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spacing w:line="360" w:lineRule="auto"/>
        <w:rPr>
          <w:rFonts w:hint="eastAsia"/>
        </w:rPr>
      </w:pPr>
      <w:r>
        <w:rPr>
          <w:rFonts w:hint="default"/>
          <w:woUserID w:val="1"/>
        </w:rPr>
        <w:t>会员</w:t>
      </w:r>
      <w:r>
        <w:rPr>
          <w:rFonts w:hint="eastAsia"/>
        </w:rPr>
        <w:t>问题</w:t>
      </w:r>
    </w:p>
    <w:p>
      <w:pPr>
        <w:pStyle w:val="3"/>
        <w:numPr>
          <w:ilvl w:val="0"/>
          <w:numId w:val="1"/>
        </w:numPr>
        <w:tabs>
          <w:tab w:val="clear" w:pos="425"/>
        </w:tabs>
        <w:bidi w:val="0"/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  <w:woUserID w:val="1"/>
        </w:rPr>
        <w:t>什么是会员</w:t>
      </w:r>
      <w:r>
        <w:rPr>
          <w:rFonts w:hint="eastAsia"/>
          <w:lang w:val="en-US" w:eastAsia="zh-CN"/>
        </w:rPr>
        <w:t>？</w:t>
      </w:r>
    </w:p>
    <w:p>
      <w:pPr>
        <w:pStyle w:val="4"/>
        <w:numPr>
          <w:ilvl w:val="0"/>
          <w:numId w:val="2"/>
        </w:numPr>
        <w:bidi w:val="0"/>
        <w:spacing w:line="360" w:lineRule="auto"/>
        <w:rPr>
          <w:rFonts w:hint="eastAsia"/>
          <w:woUserID w:val="1"/>
        </w:rPr>
      </w:pPr>
      <w:r>
        <w:rPr>
          <w:rFonts w:hint="default"/>
          <w:woUserID w:val="1"/>
        </w:rPr>
        <w:t>客服流程图</w:t>
      </w:r>
    </w:p>
    <w:p>
      <w:pPr>
        <w:spacing w:line="360" w:lineRule="auto"/>
        <w:rPr>
          <w:rFonts w:hint="default" w:eastAsiaTheme="minorEastAsia"/>
          <w:lang w:eastAsia="zh-CN"/>
          <w:woUserID w:val="1"/>
        </w:rPr>
      </w:pPr>
      <w:r>
        <w:rPr>
          <w:rFonts w:hint="default" w:eastAsiaTheme="minorEastAsia"/>
          <w:lang w:eastAsia="zh-CN"/>
          <w:woUserID w:val="1"/>
        </w:rPr>
        <w:drawing>
          <wp:inline distT="0" distB="0" distL="114300" distR="114300">
            <wp:extent cx="5265420" cy="1033780"/>
            <wp:effectExtent l="0" t="0" r="11430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spacing w:line="360" w:lineRule="auto"/>
        <w:rPr>
          <w:rFonts w:hint="eastAsia"/>
          <w:woUserID w:val="1"/>
        </w:rPr>
      </w:pPr>
      <w:r>
        <w:rPr>
          <w:rFonts w:hint="default"/>
          <w:woUserID w:val="1"/>
        </w:rPr>
        <w:t>客服</w:t>
      </w:r>
      <w:r>
        <w:rPr>
          <w:rFonts w:hint="eastAsia"/>
          <w:woUserID w:val="1"/>
        </w:rPr>
        <w:t>服务步骤</w:t>
      </w:r>
    </w:p>
    <w:p>
      <w:pPr>
        <w:spacing w:before="260" w:after="120" w:line="360" w:lineRule="auto"/>
        <w:ind w:left="0"/>
        <w:jc w:val="left"/>
        <w:outlineLvl w:val="3"/>
        <w:rPr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步骤一：开场白</w:t>
      </w:r>
    </w:p>
    <w:p>
      <w:pPr>
        <w:spacing w:before="120" w:after="120" w:line="360" w:lineRule="auto"/>
        <w:ind w:left="0"/>
        <w:jc w:val="left"/>
        <w:rPr>
          <w:woUserID w:val="1"/>
        </w:rPr>
      </w:pPr>
      <w:r>
        <w:rPr>
          <w:rFonts w:ascii="Arial" w:hAnsi="Arial" w:eastAsia="等线" w:cs="Arial"/>
          <w:b/>
          <w:bCs/>
          <w:sz w:val="22"/>
          <w:woUserID w:val="1"/>
        </w:rPr>
        <w:t>话术推荐：</w:t>
      </w:r>
      <w:r>
        <w:rPr>
          <w:rFonts w:ascii="Arial" w:hAnsi="Arial" w:eastAsia="等线" w:cs="Arial"/>
          <w:sz w:val="22"/>
          <w:woUserID w:val="1"/>
        </w:rPr>
        <w:t>您好/上午/中午/下午好，我姓*/工号**，请问有什么可以帮您？/很高兴为您服务。</w:t>
      </w:r>
    </w:p>
    <w:p>
      <w:pPr>
        <w:spacing w:before="120" w:after="120" w:line="360" w:lineRule="auto"/>
        <w:ind w:left="0"/>
        <w:jc w:val="left"/>
        <w:rPr>
          <w:woUserID w:val="1"/>
        </w:rPr>
      </w:pPr>
      <w:r>
        <w:rPr>
          <w:rFonts w:ascii="Arial" w:hAnsi="Arial" w:eastAsia="等线" w:cs="Arial"/>
          <w:b/>
          <w:bCs/>
          <w:sz w:val="22"/>
          <w:highlight w:val="yellow"/>
          <w:woUserID w:val="1"/>
        </w:rPr>
        <w:t>注意事项：</w:t>
      </w:r>
      <w:r>
        <w:rPr>
          <w:rFonts w:ascii="Arial" w:hAnsi="Arial" w:eastAsia="等线" w:cs="Arial"/>
          <w:sz w:val="22"/>
          <w:woUserID w:val="1"/>
        </w:rPr>
        <w:t>在沟通开始时，立即使用标准开场白，反应时间不得高于3秒。</w:t>
      </w:r>
    </w:p>
    <w:p>
      <w:pPr>
        <w:spacing w:before="120" w:after="120" w:line="360" w:lineRule="auto"/>
        <w:ind w:left="0"/>
        <w:jc w:val="left"/>
        <w:rPr>
          <w:woUserID w:val="1"/>
        </w:rPr>
      </w:pP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lang w:val="en-US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询问用户姓氏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低风险业务，需主动询问用户姓氏，需礼貌尊称客户。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话术推荐：</w:t>
      </w:r>
      <w:r>
        <w:rPr>
          <w:rFonts w:hint="eastAsia" w:ascii="Arial" w:hAnsi="Arial" w:eastAsia="等线" w:cs="Arial"/>
          <w:sz w:val="22"/>
          <w:lang w:val="en-US" w:eastAsia="zh-CN"/>
          <w:woUserID w:val="1"/>
        </w:rPr>
        <w:t>为了更好的与您沟通，请问怎么称呼您呢？/请问您贵姓？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步骤三：客户咨询什么是会员？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b/>
          <w:bCs/>
          <w:sz w:val="22"/>
          <w:highlight w:val="none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客户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咨询会员，坐席正常解释会员权益</w:t>
      </w: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问题1：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什么是会员？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先生/女士，您好，面向我司注册用户，开通后立享价值最高1152元专享权益！每月借款优惠券等你来领取，除此之外，爱奇艺/优酷/腾讯视频会员、网易云音乐黑胶会员、每月话费券等甄选福利，统统少不了！具体会员权益可下载登录豆豆钱/维信卡卡贷的APP了解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4"/>
          <w:szCs w:val="24"/>
          <w:highlight w:val="yellow"/>
          <w:woUserID w:val="1"/>
        </w:rPr>
      </w:pPr>
      <w:r>
        <w:rPr>
          <w:rFonts w:ascii="Arial" w:hAnsi="Arial" w:eastAsia="等线" w:cs="Arial"/>
          <w:b/>
          <w:bCs/>
          <w:sz w:val="24"/>
          <w:szCs w:val="24"/>
          <w:highlight w:val="none"/>
          <w:woUserID w:val="1"/>
        </w:rPr>
        <w:t>问题2：如何开通会员？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</w:t>
      </w:r>
      <w:r>
        <w:rPr>
          <w:rFonts w:ascii="Arial" w:hAnsi="Arial" w:eastAsia="等线" w:cs="Arial"/>
          <w:b w:val="0"/>
          <w:bCs w:val="0"/>
          <w:sz w:val="22"/>
          <w:highlight w:val="none"/>
          <w:woUserID w:val="1"/>
        </w:rPr>
        <w:t>先生/女士，您好，您可以通过登录豆豆钱APP，首页点击"会员特权“进行开通或打开APP“点击我的-选择尊享VIP-点击立即开通”进行开通，会员可享受我司多元化的会员服务。如果因业务调整或系统维护，会暂关闭会员入口，您无法购买或续费会员，建议可过段时间再尝试购买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ascii="Arial" w:hAnsi="Arial" w:eastAsia="等线" w:cs="Arial"/>
          <w:b/>
          <w:bCs/>
          <w:sz w:val="24"/>
          <w:szCs w:val="24"/>
          <w:highlight w:val="none"/>
          <w:woUserID w:val="1"/>
        </w:rPr>
        <w:t>问题3：为什么我开通会员以后没有卡券？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XX先生/女士，您好，购买会员后，相关权益礼包你可登录APP-点击“我的”-“卡券”进行查看</w:t>
      </w:r>
      <w:r>
        <w:rPr>
          <w:rFonts w:hint="eastAsia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4</w:t>
      </w: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：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会员赠送的话费券如何使用？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开通会员后，可享用赠送每月一张5元话费券，开通当日发放一张，之后每月按开通日的下月当日发放一张，共发放6个月；会员权益优惠券查询路径：可在我的—卡券页面进行使用；充值到账时效一般为即时到账，可能会有延迟。温馨提示：请确保充值的手机号码是否正确，若充错他人，则无法退还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Arial" w:hAnsi="Arial" w:eastAsia="等线" w:cs="Arial"/>
          <w:b/>
          <w:bCs/>
          <w:sz w:val="22"/>
          <w:highlight w:val="none"/>
          <w:lang w:val="en-US"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5</w:t>
      </w: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：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会员赠送的息费券怎么使用</w:t>
      </w: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ascii="Arial" w:hAnsi="Arial" w:eastAsia="等线" w:cs="Arial"/>
          <w:b/>
          <w:bCs/>
          <w:sz w:val="22"/>
          <w:highlight w:val="none"/>
          <w:woUserID w:val="1"/>
        </w:rPr>
        <w:t>话术推荐</w:t>
      </w:r>
      <w:r>
        <w:rPr>
          <w:rFonts w:hint="eastAsia" w:ascii="Arial" w:hAnsi="Arial" w:eastAsia="等线" w:cs="Arial"/>
          <w:b/>
          <w:bCs/>
          <w:sz w:val="22"/>
          <w:highlight w:val="none"/>
          <w:lang w:eastAsia="zh-CN"/>
          <w:woUserID w:val="1"/>
        </w:rPr>
        <w:t>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开通会员后，可享用赠送满5000-66元和无门槛18元的息费券，开通当日发放一张，之后每月按开通日的下月当日发放一张，共发放6个月。会员权益优惠券查询路径：可在我的卡券页面进行使用，仅借款时可选择使用，一次借款只可使用一张息费券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6</w:t>
      </w:r>
      <w:r>
        <w:rPr>
          <w:rFonts w:hint="eastAsia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：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怎么查看我的会员权益优惠券？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XX先生/女士，您好，您可登录APP-点击“我的”-“卡券”查看相关权益礼包</w:t>
      </w: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问题7：充值了会员多久能放款？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XX先生/女士，您好，购买会员与资金方的放款审批结果无关。一般我司放款时效为：1-10个工作日，最快当天到账。请耐心等待。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问题8：买了会员后，是不是都可以提额？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XX先生/女生，您好，购买会员后可获得提额权益，提升额度为0-2000元，实际提升额度与您提额时的信用、额度使用情况有关，具体以您页面显示的结果为准。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问题9：什么是提额券？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XX先生/女生，您好，提额券是豆豆钱会员的一种附赠权益，使用提额券后，在会员有效期内享不定期提额，最高额度2000元，具体提升额度以页面显示为准。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问题10：我购买了会员哪里可以看到我的提额券？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：XX先生/女生，您好，购买会员后，可通过豆豆钱APP，打开我的，点击卡券，就能看到提额券。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问题11：提额券怎么使用？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XX先生/女生，您好，您通过授信获取额度后，通过我的卡券找到提额券，点击去使用即可。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问题12：你们给的提额券我申请贷款时都能提升额度的是吗？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XX先生/女生，您好，提额券是一种附赠权益，使用提额券后最高可提升2000元，实际提升额度与您提额时的信用、额度使用情况有关，具体结果以页面显示为准。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问题13：为什么我点击使用提额券，你们页面提示提额失败？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XX先生/女生，您好，如果额度失效或已经提升过额度，使用提额券会显示提额失败，并且会员相关的金融权益，只是附赠权限，最终还是以APP显示为准，建议您在会员有效期内获取额度后再使用提额券尝试。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问题14：我用了提额券，你帮我看下提升了多少额度？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：XX先生/女生，您好，提额券的额度以您使用后页面展示的结果为准，您可以对比授信获取的额度和现在的额度，计算使用提额券后具体提升的额度。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问题15：购买前咨询会员费是否可以退还？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：X先生/女士您好，请您在购买前仔细查阅相关权益和说明，购买会员相关权益立即生效，建议您保留，如果您确实不需要可以申请退还（有效期内）。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问题16：会员赠送的话费券如何使用？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，您好，开通会员后，可享用赠送每月一张5元话费券，开通当日发放一张，之后每月按开通日的下月当日发放一张，共发放6个月；会员权益优惠券查询路径：可在我的—卡券页面进行使用；充值到账时效一般为即时到账，可能会有延迟。温馨提示：请确保充值的手机号码是否正确，若充错他人，则无法退还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问题17 ：维信金科旗下产品豆豆钱、卡卡贷是否额外收取（强制捆绑/搭售）会员费?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：维信金科作为业内领先的金融科技服务企业，业务都在相关监管部门指导下合法、合规开展，旗下产品的会员服务均由相关服务方提供，不存在强制捆绑或者强制搭售的情况，用户可自主选择是否购买、使用会员服务，与贷款的申请、发放没有任何关系，也可随时退出会员服务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问题18：维信金科旗下产品豆豆钱、卡卡贷收取会员费是否合法？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：会员属于用户在借款业务之外自愿购买的权益包，会员费与贷款的申请、发放没有任何关系，没有违反国家强制性规定。购买平台的会员后，用户可享受的会员权益包括但不限于提供专属的消费及生活优惠、尊享专属客户服务、经用户授权后辅助用户评估及各类优惠充值类产品，具体权益以页面显示的为准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问题19：新规要求综合融资成本年化利率不超过24%，禁止平台收费。涉及会员费及其他增值服务费收取是否合规？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XX先生/女士您好，为了更好的服务用户，第三方会员服务商会为客户推出性价比高的会员尊享服务，会员可享受会员权益，如视频会员月卡、音乐会员月卡等增值服务哦，建议您体验下哈。会员费由第三方会员服务商收取，会员与您是否办理贷款没有直接关系的,即使您未办理贷款，也同样可以体验平台的会员服务哦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问题20：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会员权益腾讯视频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怎么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val="en-US" w:eastAsia="zh-CN"/>
          <w:woUserID w:val="1"/>
        </w:rPr>
        <w:t>替换成咪咕钻石会员月卡</w:t>
      </w:r>
      <w:r>
        <w:rPr>
          <w:rFonts w:hint="default" w:ascii="Arial" w:hAnsi="Arial" w:eastAsia="等线" w:cs="Arial"/>
          <w:b/>
          <w:bCs/>
          <w:sz w:val="24"/>
          <w:szCs w:val="24"/>
          <w:highlight w:val="none"/>
          <w:lang w:eastAsia="zh-CN"/>
          <w:woUserID w:val="1"/>
        </w:rPr>
        <w:t>了？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话术推荐1：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此次会员权益调整，是因腾讯官方政策调整，故需将您会员卡券中“腾讯视频VIP月卡”权益券将更换为“咪咕钻石会员月卡”权益券。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话术推荐2：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此次属于会员权益的正常调整 , 咪咕钻石会员月卡与原权益价值一致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话术推荐3：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咪咕视频权益内容更丰富，覆盖海量热门影视、体育赛事、独家综艺等优质内容 !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woUserID w:val="1"/>
        </w:rPr>
      </w:pPr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话术推荐4：</w:t>
      </w:r>
      <w:r>
        <w:rPr>
          <w:rFonts w:hint="default" w:ascii="Arial" w:hAnsi="Arial" w:eastAsia="等线" w:cs="Arial"/>
          <w:b w:val="0"/>
          <w:bCs w:val="0"/>
          <w:sz w:val="22"/>
          <w:highlight w:val="none"/>
          <w:lang w:val="en-US" w:eastAsia="zh-CN"/>
          <w:woUserID w:val="1"/>
        </w:rPr>
        <w:t>此次调整给您带来的不便，我们深表歉意，后续我们会持续为您提供更优质、更多元的会员权益体验，再次感谢您的理解与支持。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</w:pPr>
      <w:bookmarkStart w:id="1" w:name="_GoBack"/>
      <w:r>
        <w:rPr>
          <w:rFonts w:hint="default" w:ascii="Arial" w:hAnsi="Arial" w:eastAsia="等线" w:cs="Arial"/>
          <w:b/>
          <w:bCs/>
          <w:sz w:val="22"/>
          <w:highlight w:val="none"/>
          <w:lang w:eastAsia="zh-CN"/>
          <w:woUserID w:val="1"/>
        </w:rPr>
        <w:t>备注：</w:t>
      </w:r>
      <w:bookmarkEnd w:id="1"/>
      <w:r>
        <w:rPr>
          <w:rFonts w:hint="default" w:ascii="Arial" w:hAnsi="Arial" w:eastAsia="等线" w:cs="Arial"/>
          <w:b w:val="0"/>
          <w:bCs w:val="0"/>
          <w:sz w:val="22"/>
          <w:highlight w:val="none"/>
          <w:lang w:eastAsia="zh-CN"/>
          <w:woUserID w:val="1"/>
        </w:rPr>
        <w:t>可在话术推荐1-4中任选其一。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  <w:woUserID w:val="1"/>
        </w:rPr>
      </w:pPr>
      <w:r>
        <w:rPr>
          <w:rFonts w:ascii="Arial" w:hAnsi="Arial" w:eastAsia="等线" w:cs="Arial"/>
          <w:b/>
          <w:sz w:val="28"/>
          <w:woUserID w:val="1"/>
        </w:rPr>
        <w:t>步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pStyle w:val="4"/>
        <w:numPr>
          <w:ilvl w:val="0"/>
          <w:numId w:val="2"/>
        </w:numPr>
        <w:bidi w:val="0"/>
        <w:spacing w:line="360" w:lineRule="auto"/>
        <w:rPr>
          <w:rFonts w:hint="eastAsia"/>
          <w:woUserID w:val="1"/>
        </w:rPr>
      </w:pPr>
      <w:r>
        <w:rPr>
          <w:rFonts w:hint="eastAsia"/>
          <w:lang w:val="en-US" w:eastAsia="zh-CN"/>
          <w:woUserID w:val="1"/>
        </w:rPr>
        <w:t>对客话术QA</w:t>
      </w:r>
    </w:p>
    <w:p>
      <w:pPr>
        <w:spacing w:line="360" w:lineRule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5pt;width:72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rPr>
          <w:rFonts w:hint="default" w:ascii="Arial" w:hAnsi="Arial" w:eastAsia="黑体" w:cs="Times New Roman"/>
          <w:b/>
          <w:bCs/>
          <w:kern w:val="0"/>
          <w:sz w:val="32"/>
          <w:szCs w:val="32"/>
          <w:woUserID w:val="1"/>
        </w:rPr>
      </w:pPr>
      <w:r>
        <w:rPr>
          <w:rFonts w:hint="default"/>
          <w:lang w:eastAsia="zh-CN"/>
          <w:woUserID w:val="1"/>
        </w:rPr>
        <w:t>2.</w:t>
      </w:r>
      <w:r>
        <w:rPr>
          <w:rFonts w:hint="default" w:ascii="黑体" w:hAnsi="宋体" w:eastAsia="黑体" w:cs="黑体"/>
          <w:b/>
          <w:bCs/>
          <w:kern w:val="0"/>
          <w:sz w:val="32"/>
          <w:szCs w:val="32"/>
          <w:woUserID w:val="1"/>
        </w:rPr>
        <w:t>怎么取消</w:t>
      </w:r>
      <w:r>
        <w:rPr>
          <w:rFonts w:hint="default" w:ascii="黑体" w:hAnsi="宋体" w:cs="黑体"/>
          <w:b/>
          <w:bCs/>
          <w:kern w:val="0"/>
          <w:sz w:val="32"/>
          <w:szCs w:val="32"/>
          <w:woUserID w:val="1"/>
        </w:rPr>
        <w:t>会员</w:t>
      </w:r>
      <w:r>
        <w:rPr>
          <w:rFonts w:hint="eastAsia" w:ascii="黑体" w:hAnsi="宋体" w:cs="黑体"/>
          <w:b/>
          <w:bCs/>
          <w:kern w:val="0"/>
          <w:sz w:val="32"/>
          <w:szCs w:val="32"/>
          <w:lang w:eastAsia="zh-CN"/>
          <w:woUserID w:val="1"/>
        </w:rPr>
        <w:t>（</w:t>
      </w:r>
      <w:r>
        <w:rPr>
          <w:rFonts w:hint="eastAsia" w:ascii="黑体" w:hAnsi="宋体" w:cs="黑体"/>
          <w:b/>
          <w:bCs/>
          <w:kern w:val="0"/>
          <w:sz w:val="32"/>
          <w:szCs w:val="32"/>
          <w:lang w:val="en-US" w:eastAsia="zh-CN"/>
          <w:woUserID w:val="1"/>
        </w:rPr>
        <w:t>先享后付</w:t>
      </w:r>
      <w:r>
        <w:rPr>
          <w:rFonts w:hint="eastAsia" w:ascii="黑体" w:hAnsi="宋体" w:cs="黑体"/>
          <w:b/>
          <w:bCs/>
          <w:kern w:val="0"/>
          <w:sz w:val="32"/>
          <w:szCs w:val="32"/>
          <w:lang w:eastAsia="zh-CN"/>
          <w:woUserID w:val="1"/>
        </w:rPr>
        <w:t>）</w:t>
      </w:r>
      <w:r>
        <w:rPr>
          <w:rFonts w:hint="default" w:ascii="黑体" w:hAnsi="宋体" w:eastAsia="黑体" w:cs="黑体"/>
          <w:b/>
          <w:bCs/>
          <w:kern w:val="0"/>
          <w:sz w:val="32"/>
          <w:szCs w:val="32"/>
          <w:woUserID w:val="1"/>
        </w:rPr>
        <w:t>？</w:t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firstLine="0"/>
        <w:rPr>
          <w:rFonts w:hint="default" w:ascii="Calibri" w:hAnsi="Calibri" w:eastAsia="宋体" w:cs="Times New Roman"/>
          <w:b/>
          <w:bCs/>
          <w:kern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woUserID w:val="1"/>
        </w:rPr>
        <w:t>客服流程图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eastAsia="zh-CN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eastAsia="zh-CN"/>
          <w:woUserID w:val="1"/>
        </w:rPr>
        <w:drawing>
          <wp:inline distT="0" distB="0" distL="114300" distR="114300">
            <wp:extent cx="5264150" cy="918210"/>
            <wp:effectExtent l="0" t="0" r="12700" b="152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0" w:leftChars="0" w:firstLine="0" w:firstLineChars="0"/>
        <w:rPr>
          <w:rFonts w:hint="eastAsia" w:ascii="Calibri" w:hAnsi="Calibri" w:eastAsia="宋体" w:cs="Times New Roman"/>
          <w:b/>
          <w:bCs/>
          <w:kern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woUserID w:val="1"/>
        </w:rPr>
        <w:t>客服服务步骤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同一通会话中客户处理多个问题，客户进线时仅办理低风险或中风险业务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核身通过一次后无需再次核身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；当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客户要求办理更高一级风险的业务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需要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（不与之前使用过的核身问题相同）其一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问题类别划分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问题A类:姓名/身份证号码；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问题C类: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步骤三：确认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后台查询用户的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会员服务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（查询路径：订单万能查询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订单详情-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增值业务查询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豆豆钱/卡卡贷会员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）中，与用户进行确认。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系统中没有查询到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您好，请问您是通过什么路径查询到有这个服务的呢？客服暂未查询到，建议您再核实下哦。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系统中查询到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您好，客服有查询到一个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尊享服务，与您核实下金额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，是这笔服务订单，对吗？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：询问取消原因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并挽留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highlight w:val="none"/>
          <w:lang w:val="en-US" w:eastAsia="zh-CN" w:bidi="ar"/>
          <w:woUserID w:val="1"/>
        </w:rPr>
        <w:t>客户要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求取消，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系统显示为“先享后付”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优先询问原因并挽留，挽留成功后，可询问客户是否有其他问题。若挽留失败，则在系统中直接操作取消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询问原因：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话术推荐：您好，请问您是什么原因想要取消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服务呢？我们也希望能为您提供更优质的服务哦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我不需要，给我取消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先享后付）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XX先生/女士，您好，会员用户可享受我司提供的多样化会员服务，包括：优惠券、视频会员券、音乐会员券、美食代金券等，性价比很高的，您可以考虑保留使用下的呢。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2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我都不知道哪里来的这个会员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（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先享后付</w:t>
      </w:r>
      <w:r>
        <w:rPr>
          <w:rFonts w:hint="eastAsia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）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Autospacing="0" w:afterAutospacing="0" w:line="360" w:lineRule="auto"/>
        <w:ind w:left="0" w:leftChars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XX先生/女士，您好，可能是您开通的时候没有注意到无意操作了。查看到您是在**借款时操作的开通会员，您可以回忆下是否操作了这笔借款。同时会员用户也可享受会员权益，建议您考虑保留使用下的呢</w:t>
      </w:r>
      <w:r>
        <w:rPr>
          <w:rFonts w:hint="default" w:ascii="等线" w:hAnsi="等线" w:eastAsia="等线" w:cs="等线"/>
          <w:b w:val="0"/>
          <w:bCs w:val="0"/>
          <w:kern w:val="2"/>
          <w:sz w:val="24"/>
          <w:szCs w:val="24"/>
          <w:lang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挽留成功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好的，感谢您对平台的支持，请问还有其他问题吗？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挽留失败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 xml:space="preserve">：非常遗憾未能给您提供更好的服务，那客服为您取消试用，会员取消后尊享权益就失效了哦，后续也不会扣费，请您放心。如您之后有需要，可通过APP尝试购买。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挽留失败后，坐席在系统中直接操作取消。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五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pStyle w:val="4"/>
        <w:widowControl/>
        <w:numPr>
          <w:ilvl w:val="0"/>
          <w:numId w:val="0"/>
        </w:numPr>
        <w:bidi w:val="0"/>
        <w:spacing w:line="360" w:lineRule="auto"/>
        <w:ind w:leftChars="0"/>
        <w:rPr>
          <w:rFonts w:hint="default" w:ascii="等线" w:hAnsi="等线" w:eastAsia="等线" w:cs="等线"/>
          <w:kern w:val="2"/>
          <w:lang w:val="en-US" w:eastAsia="zh-CN" w:bidi="ar"/>
          <w:woUserID w:val="1"/>
        </w:rPr>
      </w:pPr>
      <w:r>
        <w:rPr>
          <w:rFonts w:hint="default" w:ascii="宋体" w:hAnsi="宋体" w:cs="宋体"/>
          <w:kern w:val="0"/>
          <w:woUserID w:val="1"/>
        </w:rPr>
        <w:t>（3）</w:t>
      </w:r>
      <w:r>
        <w:rPr>
          <w:rFonts w:hint="eastAsia" w:ascii="宋体" w:hAnsi="宋体" w:eastAsia="宋体" w:cs="宋体"/>
          <w:kern w:val="0"/>
          <w:woUserID w:val="1"/>
        </w:rPr>
        <w:t>对客话术</w:t>
      </w:r>
      <w:r>
        <w:rPr>
          <w:rFonts w:hint="default" w:ascii="Calibri" w:hAnsi="Calibri" w:eastAsia="宋体" w:cs="Calibri"/>
          <w:kern w:val="0"/>
          <w:woUserID w:val="1"/>
        </w:rPr>
        <w:t>QA</w:t>
      </w:r>
    </w:p>
    <w:p>
      <w:pPr>
        <w:widowControl/>
        <w:numPr>
          <w:ilvl w:val="0"/>
          <w:numId w:val="0"/>
        </w:numPr>
        <w:bidi w:val="0"/>
        <w:spacing w:line="360" w:lineRule="auto"/>
        <w:ind w:leftChars="0"/>
        <w:rPr>
          <w:rFonts w:hint="eastAsia" w:ascii="等线" w:hAnsi="等线" w:eastAsia="等线" w:cs="等线"/>
          <w:kern w:val="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lang w:val="en-US" w:eastAsia="zh-CN" w:bidi="ar"/>
          <w:woUserID w:val="1"/>
        </w:rPr>
        <w:object>
          <v:shape id="_x0000_i1026" o:spt="75" type="#_x0000_t75" style="height:65.5pt;width:72.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>
      <w:pPr>
        <w:pStyle w:val="3"/>
        <w:numPr>
          <w:ilvl w:val="0"/>
          <w:numId w:val="0"/>
        </w:numPr>
        <w:bidi w:val="0"/>
        <w:spacing w:line="360" w:lineRule="auto"/>
        <w:ind w:leftChars="0"/>
        <w:rPr>
          <w:rFonts w:hint="default"/>
          <w:lang w:eastAsia="zh-CN"/>
          <w:woUserID w:val="1"/>
        </w:rPr>
      </w:pPr>
      <w:r>
        <w:rPr>
          <w:rFonts w:hint="eastAsia"/>
          <w:lang w:val="en-US" w:eastAsia="zh-CN"/>
        </w:rPr>
        <w:t>3.怎么</w:t>
      </w:r>
      <w:r>
        <w:rPr>
          <w:rFonts w:hint="default"/>
          <w:lang w:eastAsia="zh-CN"/>
          <w:woUserID w:val="1"/>
        </w:rPr>
        <w:t>退会员费用</w:t>
      </w:r>
      <w:r>
        <w:rPr>
          <w:rFonts w:hint="eastAsia"/>
          <w:lang w:val="en-US" w:eastAsia="zh-CN"/>
        </w:rPr>
        <w:t>？</w:t>
      </w:r>
    </w:p>
    <w:p>
      <w:pPr>
        <w:pStyle w:val="4"/>
        <w:numPr>
          <w:ilvl w:val="0"/>
          <w:numId w:val="4"/>
        </w:numPr>
        <w:bidi w:val="0"/>
        <w:spacing w:line="360" w:lineRule="auto"/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t>客服流程图</w:t>
      </w:r>
    </w:p>
    <w:p>
      <w:pPr>
        <w:spacing w:line="360" w:lineRule="auto"/>
        <w:rPr>
          <w:rFonts w:hint="default" w:eastAsiaTheme="minorEastAsia"/>
          <w:lang w:eastAsia="zh-CN"/>
        </w:rPr>
      </w:pPr>
      <w:r>
        <w:rPr>
          <w:rFonts w:hint="default" w:eastAsiaTheme="minorEastAsia"/>
          <w:lang w:eastAsia="zh-CN"/>
        </w:rPr>
        <w:drawing>
          <wp:inline distT="0" distB="0" distL="114300" distR="114300">
            <wp:extent cx="5273040" cy="1254760"/>
            <wp:effectExtent l="0" t="0" r="381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4"/>
        </w:numPr>
        <w:bidi w:val="0"/>
        <w:spacing w:line="360" w:lineRule="auto"/>
        <w:ind w:left="0" w:leftChars="0" w:firstLine="0" w:firstLineChars="0"/>
        <w:rPr>
          <w:rFonts w:hint="eastAsia"/>
          <w:woUserID w:val="1"/>
        </w:rPr>
      </w:pPr>
      <w:r>
        <w:rPr>
          <w:rFonts w:hint="default"/>
          <w:woUserID w:val="1"/>
        </w:rPr>
        <w:t>客服</w:t>
      </w:r>
      <w:r>
        <w:rPr>
          <w:rFonts w:hint="eastAsia"/>
          <w:woUserID w:val="1"/>
        </w:rPr>
        <w:t>服务步骤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bookmarkStart w:id="0" w:name="heading_6"/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步骤一：开场白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上午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中午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下午好，我姓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工号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，请问有什么可以帮您？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很高兴为您服务。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在沟通开始时，立即使用标准开场白，反应时间不得高于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秒。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步骤二：验证用户信息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为了确保信息安全，跟您简单核对几项基本资料，请问您的XXXX（客户信息）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按照验证规则对用户进行核身。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同一通会话中客户处理多个问题，客户进线时仅办理低风险或中风险业务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时，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核身通过一次后无需再次核身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；当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客户要求办理更高一级风险的业务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时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需要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加核中高风险的B/C问题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（不与之前使用过的核身问题相同）其一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，完成中高风险核身的流程。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风险定义：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低风险：咨询类业务：不涉及系统查询和操作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中风险：查询类业务：涉及系统查询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高风险：受理类业务：涉及高风险的系统操作或业务办理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问题类别划分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问题A类:姓名/身份证号码；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问题B类:学历/户籍地址/证件有效期/婚姻状况/还款银行卡后四位/所属银行；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问题C类: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贷款金额/贷款期数/贷款时间（年/月）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/未结清的贷款笔数/身份证出生年月日/任意一笔月账单还款金额（整数）/三要素认证。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验证规则类别：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中风险：姓名+1B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姓名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+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B/C(任选2项）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非注册号码进线</w:t>
      </w:r>
      <w:r>
        <w:rPr>
          <w:rFonts w:hint="default" w:ascii="Arial" w:hAnsi="Arial" w:eastAsia="等线" w:cs="Arial"/>
          <w:kern w:val="2"/>
          <w:sz w:val="22"/>
          <w:szCs w:val="22"/>
          <w:u w:val="single"/>
          <w:lang w:val="en-US" w:eastAsia="zh-CN" w:bidi="ar"/>
          <w:woUserID w:val="1"/>
        </w:rPr>
        <w:t>/</w:t>
      </w: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回电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低风险：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不涉及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(询问姓氏即可)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中风险：2A+1B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高风险：身份证号码+人脸验证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u w:val="single"/>
          <w:lang w:val="en-US" w:eastAsia="zh-CN" w:bidi="ar"/>
          <w:woUserID w:val="1"/>
        </w:rPr>
        <w:t>非本人进线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：进线需核实“致电人姓名+与客户本人的关系凭证+客户姓名+身份证号码”，并建议本人致电。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疑似代理标签客户进线：涉及查询和系统操作或业务办理，均按照：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身份证号码+人脸验证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已注销客户进线（根据客户提供的信息，核实到客户账户已注销）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①一线：无需核身；系统无客户信息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②内诉（高阶/二线）：2A；需客户主动提供，若客户坚持不愿提供，可在通话中告知通话记录视为本人授权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步骤三：确认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后台查询用户的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会员服务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（查询路径：订单万能查询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eastAsia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订单详情-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增值业务查询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豆豆钱/卡卡贷会员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）中，与用户进行确认。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Calibri" w:hAnsi="Calibri" w:eastAsia="宋体" w:cs="Times New Roman"/>
          <w:b/>
          <w:bCs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系统中没有查询到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您好，请问您是通过什么路径查询到有这个服务的呢？客服暂未查询到，建议您再核实下哦。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系统中查询到会员：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您好，客服查询到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您有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一个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尊享服务，与您核实下金额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***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，是这笔服务订单，对吗？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四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</w:t>
      </w:r>
      <w:r>
        <w:rPr>
          <w:rFonts w:hint="eastAsia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退费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原因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并挽留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处理思路：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客户要求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退会员费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，优先询问原因并挽留，挽留成功后，可询问客户是否有其他问题。若挽留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失败，协助为客户退费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询问原因：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您好，请问您是什么原因想要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退会员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服务呢？我们也希望能为您提供更优质的服务哦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：不小心点错了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/误点击购买要求退会员费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XX先生/女士，您好，我们会员购买时会有弹窗提示，会让您进行确认。且会员购买后权益立即生效，我们会员权益有优惠券、视频会员券、音乐会员券、美食代金券等，性价比很高的，建议您可以尝试使用一下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2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我根本没开过会员，你们没经过我的同意就从我账户里扣钱，私自扣钱是违法的，你们拿出证据来，我根本就没有开通什么会员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，我司是不会擅自从您卡上扣钱的，会员扣费的前提是您在APP操作了开通会员，可能是您开通的时候没有注意到无意操作了。查看到您是在**借款时操作的开通会员，您可以回忆下是否操作了这笔借款。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同时会员用户也可享受会员权益，建议您考虑保留使用下的呢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</w:t>
      </w:r>
      <w:r>
        <w:rPr>
          <w:rFonts w:hint="default" w:ascii="Arial" w:hAnsi="Arial" w:eastAsia="等线" w:cs="Arial"/>
          <w:b/>
          <w:bCs/>
          <w:kern w:val="2"/>
          <w:sz w:val="24"/>
          <w:szCs w:val="24"/>
          <w:lang w:val="en-US" w:eastAsia="zh-CN" w:bidi="ar"/>
          <w:woUserID w:val="1"/>
        </w:rPr>
        <w:t>3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eastAsia="zh-CN" w:bidi="ar"/>
          <w:woUserID w:val="1"/>
        </w:rPr>
        <w:t>这个会员里面的什么权益我根本就没有使用过凭什么不能退费？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eastAsia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，会员权益都是我司合作的相关平台，也付出了购买成本，虽然您还没有使用过，但是这部分权益内容已经跟合作平台购买成功也下发到您的账户，我们建议您在会员有效期内充分使用您的会员权益。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原因4：申请借款失败/放款失败要求退会员费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先生/女士，您好，购买前会员相关权益均有展示，且购买后部分权益立即生效，建议您保留。审核结果与您综合资质有关联，购买会员与资金方的放款审核结果无关。如果审核失败您可以尝试过几天再申请，在这期间你也可以使用一些视频会员券及话费充值券，对您来说也是划算的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原因5：无额度可以提现要求退会员费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购买前会员相关权益均有展示，且购买后部分权益立即生效，建议您保留。额度审核是系统根据您的综合资质进行评估，如果失败了您可以过段时间再次申请。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原因6：权益券无法使用要求退会员费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，非常抱歉给您带来了不便，权益使用问题我会帮您反馈解决的，如有结果我会及时通知您，请您耐心等待，谢谢。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原因7：未借到零花钱要求退会员费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：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XX先生/女士，您好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，购买前会员相关权益均有展示，且购买后部分权益立即生效的，零花钱是根据您的综合资质审核的，如果您有资金需求，通过平台借款也是一样的，而且我们会员权益还包含优惠券、视频会员券、音乐会员券、美食代金券等，性价比很高的，建议您可以尝试使用一下。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挽留成功：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好的，感谢您对平台的支持，请问还有其他问题吗？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等线" w:hAnsi="等线" w:eastAsia="等线" w:cs="等线"/>
          <w:b/>
          <w:bCs/>
          <w:kern w:val="2"/>
          <w:sz w:val="24"/>
          <w:szCs w:val="24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4"/>
          <w:szCs w:val="24"/>
          <w:lang w:val="en-US" w:eastAsia="zh-CN" w:bidi="ar"/>
          <w:woUserID w:val="1"/>
        </w:rPr>
        <w:t>挽留失败：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1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（关闭自动续费）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如果您暂时不需要的话可以帮您取消会员续费，后续不会再进行扣费，您当月购买的权益因为已经生效，建议您登陆APP查询具体权益内容，您在生活中肯定用的上的 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2</w:t>
      </w: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（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婉拒退费诉求，权益已生效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XX先</w:t>
      </w:r>
      <w:r>
        <w:rPr>
          <w:rFonts w:hint="default" w:ascii="Arial" w:hAnsi="Arial" w:eastAsia="等线" w:cs="Arial"/>
          <w:kern w:val="2"/>
          <w:sz w:val="22"/>
          <w:szCs w:val="22"/>
          <w:lang w:eastAsia="zh-CN" w:bidi="ar"/>
          <w:woUserID w:val="1"/>
        </w:rPr>
        <w:t>生/女士，您好，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购买前会员相关权益均有展示，且购买后部分权益立即生，建议您保留使用下的哈。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备注：</w:t>
      </w:r>
      <w:r>
        <w:rPr>
          <w:rFonts w:hint="default" w:ascii="等线" w:hAnsi="等线" w:eastAsia="等线" w:cs="等线"/>
          <w:b w:val="0"/>
          <w:bCs w:val="0"/>
          <w:kern w:val="2"/>
          <w:sz w:val="22"/>
          <w:szCs w:val="22"/>
          <w:lang w:eastAsia="zh-CN" w:bidi="ar"/>
          <w:woUserID w:val="1"/>
        </w:rPr>
        <w:t>判断客户是否开通自动续费，已开通，则先走话术1，再走话术推荐2,。若未开通，则直接走话术推荐2.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步骤五：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客户坚持退费，判断权益是否使用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eastAsia="zh-CN" w:bidi="ar"/>
          <w:woUserID w:val="1"/>
        </w:rPr>
        <w:t>处理思路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：判断会员权益是否使用。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①生效中：协助退费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②外部权益已过期/外部权益已使用，仅部分退费：再次婉拒，婉拒不接受升级主管评估可退金额，优先按系统显示部分退，如客户投诉意愿强烈可全额退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③已使用：仅“音乐健身”已完结，其他均未使用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a.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告知客户音乐健身权益内容和使用方法，尝试挽留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b.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客户接受，挽留成功，默认退费金额=总金额-29（音乐健身）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br w:type="textWrapping"/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c.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 xml:space="preserve">客户不接受，坚持退费，可特殊退全额，退费原因勾选“乐豆客诉” 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含音乐健身权益特殊退费系统推荐金额=实付金额-已使用权益面值。已扣除乐豆部分退费，客户再次反馈要求退还乐豆部分：婉拒，已协商一致部分退费；客户不接受，坚持要求退费，可退，发营业外工单退费（系统暂不支持二次退费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生效中</w:t>
      </w:r>
      <w:r>
        <w:rPr>
          <w:rFonts w:hint="default" w:ascii="宋体" w:hAnsi="宋体" w:eastAsia="宋体" w:cs="宋体"/>
          <w:b/>
          <w:bCs/>
          <w:kern w:val="0"/>
          <w:sz w:val="24"/>
          <w:szCs w:val="24"/>
          <w:lang w:eastAsia="zh-CN" w:bidi="ar"/>
          <w:woUserID w:val="1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：这边帮您特殊申请，预计1-4个工作日会原路退回，您注意查收哦~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外部权益已过期/外部权益已使用，仅部分退费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话术推荐1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：您好，这边查询您的权益已过期/已失效，目前确实无法退回的呢，确实很抱歉了的。目前可以为您特殊申请XX金额（部分退费），您看可以吗？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话术推荐2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：（同意部分退）感谢您的支持，客服将为您申请XX金额（部分退费），预计1-4个工作日会原路退回，您注意查收哦~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话术推荐3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：（不同意，坚持全额退）那这边帮您做一个特殊申请，24小时内会有021开头的电话联系您，您注意接听，期间无需再次来电~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备注：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先走话术推荐1，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根据客户回答是否同意走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话术推荐2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或3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。本场景中客户同意部分退费，则坐席直接系统操作退费即可。若客户坚持全额退费，一线坐席建超权限工单反馈主管评估；内诉坐席可系统直接操作退费。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已使用（仅“音乐健身”已完结，其他均未使用）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话术推荐1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：XX先生/女士，这边看到您有一个29元的音乐健身权益，可以在微信小程序搜索形趣乐动，有很多明星课程对您身体也是有好处的，建议保留一下的呢。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话术推荐2：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(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同意，</w:t>
      </w:r>
      <w:r>
        <w:rPr>
          <w:rFonts w:hint="eastAsia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部分退）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这边帮您特殊申请退回X元（总金额-29的金额），预计1-4个工作日会原路退回，您注意查收哦~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话术推荐3：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（不同意，全额退）这边帮您特殊申请，预计1-4个工作日会原路退回，您注意查收哦~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eastAsia="zh-CN" w:bidi="ar"/>
          <w:woUserID w:val="1"/>
        </w:rPr>
        <w:t>备注：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判断会员费是否是79或98元，如是，则直接走话术3；若不是，则优先话术推荐1，不认可，走话术推荐2和3 ，优先级话术推荐2&gt;话术推荐3。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/>
          <w:bCs w:val="0"/>
          <w:kern w:val="2"/>
          <w:sz w:val="28"/>
          <w:szCs w:val="28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六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：询问用户是否还有其他问题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当用户询问新问题，新一轮的场景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-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标准问开始，匹配对应的标准问流程。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请问还有什么可以帮到您的吗？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rightChars="0"/>
        <w:jc w:val="both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lang w:val="en-US" w:eastAsia="zh-CN" w:bidi="ar"/>
          <w:woUserID w:val="1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260" w:beforeAutospacing="0" w:after="120" w:afterAutospacing="0" w:line="360" w:lineRule="auto"/>
        <w:ind w:left="0" w:right="0"/>
        <w:jc w:val="left"/>
        <w:outlineLvl w:val="3"/>
        <w:rPr>
          <w:rFonts w:hint="default" w:ascii="Arial" w:hAnsi="Arial" w:eastAsia="等线" w:cs="Arial"/>
          <w:b w:val="0"/>
          <w:bCs w:val="0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步骤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eastAsia="zh-CN" w:bidi="ar"/>
          <w:woUserID w:val="1"/>
        </w:rPr>
        <w:t>七</w:t>
      </w:r>
      <w:r>
        <w:rPr>
          <w:rFonts w:hint="default" w:ascii="等线" w:hAnsi="等线" w:eastAsia="等线" w:cs="等线"/>
          <w:b/>
          <w:bCs w:val="0"/>
          <w:kern w:val="2"/>
          <w:sz w:val="28"/>
          <w:szCs w:val="28"/>
          <w:lang w:val="en-US" w:eastAsia="zh-CN" w:bidi="ar"/>
          <w:woUserID w:val="1"/>
        </w:rPr>
        <w:t>：结束语</w:t>
      </w:r>
    </w:p>
    <w:p>
      <w:pPr>
        <w:keepNext w:val="0"/>
        <w:keepLines w:val="0"/>
        <w:widowControl w:val="0"/>
        <w:suppressLineNumbers w:val="0"/>
        <w:spacing w:before="120" w:beforeAutospacing="0" w:after="120" w:afterAutospacing="0" w:line="360" w:lineRule="auto"/>
        <w:ind w:left="0" w:right="0"/>
        <w:jc w:val="left"/>
        <w:rPr>
          <w:rFonts w:hint="default" w:ascii="Arial" w:hAnsi="Arial" w:eastAsia="等线" w:cs="Arial"/>
          <w:kern w:val="2"/>
          <w:sz w:val="22"/>
          <w:szCs w:val="22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lang w:val="en-US" w:eastAsia="zh-CN" w:bidi="ar"/>
          <w:woUserID w:val="1"/>
        </w:rPr>
        <w:t>话术推荐：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感谢您的来电，请您不要挂机，如果对我本次的服务还满意，辛苦您帮我点个好评，谢谢</w:t>
      </w:r>
      <w:r>
        <w:rPr>
          <w:rFonts w:hint="default" w:ascii="Arial" w:hAnsi="Arial" w:eastAsia="等线" w:cs="Arial"/>
          <w:kern w:val="2"/>
          <w:sz w:val="22"/>
          <w:szCs w:val="22"/>
          <w:lang w:val="en-US" w:eastAsia="zh-CN" w:bidi="ar"/>
          <w:woUserID w:val="1"/>
        </w:rPr>
        <w:t>!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</w:pPr>
      <w:r>
        <w:rPr>
          <w:rFonts w:hint="default" w:ascii="等线" w:hAnsi="等线" w:eastAsia="等线" w:cs="等线"/>
          <w:b/>
          <w:bCs/>
          <w:kern w:val="2"/>
          <w:sz w:val="22"/>
          <w:szCs w:val="22"/>
          <w:highlight w:val="yellow"/>
          <w:lang w:val="en-US" w:eastAsia="zh-CN" w:bidi="ar"/>
          <w:woUserID w:val="1"/>
        </w:rPr>
        <w:t>注意事项</w:t>
      </w:r>
      <w:r>
        <w:rPr>
          <w:rFonts w:hint="default" w:ascii="等线" w:hAnsi="等线" w:eastAsia="等线" w:cs="等线"/>
          <w:kern w:val="2"/>
          <w:sz w:val="22"/>
          <w:szCs w:val="22"/>
          <w:highlight w:val="yellow"/>
          <w:lang w:val="en-US" w:eastAsia="zh-CN" w:bidi="ar"/>
          <w:woUserID w:val="1"/>
        </w:rPr>
        <w:t>：</w:t>
      </w: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t>保持专业与尊重的口吻，邀评或直接播报结束语</w:t>
      </w:r>
      <w:r>
        <w:rPr>
          <w:rFonts w:hint="default" w:ascii="等线" w:hAnsi="等线" w:eastAsia="等线" w:cs="等线"/>
          <w:kern w:val="2"/>
          <w:sz w:val="22"/>
          <w:szCs w:val="22"/>
          <w:lang w:eastAsia="zh-CN" w:bidi="ar"/>
          <w:woUserID w:val="1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</w:p>
    <w:p>
      <w:pPr>
        <w:pStyle w:val="4"/>
        <w:numPr>
          <w:ilvl w:val="0"/>
          <w:numId w:val="0"/>
        </w:numPr>
        <w:bidi w:val="0"/>
        <w:spacing w:line="360" w:lineRule="auto"/>
        <w:ind w:leftChars="0"/>
        <w:rPr>
          <w:rFonts w:hint="eastAsia"/>
          <w:woUserID w:val="1"/>
        </w:rPr>
      </w:pPr>
      <w:r>
        <w:rPr>
          <w:rFonts w:hint="default"/>
          <w:lang w:eastAsia="zh-CN"/>
          <w:woUserID w:val="1"/>
        </w:rPr>
        <w:t>（3）</w:t>
      </w:r>
      <w:r>
        <w:rPr>
          <w:rFonts w:hint="eastAsia"/>
          <w:lang w:val="en-US" w:eastAsia="zh-CN"/>
          <w:woUserID w:val="1"/>
        </w:rPr>
        <w:t>对客话术QA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  <w:r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  <w:object>
          <v:shape id="_x0000_i1027" o:spt="75" type="#_x0000_t75" style="height:65.5pt;width:72.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等线"/>
          <w:kern w:val="2"/>
          <w:sz w:val="22"/>
          <w:szCs w:val="22"/>
          <w:lang w:val="en-US" w:eastAsia="zh-CN" w:bidi="ar"/>
          <w:woUserID w:val="1"/>
        </w:rPr>
      </w:pP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4486A7"/>
    <w:multiLevelType w:val="multilevel"/>
    <w:tmpl w:val="A94486A7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DB6FDCC9"/>
    <w:multiLevelType w:val="multilevel"/>
    <w:tmpl w:val="DB6FDCC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2">
    <w:nsid w:val="F1DE502E"/>
    <w:multiLevelType w:val="singleLevel"/>
    <w:tmpl w:val="F1DE50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9FBCDD"/>
    <w:multiLevelType w:val="singleLevel"/>
    <w:tmpl w:val="FF9FBCD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iNDA4Nzc3ZThhOGVjNTc0NDBlZDE3MWEwOTA5NTMifQ=="/>
  </w:docVars>
  <w:rsids>
    <w:rsidRoot w:val="00000000"/>
    <w:rsid w:val="098F401F"/>
    <w:rsid w:val="0BEF4971"/>
    <w:rsid w:val="0E3F2514"/>
    <w:rsid w:val="11796362"/>
    <w:rsid w:val="180726C5"/>
    <w:rsid w:val="18A92683"/>
    <w:rsid w:val="1DF5BAB3"/>
    <w:rsid w:val="1EFF8D37"/>
    <w:rsid w:val="1F329B20"/>
    <w:rsid w:val="1FBD163D"/>
    <w:rsid w:val="27ECD56C"/>
    <w:rsid w:val="27FDCB85"/>
    <w:rsid w:val="291A4C70"/>
    <w:rsid w:val="29712D49"/>
    <w:rsid w:val="29F372D8"/>
    <w:rsid w:val="2A71569C"/>
    <w:rsid w:val="2EEB09FB"/>
    <w:rsid w:val="2F3F12ED"/>
    <w:rsid w:val="2F67CDDF"/>
    <w:rsid w:val="31F442A7"/>
    <w:rsid w:val="32F9F7E5"/>
    <w:rsid w:val="33F745AB"/>
    <w:rsid w:val="36F7895C"/>
    <w:rsid w:val="36FFB04C"/>
    <w:rsid w:val="386C3E94"/>
    <w:rsid w:val="3A368FE4"/>
    <w:rsid w:val="3B312338"/>
    <w:rsid w:val="3BEB8EBA"/>
    <w:rsid w:val="3BF17DB7"/>
    <w:rsid w:val="3CDDD25A"/>
    <w:rsid w:val="3CFF6B6D"/>
    <w:rsid w:val="3D7CDFFA"/>
    <w:rsid w:val="3EB7926A"/>
    <w:rsid w:val="3FCD62C8"/>
    <w:rsid w:val="3FEF2181"/>
    <w:rsid w:val="49AD019C"/>
    <w:rsid w:val="49D46CB0"/>
    <w:rsid w:val="4BB95FA3"/>
    <w:rsid w:val="4D777270"/>
    <w:rsid w:val="4D77FA37"/>
    <w:rsid w:val="4F3B977A"/>
    <w:rsid w:val="4FC7C538"/>
    <w:rsid w:val="50106568"/>
    <w:rsid w:val="524363F1"/>
    <w:rsid w:val="5617152D"/>
    <w:rsid w:val="566A8C84"/>
    <w:rsid w:val="56EF9E76"/>
    <w:rsid w:val="573F8160"/>
    <w:rsid w:val="575D1D53"/>
    <w:rsid w:val="58B77DA7"/>
    <w:rsid w:val="59EF3D10"/>
    <w:rsid w:val="5DDE7CA6"/>
    <w:rsid w:val="5DFD00A3"/>
    <w:rsid w:val="5E783C56"/>
    <w:rsid w:val="5EFD18BF"/>
    <w:rsid w:val="5F350226"/>
    <w:rsid w:val="5F6FD653"/>
    <w:rsid w:val="5FFF551A"/>
    <w:rsid w:val="5FFFAE4B"/>
    <w:rsid w:val="603E2C7E"/>
    <w:rsid w:val="61F045A4"/>
    <w:rsid w:val="61FF1AC9"/>
    <w:rsid w:val="63DB5069"/>
    <w:rsid w:val="63F36707"/>
    <w:rsid w:val="67BFAD78"/>
    <w:rsid w:val="691F21D1"/>
    <w:rsid w:val="69EE0355"/>
    <w:rsid w:val="6BFEC8D4"/>
    <w:rsid w:val="6DE257E1"/>
    <w:rsid w:val="6DFFAF2B"/>
    <w:rsid w:val="6EBC7837"/>
    <w:rsid w:val="6F6ECBC3"/>
    <w:rsid w:val="6FA48FCA"/>
    <w:rsid w:val="6FBE2471"/>
    <w:rsid w:val="6FBF74F7"/>
    <w:rsid w:val="6FEFAC48"/>
    <w:rsid w:val="6FFA3262"/>
    <w:rsid w:val="72DD3790"/>
    <w:rsid w:val="72EF301F"/>
    <w:rsid w:val="741E1AE5"/>
    <w:rsid w:val="749946AF"/>
    <w:rsid w:val="74E27C24"/>
    <w:rsid w:val="757E5C34"/>
    <w:rsid w:val="75D66077"/>
    <w:rsid w:val="75FFC72A"/>
    <w:rsid w:val="77770099"/>
    <w:rsid w:val="779F00C1"/>
    <w:rsid w:val="77DAAFA5"/>
    <w:rsid w:val="77E8FBC3"/>
    <w:rsid w:val="77EF4BD2"/>
    <w:rsid w:val="79A96F62"/>
    <w:rsid w:val="7A6E0884"/>
    <w:rsid w:val="7AE95FB4"/>
    <w:rsid w:val="7CFB23D8"/>
    <w:rsid w:val="7D9B2258"/>
    <w:rsid w:val="7DAF95E8"/>
    <w:rsid w:val="7DDB5FB6"/>
    <w:rsid w:val="7DF63F2E"/>
    <w:rsid w:val="7E7FF9F7"/>
    <w:rsid w:val="7EA77000"/>
    <w:rsid w:val="7EFD0CC2"/>
    <w:rsid w:val="7EFFEB9F"/>
    <w:rsid w:val="7F779D82"/>
    <w:rsid w:val="7F7DACFF"/>
    <w:rsid w:val="7F7F23AC"/>
    <w:rsid w:val="7F8D7435"/>
    <w:rsid w:val="7FACB2A5"/>
    <w:rsid w:val="7FDFCA97"/>
    <w:rsid w:val="7FFB4C4F"/>
    <w:rsid w:val="7FFF3E96"/>
    <w:rsid w:val="7FFF4D3D"/>
    <w:rsid w:val="7FFFD9F7"/>
    <w:rsid w:val="8BFB17E2"/>
    <w:rsid w:val="8BFDF89E"/>
    <w:rsid w:val="9DEA5417"/>
    <w:rsid w:val="9EDE0211"/>
    <w:rsid w:val="AFAA3E42"/>
    <w:rsid w:val="B77DE9D0"/>
    <w:rsid w:val="BA769801"/>
    <w:rsid w:val="BBD87AC2"/>
    <w:rsid w:val="BD69976F"/>
    <w:rsid w:val="BDFBA2B2"/>
    <w:rsid w:val="BF7E2AFE"/>
    <w:rsid w:val="C2FF436D"/>
    <w:rsid w:val="C7B345DE"/>
    <w:rsid w:val="C9B9F165"/>
    <w:rsid w:val="CC994988"/>
    <w:rsid w:val="CDC99A44"/>
    <w:rsid w:val="CF776DEF"/>
    <w:rsid w:val="D0F15A44"/>
    <w:rsid w:val="D1681048"/>
    <w:rsid w:val="D7772E79"/>
    <w:rsid w:val="DBED97BB"/>
    <w:rsid w:val="DDDC02EA"/>
    <w:rsid w:val="DEFD91DC"/>
    <w:rsid w:val="DF90FBB5"/>
    <w:rsid w:val="DFDD2126"/>
    <w:rsid w:val="DFED92C6"/>
    <w:rsid w:val="E17F5B07"/>
    <w:rsid w:val="E8EDD2C4"/>
    <w:rsid w:val="EB34FABB"/>
    <w:rsid w:val="EB79066D"/>
    <w:rsid w:val="EE7F019D"/>
    <w:rsid w:val="EEFF49CB"/>
    <w:rsid w:val="EFB94C67"/>
    <w:rsid w:val="F1F36716"/>
    <w:rsid w:val="F2AFE4C2"/>
    <w:rsid w:val="F2FF59F3"/>
    <w:rsid w:val="F3DF0A83"/>
    <w:rsid w:val="F4FD5580"/>
    <w:rsid w:val="F5ED744A"/>
    <w:rsid w:val="F5FB426B"/>
    <w:rsid w:val="F6FCC6DE"/>
    <w:rsid w:val="F7BF112E"/>
    <w:rsid w:val="F7FE6B5D"/>
    <w:rsid w:val="F7FFF321"/>
    <w:rsid w:val="F9E7DC3B"/>
    <w:rsid w:val="F9F63199"/>
    <w:rsid w:val="FA579EE9"/>
    <w:rsid w:val="FBBFD646"/>
    <w:rsid w:val="FBD7FD00"/>
    <w:rsid w:val="FBDF1381"/>
    <w:rsid w:val="FBF825A1"/>
    <w:rsid w:val="FC078BE8"/>
    <w:rsid w:val="FD1BB49B"/>
    <w:rsid w:val="FE6C3892"/>
    <w:rsid w:val="FEFD4DD8"/>
    <w:rsid w:val="FF672DA9"/>
    <w:rsid w:val="FF8DCC04"/>
    <w:rsid w:val="FFA97ED0"/>
    <w:rsid w:val="FFBF4B4B"/>
    <w:rsid w:val="FFBFBBD8"/>
    <w:rsid w:val="FFD86F0D"/>
    <w:rsid w:val="FFEB24EE"/>
    <w:rsid w:val="FFFD1450"/>
    <w:rsid w:val="FFFD4F2E"/>
    <w:rsid w:val="FFFF08FF"/>
    <w:rsid w:val="FFFFE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1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uppressLineNumbers w:val="0"/>
      <w:spacing w:before="340" w:beforeLines="0" w:beforeAutospacing="0" w:after="330" w:afterLines="0" w:afterAutospacing="0" w:line="576" w:lineRule="auto"/>
      <w:jc w:val="both"/>
      <w:outlineLvl w:val="0"/>
    </w:pPr>
    <w:rPr>
      <w:rFonts w:hint="default" w:ascii="Calibri" w:hAnsi="Calibri" w:eastAsia="宋体" w:cs="Times New Roman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2"/>
    </w:pPr>
    <w:rPr>
      <w:rFonts w:hint="default" w:ascii="Calibri" w:hAnsi="Calibri" w:eastAsia="宋体" w:cs="Times New Roman"/>
      <w:b/>
      <w:bCs/>
      <w:kern w:val="0"/>
      <w:sz w:val="32"/>
      <w:szCs w:val="3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80" w:beforeLines="0" w:beforeAutospacing="0" w:after="290" w:afterLines="0" w:afterAutospacing="0" w:line="372" w:lineRule="auto"/>
      <w:jc w:val="both"/>
      <w:outlineLvl w:val="3"/>
    </w:pPr>
    <w:rPr>
      <w:rFonts w:hint="default" w:ascii="Arial" w:hAnsi="Arial" w:eastAsia="黑体" w:cs="Times New Roman"/>
      <w:b/>
      <w:bCs/>
      <w:kern w:val="0"/>
      <w:sz w:val="28"/>
      <w:szCs w:val="28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0">
    <w:name w:val="正文 Char"/>
    <w:link w:val="1"/>
    <w:qFormat/>
    <w:uiPriority w:val="0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emf"/><Relationship Id="rId11" Type="http://schemas.openxmlformats.org/officeDocument/2006/relationships/oleObject" Target="embeddings/oleObject3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7118</Words>
  <Characters>7284</Characters>
  <Lines>1</Lines>
  <Paragraphs>1</Paragraphs>
  <TotalTime>0</TotalTime>
  <ScaleCrop>false</ScaleCrop>
  <LinksUpToDate>false</LinksUpToDate>
  <CharactersWithSpaces>7295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2025-10-04T23:33:00Z</dcterms:created>
  <dc:creator>Administrator</dc:creator>
  <dc:description>$$CSjHtILeu8a7khXAOi4iWGrQaepa17jv1HdupquCtGE4tA4HbNd_QFVF7XjxqcQ3E5076ZEs7Zmp@qxoY5x_xomQolpOs8smYqhdWPCOakHlrm4fBGOJ_G0ZGfSC$$</dc:description>
  <cp:lastModifiedBy>Administrator</cp:lastModifiedBy>
  <dcterms:modified xsi:type="dcterms:W3CDTF">2025-12-18T15:11:32Z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KSOTemplateDocerSaveRecord">
    <vt:lpwstr>eyJoZGlkIjoiNzVlNTk2NTA5NDkwZmMzMTQyZWMyOTFhMjhkNzkyNzQifQ==</vt:lpwstr>
  </property>
  <property fmtid="{D5CDD505-2E9C-101B-9397-08002B2CF9AE}" pid="4" name="ICV">
    <vt:lpwstr>C73D26580493408BAEE5E9235D424C25_12</vt:lpwstr>
  </property>
</Properties>
</file>