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78473" w14:textId="0CEF47DE" w:rsidR="004E75AC" w:rsidRDefault="00C0458D" w:rsidP="00C0458D">
      <w:pPr>
        <w:jc w:val="center"/>
      </w:pPr>
      <w:r>
        <w:rPr>
          <w:rFonts w:hint="eastAsia"/>
        </w:rPr>
        <w:t>LCD</w:t>
      </w:r>
      <w:r>
        <w:t>ownload_</w:t>
      </w:r>
      <w:r>
        <w:rPr>
          <w:rFonts w:hint="eastAsia"/>
        </w:rPr>
        <w:t>V</w:t>
      </w:r>
      <w:r>
        <w:t>20R08C27</w:t>
      </w:r>
      <w:r>
        <w:rPr>
          <w:rFonts w:hint="eastAsia"/>
        </w:rPr>
        <w:t>迭代设计</w:t>
      </w:r>
    </w:p>
    <w:p w14:paraId="1796D2FB" w14:textId="570B84D7" w:rsidR="00C0458D" w:rsidRDefault="00C0458D" w:rsidP="00C045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描述</w:t>
      </w:r>
    </w:p>
    <w:p w14:paraId="6FF4112E" w14:textId="0C4C069F" w:rsidR="00C0458D" w:rsidRDefault="00C0458D" w:rsidP="00C0458D">
      <w:pPr>
        <w:pStyle w:val="a3"/>
        <w:ind w:left="432" w:firstLineChars="0" w:firstLine="0"/>
      </w:pPr>
      <w:r>
        <w:rPr>
          <w:rFonts w:hint="eastAsia"/>
        </w:rPr>
        <w:t>LCD</w:t>
      </w:r>
      <w:r>
        <w:t>ownload</w:t>
      </w:r>
      <w:r>
        <w:rPr>
          <w:rFonts w:hint="eastAsia"/>
        </w:rPr>
        <w:t>将基于l</w:t>
      </w:r>
      <w:r>
        <w:t>ibcurl</w:t>
      </w:r>
      <w:r>
        <w:rPr>
          <w:rFonts w:hint="eastAsia"/>
        </w:rPr>
        <w:t>开源代码库构建支持断点续传功能、支持多种协议下载、支持智能解析的界面简洁的下载器。</w:t>
      </w:r>
    </w:p>
    <w:p w14:paraId="6907FB9C" w14:textId="612B05B9" w:rsidR="00C0458D" w:rsidRDefault="00C0458D" w:rsidP="00C045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版本迭代</w:t>
      </w:r>
    </w:p>
    <w:p w14:paraId="4A8763E5" w14:textId="7CC5D765" w:rsidR="00C0458D" w:rsidRDefault="00C0458D" w:rsidP="00C045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>
        <w:t>20R08C27</w:t>
      </w:r>
      <w:r>
        <w:rPr>
          <w:rFonts w:hint="eastAsia"/>
        </w:rPr>
        <w:t>B</w:t>
      </w:r>
      <w:r>
        <w:t>01</w:t>
      </w:r>
    </w:p>
    <w:p w14:paraId="4CE53799" w14:textId="03301352" w:rsidR="00C0458D" w:rsidRDefault="00C0458D" w:rsidP="00C04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核心类设计：C</w:t>
      </w:r>
      <w:r>
        <w:t>task</w:t>
      </w:r>
      <w:r>
        <w:rPr>
          <w:rFonts w:hint="eastAsia"/>
        </w:rPr>
        <w:t>、C</w:t>
      </w:r>
      <w:r>
        <w:t>taskManager</w:t>
      </w:r>
      <w:r>
        <w:rPr>
          <w:rFonts w:hint="eastAsia"/>
        </w:rPr>
        <w:t>、C</w:t>
      </w:r>
      <w:r>
        <w:t>process</w:t>
      </w:r>
    </w:p>
    <w:p w14:paraId="2C2BF0F5" w14:textId="58CAB970" w:rsidR="00C0458D" w:rsidRDefault="00C0458D" w:rsidP="00C04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辅助设计：</w:t>
      </w:r>
      <w:r w:rsidR="004B3D18">
        <w:rPr>
          <w:rFonts w:hint="eastAsia"/>
        </w:rPr>
        <w:t>C</w:t>
      </w:r>
      <w:r w:rsidR="004B3D18">
        <w:t>Http</w:t>
      </w:r>
      <w:r w:rsidR="004B3D18">
        <w:rPr>
          <w:rFonts w:hint="eastAsia"/>
        </w:rPr>
        <w:t>、u</w:t>
      </w:r>
      <w:r w:rsidR="004B3D18">
        <w:t>til</w:t>
      </w:r>
    </w:p>
    <w:p w14:paraId="7438D281" w14:textId="46489CE2" w:rsidR="004B3D18" w:rsidRDefault="004B3D18" w:rsidP="00C045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交互类设计：C</w:t>
      </w:r>
      <w:r>
        <w:t>Lcd</w:t>
      </w:r>
    </w:p>
    <w:p w14:paraId="6AB75567" w14:textId="2936F28A" w:rsidR="004B3D18" w:rsidRDefault="004B3D18" w:rsidP="004B3D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辅助类/函数</w:t>
      </w:r>
    </w:p>
    <w:p w14:paraId="3F0A7249" w14:textId="3C0357BF" w:rsidR="004B3D18" w:rsidRDefault="004B3D18" w:rsidP="004B3D18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CH</w:t>
      </w:r>
      <w:r>
        <w:t>ttp</w:t>
      </w:r>
    </w:p>
    <w:p w14:paraId="674A1C64" w14:textId="30C1C381" w:rsidR="004B3D18" w:rsidRDefault="004B3D18" w:rsidP="004B3D18">
      <w:pPr>
        <w:pStyle w:val="a3"/>
        <w:ind w:left="1800" w:firstLineChars="0" w:firstLine="0"/>
      </w:pPr>
      <w:r>
        <w:rPr>
          <w:rFonts w:hint="eastAsia"/>
        </w:rPr>
        <w:t>【描述】</w:t>
      </w:r>
    </w:p>
    <w:p w14:paraId="1475F2C0" w14:textId="11F8293B" w:rsidR="004B3D18" w:rsidRDefault="004B3D18" w:rsidP="004B3D18">
      <w:pPr>
        <w:pStyle w:val="a3"/>
        <w:ind w:left="1800" w:firstLineChars="0" w:firstLine="0"/>
        <w:rPr>
          <w:b/>
          <w:bCs/>
        </w:rPr>
      </w:pPr>
      <w:r>
        <w:rPr>
          <w:rFonts w:hint="eastAsia"/>
        </w:rPr>
        <w:t>CH</w:t>
      </w:r>
      <w:r>
        <w:t>ttp</w:t>
      </w:r>
      <w:r>
        <w:rPr>
          <w:rFonts w:hint="eastAsia"/>
        </w:rPr>
        <w:t>用于支持C</w:t>
      </w:r>
      <w:r>
        <w:t>task</w:t>
      </w:r>
      <w:r>
        <w:rPr>
          <w:rFonts w:hint="eastAsia"/>
        </w:rPr>
        <w:t>的h</w:t>
      </w:r>
      <w:r>
        <w:t>ttp</w:t>
      </w:r>
      <w:r>
        <w:rPr>
          <w:rFonts w:hint="eastAsia"/>
        </w:rPr>
        <w:t>特性，比如获取服务器断点续传的支持、获取下载文件的</w:t>
      </w:r>
      <w:r w:rsidR="0098792C">
        <w:rPr>
          <w:rFonts w:hint="eastAsia"/>
        </w:rPr>
        <w:t>总长度。该类应该被C</w:t>
      </w:r>
      <w:r w:rsidR="0098792C">
        <w:t>task</w:t>
      </w:r>
      <w:r w:rsidR="0098792C">
        <w:rPr>
          <w:rFonts w:hint="eastAsia"/>
        </w:rPr>
        <w:t>类调用，使用前应该确保已经调用</w:t>
      </w:r>
      <w:r w:rsidR="0098792C" w:rsidRPr="0098792C">
        <w:rPr>
          <w:b/>
          <w:bCs/>
        </w:rPr>
        <w:t>curl_global_init</w:t>
      </w:r>
      <w:r w:rsidR="0098792C">
        <w:rPr>
          <w:rFonts w:hint="eastAsia"/>
          <w:b/>
          <w:bCs/>
        </w:rPr>
        <w:t>。</w:t>
      </w:r>
    </w:p>
    <w:p w14:paraId="7852657E" w14:textId="0C0C814C" w:rsidR="0098792C" w:rsidRDefault="0098792C" w:rsidP="004B3D18">
      <w:pPr>
        <w:pStyle w:val="a3"/>
        <w:ind w:left="1800" w:firstLineChars="0" w:firstLine="0"/>
        <w:rPr>
          <w:b/>
          <w:bCs/>
        </w:rPr>
      </w:pPr>
    </w:p>
    <w:p w14:paraId="56C8F116" w14:textId="63E60B01" w:rsidR="0098792C" w:rsidRDefault="0098792C" w:rsidP="004B3D18">
      <w:pPr>
        <w:pStyle w:val="a3"/>
        <w:ind w:left="1800" w:firstLineChars="0" w:firstLine="0"/>
      </w:pPr>
      <w:r w:rsidRPr="0098792C">
        <w:rPr>
          <w:rFonts w:hint="eastAsia"/>
        </w:rPr>
        <w:t>【类图】</w:t>
      </w:r>
    </w:p>
    <w:p w14:paraId="0B41086C" w14:textId="2B7A23E4" w:rsidR="0098792C" w:rsidRDefault="0098792C" w:rsidP="004B3D18">
      <w:pPr>
        <w:pStyle w:val="a3"/>
        <w:ind w:left="1800" w:firstLineChars="0" w:firstLine="0"/>
      </w:pPr>
      <w:r>
        <w:rPr>
          <w:noProof/>
        </w:rPr>
        <w:drawing>
          <wp:inline distT="0" distB="0" distL="0" distR="0" wp14:anchorId="71390F8A" wp14:editId="351616EC">
            <wp:extent cx="3871295" cy="2507197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FB899" w14:textId="5B7BD42C" w:rsidR="0098792C" w:rsidRDefault="0098792C" w:rsidP="004B3D18">
      <w:pPr>
        <w:pStyle w:val="a3"/>
        <w:ind w:left="1800" w:firstLineChars="0" w:firstLine="0"/>
      </w:pPr>
    </w:p>
    <w:p w14:paraId="38878F4D" w14:textId="12F72E5F" w:rsidR="0098792C" w:rsidRDefault="0098792C" w:rsidP="004B3D18">
      <w:pPr>
        <w:pStyle w:val="a3"/>
        <w:ind w:left="1800" w:firstLineChars="0" w:firstLine="0"/>
      </w:pPr>
      <w:r>
        <w:rPr>
          <w:rFonts w:hint="eastAsia"/>
        </w:rPr>
        <w:t>【函数说明】</w:t>
      </w:r>
    </w:p>
    <w:p w14:paraId="2FBAAA2F" w14:textId="283A7C56" w:rsidR="0098792C" w:rsidRDefault="0098792C" w:rsidP="0098792C">
      <w:pPr>
        <w:pStyle w:val="a3"/>
        <w:numPr>
          <w:ilvl w:val="3"/>
          <w:numId w:val="3"/>
        </w:numPr>
        <w:ind w:firstLineChars="0"/>
      </w:pPr>
      <w:r>
        <w:t>P</w:t>
      </w:r>
      <w:r>
        <w:rPr>
          <w:rFonts w:hint="eastAsia"/>
        </w:rPr>
        <w:t>a</w:t>
      </w:r>
      <w:r>
        <w:t>rse</w:t>
      </w:r>
      <w:r>
        <w:rPr>
          <w:rFonts w:hint="eastAsia"/>
        </w:rPr>
        <w:t>函数用于h</w:t>
      </w:r>
      <w:r>
        <w:t>ttp</w:t>
      </w:r>
      <w:r>
        <w:rPr>
          <w:rFonts w:hint="eastAsia"/>
        </w:rPr>
        <w:t>响应头解析，解析结果将以k</w:t>
      </w:r>
      <w:r>
        <w:t>ey-value</w:t>
      </w:r>
      <w:r>
        <w:rPr>
          <w:rFonts w:hint="eastAsia"/>
        </w:rPr>
        <w:t>的形式存放于_</w:t>
      </w:r>
      <w:r>
        <w:t>m_mapss_header</w:t>
      </w:r>
      <w:r>
        <w:rPr>
          <w:rFonts w:hint="eastAsia"/>
        </w:rPr>
        <w:t>中。</w:t>
      </w:r>
    </w:p>
    <w:p w14:paraId="66C0B73F" w14:textId="63456CA8" w:rsidR="0098792C" w:rsidRPr="0098792C" w:rsidRDefault="0098792C" w:rsidP="0098792C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t>H</w:t>
      </w:r>
      <w:r>
        <w:rPr>
          <w:rFonts w:hint="eastAsia"/>
        </w:rPr>
        <w:t>ea</w:t>
      </w:r>
      <w:r>
        <w:t>der_callback</w:t>
      </w:r>
      <w:r>
        <w:rPr>
          <w:rFonts w:hint="eastAsia"/>
        </w:rPr>
        <w:t>函数用于接收h</w:t>
      </w:r>
      <w:r>
        <w:t>ttp</w:t>
      </w:r>
      <w:r>
        <w:rPr>
          <w:rFonts w:hint="eastAsia"/>
        </w:rPr>
        <w:t>响应头，该函数作为l</w:t>
      </w:r>
      <w:r>
        <w:t>ibcurl</w:t>
      </w:r>
      <w:r>
        <w:rPr>
          <w:rFonts w:hint="eastAsia"/>
        </w:rPr>
        <w:t>的回调函数在有h</w:t>
      </w:r>
      <w:r>
        <w:t>ttp</w:t>
      </w:r>
      <w:r>
        <w:rPr>
          <w:rFonts w:hint="eastAsia"/>
        </w:rPr>
        <w:t>响应时被调用。</w:t>
      </w:r>
    </w:p>
    <w:p w14:paraId="02AA5B93" w14:textId="72557552" w:rsidR="004B3D18" w:rsidRDefault="0098792C" w:rsidP="004B3D18">
      <w:pPr>
        <w:pStyle w:val="a3"/>
        <w:numPr>
          <w:ilvl w:val="0"/>
          <w:numId w:val="7"/>
        </w:numPr>
        <w:ind w:firstLineChars="0"/>
      </w:pPr>
      <w:r>
        <w:t>U</w:t>
      </w:r>
      <w:r w:rsidR="004B3D18">
        <w:t>til</w:t>
      </w:r>
      <w:r>
        <w:rPr>
          <w:rFonts w:hint="eastAsia"/>
        </w:rPr>
        <w:t>.</w:t>
      </w:r>
      <w:r>
        <w:t>cpp</w:t>
      </w:r>
      <w:r>
        <w:rPr>
          <w:rFonts w:hint="eastAsia"/>
        </w:rPr>
        <w:t>文件</w:t>
      </w:r>
    </w:p>
    <w:p w14:paraId="5382CBD1" w14:textId="5ACEF8DC" w:rsidR="00F827C3" w:rsidRDefault="00F827C3" w:rsidP="00F827C3">
      <w:pPr>
        <w:pStyle w:val="a3"/>
        <w:ind w:left="1800" w:firstLineChars="0" w:firstLine="0"/>
      </w:pPr>
      <w:r>
        <w:rPr>
          <w:rFonts w:hint="eastAsia"/>
        </w:rPr>
        <w:t>【描述】</w:t>
      </w:r>
    </w:p>
    <w:p w14:paraId="512E02A3" w14:textId="3D9E8E77" w:rsidR="00F827C3" w:rsidRDefault="00F827C3" w:rsidP="00F827C3">
      <w:pPr>
        <w:pStyle w:val="a3"/>
        <w:ind w:left="1800" w:firstLineChars="0" w:firstLine="0"/>
        <w:rPr>
          <w:rFonts w:hint="eastAsia"/>
        </w:rPr>
      </w:pPr>
      <w:r>
        <w:rPr>
          <w:rFonts w:hint="eastAsia"/>
        </w:rPr>
        <w:t>该文件存放全局通用的辅助函数。</w:t>
      </w:r>
    </w:p>
    <w:p w14:paraId="189AF991" w14:textId="04DED1B3" w:rsidR="00DB0269" w:rsidRDefault="00DB0269" w:rsidP="00DB0269">
      <w:pPr>
        <w:pStyle w:val="a3"/>
        <w:ind w:left="1800" w:firstLineChars="0" w:firstLine="0"/>
      </w:pPr>
      <w:r>
        <w:rPr>
          <w:rFonts w:hint="eastAsia"/>
        </w:rPr>
        <w:t>【函数说明】</w:t>
      </w:r>
    </w:p>
    <w:p w14:paraId="731F8329" w14:textId="1146EA57" w:rsidR="00DB0269" w:rsidRDefault="00DB0269" w:rsidP="00DB0269">
      <w:pPr>
        <w:pStyle w:val="a3"/>
        <w:numPr>
          <w:ilvl w:val="3"/>
          <w:numId w:val="3"/>
        </w:numPr>
        <w:ind w:firstLineChars="0"/>
      </w:pPr>
      <w:r>
        <w:t>N2w</w:t>
      </w:r>
      <w:r>
        <w:rPr>
          <w:rFonts w:hint="eastAsia"/>
        </w:rPr>
        <w:t>函数用于窄字符转为宽字符。</w:t>
      </w:r>
    </w:p>
    <w:p w14:paraId="6898BFC1" w14:textId="4101A10A" w:rsidR="00F827C3" w:rsidRDefault="00F827C3" w:rsidP="00F827C3"/>
    <w:p w14:paraId="654637ED" w14:textId="3016B023" w:rsidR="00F827C3" w:rsidRDefault="00F827C3" w:rsidP="00F827C3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核心类</w:t>
      </w:r>
    </w:p>
    <w:p w14:paraId="406C8B11" w14:textId="77777777" w:rsidR="00F827C3" w:rsidRDefault="00F827C3" w:rsidP="00F827C3">
      <w:pPr>
        <w:ind w:left="1080"/>
        <w:rPr>
          <w:rFonts w:hint="eastAsia"/>
        </w:rPr>
      </w:pPr>
    </w:p>
    <w:p w14:paraId="19266FBD" w14:textId="683A1161" w:rsidR="00F827C3" w:rsidRDefault="00F827C3" w:rsidP="00F827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模型</w:t>
      </w:r>
    </w:p>
    <w:p w14:paraId="16B997CC" w14:textId="1849A874" w:rsidR="00F827C3" w:rsidRDefault="00F827C3" w:rsidP="00F827C3">
      <w:pPr>
        <w:pStyle w:val="a3"/>
        <w:ind w:left="1440" w:firstLineChars="0" w:firstLine="0"/>
      </w:pPr>
      <w:r>
        <w:object w:dxaOrig="9805" w:dyaOrig="5953" w14:anchorId="648FB6C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8.5pt;height:175pt" o:ole="">
            <v:imagedata r:id="rId6" o:title=""/>
          </v:shape>
          <o:OLEObject Type="Embed" ProgID="PBrush" ShapeID="_x0000_i1027" DrawAspect="Content" ObjectID="_1660070290" r:id="rId7"/>
        </w:object>
      </w:r>
    </w:p>
    <w:p w14:paraId="5CD03165" w14:textId="586BF93B" w:rsidR="00A340C5" w:rsidRDefault="00A340C5" w:rsidP="00F827C3">
      <w:pPr>
        <w:pStyle w:val="a3"/>
        <w:ind w:left="1440" w:firstLineChars="0" w:firstLine="0"/>
        <w:rPr>
          <w:rFonts w:hint="eastAsia"/>
        </w:rPr>
      </w:pPr>
      <w:r>
        <w:rPr>
          <w:rFonts w:hint="eastAsia"/>
        </w:rPr>
        <w:t>全局拥有一个Ctask</w:t>
      </w:r>
      <w:r>
        <w:t>Manager</w:t>
      </w:r>
      <w:r>
        <w:rPr>
          <w:rFonts w:hint="eastAsia"/>
        </w:rPr>
        <w:t>实例，当用户添加一个下载任务时，C</w:t>
      </w:r>
      <w:r>
        <w:t>taskManager</w:t>
      </w:r>
      <w:r>
        <w:rPr>
          <w:rFonts w:hint="eastAsia"/>
        </w:rPr>
        <w:t>就会创建一个Ctask实例进行下载，每一个Ctask实例拥有一个对应的Cprocess进度条，该进度条支持UI回调。</w:t>
      </w:r>
    </w:p>
    <w:p w14:paraId="6DBAF2A8" w14:textId="56EC1B94" w:rsidR="00F827C3" w:rsidRDefault="00F827C3" w:rsidP="00F827C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t>Ctask</w:t>
      </w:r>
      <w:r>
        <w:rPr>
          <w:rFonts w:hint="eastAsia"/>
        </w:rPr>
        <w:t>类</w:t>
      </w:r>
    </w:p>
    <w:p w14:paraId="519E01B4" w14:textId="4145236D" w:rsidR="00F827C3" w:rsidRDefault="00F827C3" w:rsidP="00F827C3">
      <w:pPr>
        <w:pStyle w:val="a3"/>
        <w:ind w:left="1440" w:firstLineChars="0" w:firstLine="0"/>
      </w:pPr>
      <w:r>
        <w:rPr>
          <w:rFonts w:hint="eastAsia"/>
        </w:rPr>
        <w:t>【描述】</w:t>
      </w:r>
    </w:p>
    <w:p w14:paraId="146CE205" w14:textId="1EE9EBCA" w:rsidR="00A340C5" w:rsidRDefault="00A340C5" w:rsidP="00F827C3">
      <w:pPr>
        <w:pStyle w:val="a3"/>
        <w:ind w:left="1440" w:firstLineChars="0" w:firstLine="0"/>
      </w:pPr>
      <w:r>
        <w:rPr>
          <w:rFonts w:hint="eastAsia"/>
        </w:rPr>
        <w:t>下载的核心，每一个下载任务对应一个C</w:t>
      </w:r>
      <w:r>
        <w:t>t</w:t>
      </w:r>
      <w:r>
        <w:rPr>
          <w:rFonts w:hint="eastAsia"/>
        </w:rPr>
        <w:t>ask实例，用户只需要提供下载地址（URI）、用户名（如果需要的话）、密码（如果需要的话），就可以进行下载。Ctask支持多线程下载，可由用户自行决定是否启用多线程模式；Ctask也支持断点续传，可由用户自行决定（如果服务器不支持断点续传，则无论用户设置与否都强制不使用断点续传）。</w:t>
      </w:r>
    </w:p>
    <w:p w14:paraId="0F07608E" w14:textId="290FD598" w:rsidR="00A340C5" w:rsidRDefault="00A340C5" w:rsidP="00F827C3">
      <w:pPr>
        <w:pStyle w:val="a3"/>
        <w:ind w:left="1440" w:firstLineChars="0" w:firstLine="0"/>
      </w:pPr>
    </w:p>
    <w:p w14:paraId="5F81EFEC" w14:textId="06C1A189" w:rsidR="00A340C5" w:rsidRDefault="00A340C5" w:rsidP="00F827C3">
      <w:pPr>
        <w:pStyle w:val="a3"/>
        <w:ind w:left="1440" w:firstLineChars="0" w:firstLine="0"/>
      </w:pPr>
      <w:r>
        <w:rPr>
          <w:rFonts w:hint="eastAsia"/>
        </w:rPr>
        <w:t>【类图】</w:t>
      </w:r>
    </w:p>
    <w:p w14:paraId="4D5EC655" w14:textId="539657A1" w:rsidR="00A340C5" w:rsidRDefault="00EF5447" w:rsidP="00F827C3">
      <w:pPr>
        <w:pStyle w:val="a3"/>
        <w:ind w:left="1440" w:firstLineChars="0" w:firstLine="0"/>
      </w:pPr>
      <w:r>
        <w:rPr>
          <w:noProof/>
        </w:rPr>
        <w:lastRenderedPageBreak/>
        <w:drawing>
          <wp:inline distT="0" distB="0" distL="0" distR="0" wp14:anchorId="157A88C1" wp14:editId="6AF1C869">
            <wp:extent cx="3151226" cy="4699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870" cy="471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CA8CF" w14:textId="7FD4E78F" w:rsidR="007E092A" w:rsidRDefault="007E092A" w:rsidP="00F827C3">
      <w:pPr>
        <w:pStyle w:val="a3"/>
        <w:ind w:left="1440" w:firstLineChars="0" w:firstLine="0"/>
      </w:pPr>
    </w:p>
    <w:p w14:paraId="25C45B67" w14:textId="7E873497" w:rsidR="007E092A" w:rsidRDefault="007E092A" w:rsidP="00F827C3">
      <w:pPr>
        <w:pStyle w:val="a3"/>
        <w:ind w:left="1440" w:firstLineChars="0" w:firstLine="0"/>
      </w:pPr>
      <w:r>
        <w:rPr>
          <w:rFonts w:hint="eastAsia"/>
        </w:rPr>
        <w:t>【字段说明】</w:t>
      </w:r>
    </w:p>
    <w:p w14:paraId="23F98A74" w14:textId="061ECBEE" w:rsidR="007E092A" w:rsidRDefault="007E092A" w:rsidP="007E092A">
      <w:pPr>
        <w:pStyle w:val="a3"/>
        <w:numPr>
          <w:ilvl w:val="2"/>
          <w:numId w:val="3"/>
        </w:numPr>
        <w:ind w:firstLineChars="0"/>
      </w:pPr>
      <w:r>
        <w:t xml:space="preserve">_m_b_continue: </w:t>
      </w:r>
      <w:r>
        <w:rPr>
          <w:rFonts w:hint="eastAsia"/>
        </w:rPr>
        <w:t>标识任务暂停后</w:t>
      </w:r>
      <w:r w:rsidRPr="007E092A">
        <w:rPr>
          <w:rFonts w:hint="eastAsia"/>
        </w:rPr>
        <w:t>继续下载</w:t>
      </w:r>
      <w:r>
        <w:rPr>
          <w:rFonts w:hint="eastAsia"/>
        </w:rPr>
        <w:t>；</w:t>
      </w:r>
    </w:p>
    <w:p w14:paraId="6682276D" w14:textId="73A7554D" w:rsidR="007E092A" w:rsidRDefault="007E092A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 xml:space="preserve">m_b_del: </w:t>
      </w:r>
      <w:r>
        <w:rPr>
          <w:rFonts w:hint="eastAsia"/>
        </w:rPr>
        <w:t>标识任务是否要被删除；</w:t>
      </w:r>
    </w:p>
    <w:p w14:paraId="7580531F" w14:textId="6E9B02C7" w:rsidR="007E092A" w:rsidRDefault="007E092A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 xml:space="preserve">m_b_enabled_breakpoint: </w:t>
      </w:r>
      <w:r>
        <w:rPr>
          <w:rFonts w:hint="eastAsia"/>
        </w:rPr>
        <w:t>标识是否支持断点续传；</w:t>
      </w:r>
    </w:p>
    <w:p w14:paraId="4BC66CE0" w14:textId="78425F27" w:rsidR="007E092A" w:rsidRDefault="007E092A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 xml:space="preserve">m_b_enabled_seg: </w:t>
      </w:r>
      <w:r>
        <w:rPr>
          <w:rFonts w:hint="eastAsia"/>
        </w:rPr>
        <w:t>标识是否支持分段下载；</w:t>
      </w:r>
    </w:p>
    <w:p w14:paraId="25494199" w14:textId="4B5F369F" w:rsidR="007E092A" w:rsidRDefault="007E092A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 xml:space="preserve">m_b_stop: </w:t>
      </w:r>
      <w:r>
        <w:rPr>
          <w:rFonts w:hint="eastAsia"/>
        </w:rPr>
        <w:t>标识任务是否停止；</w:t>
      </w:r>
    </w:p>
    <w:p w14:paraId="1EBF4E86" w14:textId="302A548D" w:rsidR="007E092A" w:rsidRDefault="007E092A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 xml:space="preserve">m_curlm_handle: </w:t>
      </w:r>
      <w:r>
        <w:rPr>
          <w:rFonts w:hint="eastAsia"/>
        </w:rPr>
        <w:t>li</w:t>
      </w:r>
      <w:r>
        <w:t>bcurl</w:t>
      </w:r>
      <w:r>
        <w:rPr>
          <w:rFonts w:hint="eastAsia"/>
        </w:rPr>
        <w:t>多任务句柄；</w:t>
      </w:r>
    </w:p>
    <w:p w14:paraId="62FA84D4" w14:textId="3E8B13D5" w:rsidR="007E092A" w:rsidRDefault="007E092A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 xml:space="preserve">m_pro_processes: </w:t>
      </w:r>
      <w:r>
        <w:rPr>
          <w:rFonts w:hint="eastAsia"/>
        </w:rPr>
        <w:t>任务对应的进度条；</w:t>
      </w:r>
    </w:p>
    <w:p w14:paraId="78849DD4" w14:textId="0565B6C9" w:rsidR="007E092A" w:rsidRDefault="007E092A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 xml:space="preserve">m_s_cachedir: </w:t>
      </w:r>
      <w:r>
        <w:rPr>
          <w:rFonts w:hint="eastAsia"/>
        </w:rPr>
        <w:t>任务缓存目录，存放临时下载文件以及断点续传文件；</w:t>
      </w:r>
    </w:p>
    <w:p w14:paraId="2A21E542" w14:textId="70CFAAA9" w:rsidR="007E092A" w:rsidRDefault="007E092A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 xml:space="preserve">m_s_current_path: </w:t>
      </w:r>
      <w:r w:rsidRPr="007E092A">
        <w:rPr>
          <w:rFonts w:hint="eastAsia"/>
        </w:rPr>
        <w:t>程序运行的当前路径</w:t>
      </w:r>
      <w:r>
        <w:rPr>
          <w:rFonts w:hint="eastAsia"/>
        </w:rPr>
        <w:t>;</w:t>
      </w:r>
    </w:p>
    <w:p w14:paraId="756D11E0" w14:textId="69D30EB4" w:rsidR="007E092A" w:rsidRDefault="007E092A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 xml:space="preserve">m_s_download_path: </w:t>
      </w:r>
      <w:r>
        <w:rPr>
          <w:rFonts w:hint="eastAsia"/>
        </w:rPr>
        <w:t>下载路径;</w:t>
      </w:r>
    </w:p>
    <w:p w14:paraId="62D6C302" w14:textId="3C5E48EF" w:rsidR="007E092A" w:rsidRDefault="007E092A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 xml:space="preserve">m_s_filename: </w:t>
      </w:r>
      <w:r w:rsidRPr="007E092A">
        <w:rPr>
          <w:rFonts w:hint="eastAsia"/>
        </w:rPr>
        <w:t>下载的文件名</w:t>
      </w:r>
      <w:r>
        <w:rPr>
          <w:rFonts w:hint="eastAsia"/>
        </w:rPr>
        <w:t>;</w:t>
      </w:r>
    </w:p>
    <w:p w14:paraId="0820C6D4" w14:textId="088B3C52" w:rsidR="007E092A" w:rsidRDefault="007E092A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 xml:space="preserve">m_s_url: </w:t>
      </w:r>
      <w:r w:rsidR="00365861">
        <w:rPr>
          <w:rFonts w:hint="eastAsia"/>
        </w:rPr>
        <w:t>文件下载地址；</w:t>
      </w:r>
    </w:p>
    <w:p w14:paraId="0B8EC926" w14:textId="152FCBF4" w:rsidR="00365861" w:rsidRDefault="00365861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 xml:space="preserve">m_st_para_num: </w:t>
      </w:r>
      <w:r>
        <w:rPr>
          <w:rFonts w:hint="eastAsia"/>
        </w:rPr>
        <w:t>并行下载数量,</w:t>
      </w:r>
      <w:r w:rsidRPr="00365861">
        <w:rPr>
          <w:rFonts w:hint="eastAsia"/>
        </w:rPr>
        <w:t xml:space="preserve"> </w:t>
      </w:r>
      <w:r>
        <w:rPr>
          <w:rFonts w:hint="eastAsia"/>
        </w:rPr>
        <w:t>与_</w:t>
      </w:r>
      <w:r>
        <w:t>m_st_seg_num</w:t>
      </w:r>
      <w:r>
        <w:rPr>
          <w:rFonts w:hint="eastAsia"/>
        </w:rPr>
        <w:t>共同决定任务分段</w:t>
      </w:r>
      <w:r>
        <w:rPr>
          <w:rFonts w:hint="eastAsia"/>
        </w:rPr>
        <w:t>，可由用户自行调整</w:t>
      </w:r>
      <w:r>
        <w:rPr>
          <w:rFonts w:hint="eastAsia"/>
        </w:rPr>
        <w:t>；</w:t>
      </w:r>
    </w:p>
    <w:p w14:paraId="67045FBB" w14:textId="59224458" w:rsidR="00365861" w:rsidRDefault="00365861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>m_st_</w:t>
      </w:r>
      <w:r>
        <w:rPr>
          <w:rFonts w:hint="eastAsia"/>
        </w:rPr>
        <w:t>seg</w:t>
      </w:r>
      <w:r>
        <w:t xml:space="preserve">_num: </w:t>
      </w:r>
      <w:r>
        <w:rPr>
          <w:rFonts w:hint="eastAsia"/>
        </w:rPr>
        <w:t>支持的下载段数，</w:t>
      </w:r>
      <w:r>
        <w:rPr>
          <w:rFonts w:hint="eastAsia"/>
        </w:rPr>
        <w:t>与_</w:t>
      </w:r>
      <w:r>
        <w:t>m_st_</w:t>
      </w:r>
      <w:r>
        <w:rPr>
          <w:rFonts w:hint="eastAsia"/>
        </w:rPr>
        <w:t>para</w:t>
      </w:r>
      <w:r>
        <w:t>_num</w:t>
      </w:r>
      <w:r>
        <w:rPr>
          <w:rFonts w:hint="eastAsia"/>
        </w:rPr>
        <w:t>共同决定任务分段</w:t>
      </w:r>
      <w:r>
        <w:rPr>
          <w:rFonts w:hint="eastAsia"/>
        </w:rPr>
        <w:t>，可由用户自行调整</w:t>
      </w:r>
      <w:r>
        <w:rPr>
          <w:rFonts w:hint="eastAsia"/>
        </w:rPr>
        <w:t>；</w:t>
      </w:r>
    </w:p>
    <w:p w14:paraId="12A4BF9C" w14:textId="750F92DE" w:rsidR="001B7770" w:rsidRDefault="001B7770" w:rsidP="007E09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_</w:t>
      </w:r>
      <w:r>
        <w:t xml:space="preserve">m_vc_curl_handles_info: </w:t>
      </w:r>
      <w:r>
        <w:rPr>
          <w:rFonts w:hint="eastAsia"/>
        </w:rPr>
        <w:t>存储l</w:t>
      </w:r>
      <w:r>
        <w:t>ibcur</w:t>
      </w:r>
      <w:r>
        <w:rPr>
          <w:rFonts w:hint="eastAsia"/>
        </w:rPr>
        <w:t>简单句柄信息的数组，用于cur</w:t>
      </w:r>
      <w:r>
        <w:t>l</w:t>
      </w:r>
      <w:r>
        <w:rPr>
          <w:rFonts w:hint="eastAsia"/>
        </w:rPr>
        <w:t>的自定义清理</w:t>
      </w:r>
      <w:r w:rsidR="00944BDC">
        <w:rPr>
          <w:rFonts w:hint="eastAsia"/>
        </w:rPr>
        <w:t>；</w:t>
      </w:r>
    </w:p>
    <w:p w14:paraId="718240B0" w14:textId="04DC5B19" w:rsidR="00944BDC" w:rsidRDefault="00944BDC" w:rsidP="007E092A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_</w:t>
      </w:r>
      <w:r>
        <w:t xml:space="preserve">m_vs_files: </w:t>
      </w:r>
      <w:r>
        <w:rPr>
          <w:rFonts w:hint="eastAsia"/>
        </w:rPr>
        <w:t>存储临时下载文件的文件名的数组，用于l</w:t>
      </w:r>
      <w:r>
        <w:t>ibcurl</w:t>
      </w:r>
      <w:r>
        <w:rPr>
          <w:rFonts w:hint="eastAsia"/>
        </w:rPr>
        <w:t>回调使用。</w:t>
      </w:r>
    </w:p>
    <w:p w14:paraId="4089E0BC" w14:textId="04E5A51E" w:rsidR="00F827C3" w:rsidRDefault="00F827C3" w:rsidP="00F827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</w:t>
      </w:r>
      <w:r>
        <w:t>t</w:t>
      </w:r>
      <w:r>
        <w:rPr>
          <w:rFonts w:hint="eastAsia"/>
        </w:rPr>
        <w:t>a</w:t>
      </w:r>
      <w:r>
        <w:t>skManager</w:t>
      </w:r>
      <w:r>
        <w:rPr>
          <w:rFonts w:hint="eastAsia"/>
        </w:rPr>
        <w:t>类</w:t>
      </w:r>
    </w:p>
    <w:p w14:paraId="78FC2312" w14:textId="0BF22FD4" w:rsidR="00F827C3" w:rsidRDefault="00F827C3" w:rsidP="00F827C3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Cpr</w:t>
      </w:r>
      <w:r>
        <w:t>ocess</w:t>
      </w:r>
      <w:r>
        <w:rPr>
          <w:rFonts w:hint="eastAsia"/>
        </w:rPr>
        <w:t>类</w:t>
      </w:r>
    </w:p>
    <w:p w14:paraId="536001DA" w14:textId="77777777" w:rsidR="00C0458D" w:rsidRDefault="00C0458D" w:rsidP="00C0458D">
      <w:pPr>
        <w:pStyle w:val="a3"/>
        <w:ind w:left="432" w:firstLineChars="0" w:firstLine="0"/>
        <w:rPr>
          <w:rFonts w:hint="eastAsia"/>
        </w:rPr>
      </w:pPr>
    </w:p>
    <w:sectPr w:rsidR="00C0458D" w:rsidSect="00C65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C2F6D"/>
    <w:multiLevelType w:val="hybridMultilevel"/>
    <w:tmpl w:val="92147D76"/>
    <w:lvl w:ilvl="0" w:tplc="0D2A886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1EAD1835"/>
    <w:multiLevelType w:val="hybridMultilevel"/>
    <w:tmpl w:val="280E0282"/>
    <w:lvl w:ilvl="0" w:tplc="1A7C5A0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E735D1"/>
    <w:multiLevelType w:val="hybridMultilevel"/>
    <w:tmpl w:val="8834CC8E"/>
    <w:lvl w:ilvl="0" w:tplc="D9F07FF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BB7772"/>
    <w:multiLevelType w:val="hybridMultilevel"/>
    <w:tmpl w:val="B658EF84"/>
    <w:lvl w:ilvl="0" w:tplc="F692F154"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 w15:restartNumberingAfterBreak="0">
    <w:nsid w:val="424465B8"/>
    <w:multiLevelType w:val="hybridMultilevel"/>
    <w:tmpl w:val="ABBCBF92"/>
    <w:lvl w:ilvl="0" w:tplc="00AAB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DD91F4C"/>
    <w:multiLevelType w:val="hybridMultilevel"/>
    <w:tmpl w:val="19D432A4"/>
    <w:lvl w:ilvl="0" w:tplc="862CDBC8">
      <w:start w:val="1"/>
      <w:numFmt w:val="decimal"/>
      <w:lvlText w:val="（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68556393"/>
    <w:multiLevelType w:val="hybridMultilevel"/>
    <w:tmpl w:val="2FAE81C8"/>
    <w:lvl w:ilvl="0" w:tplc="6AF01A3E">
      <w:start w:val="1"/>
      <w:numFmt w:val="bullet"/>
      <w:lvlText w:val=""/>
      <w:lvlJc w:val="left"/>
      <w:pPr>
        <w:ind w:left="1152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632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52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7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1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5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72" w:hanging="420"/>
      </w:pPr>
      <w:rPr>
        <w:rFonts w:ascii="Wingdings" w:hAnsi="Wingdings" w:hint="default"/>
      </w:rPr>
    </w:lvl>
  </w:abstractNum>
  <w:abstractNum w:abstractNumId="7" w15:restartNumberingAfterBreak="0">
    <w:nsid w:val="6DB91A97"/>
    <w:multiLevelType w:val="hybridMultilevel"/>
    <w:tmpl w:val="312CDC58"/>
    <w:lvl w:ilvl="0" w:tplc="EBCEFA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7263D85"/>
    <w:multiLevelType w:val="hybridMultilevel"/>
    <w:tmpl w:val="7C36AC62"/>
    <w:lvl w:ilvl="0" w:tplc="6F80E7BA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D6"/>
    <w:rsid w:val="001B7770"/>
    <w:rsid w:val="00306BD6"/>
    <w:rsid w:val="00365861"/>
    <w:rsid w:val="004B3D18"/>
    <w:rsid w:val="004E75AC"/>
    <w:rsid w:val="007E092A"/>
    <w:rsid w:val="00944BDC"/>
    <w:rsid w:val="0098792C"/>
    <w:rsid w:val="00A340C5"/>
    <w:rsid w:val="00C0458D"/>
    <w:rsid w:val="00C65A01"/>
    <w:rsid w:val="00DB0269"/>
    <w:rsid w:val="00EF5447"/>
    <w:rsid w:val="00F82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71A84"/>
  <w15:chartTrackingRefBased/>
  <w15:docId w15:val="{185BE1F1-79C0-4713-A590-138649F4A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45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1007423165@qq.com</dc:creator>
  <cp:keywords/>
  <dc:description/>
  <cp:lastModifiedBy>1007423165@qq.com</cp:lastModifiedBy>
  <cp:revision>6</cp:revision>
  <dcterms:created xsi:type="dcterms:W3CDTF">2020-08-27T12:39:00Z</dcterms:created>
  <dcterms:modified xsi:type="dcterms:W3CDTF">2020-08-27T13:52:00Z</dcterms:modified>
</cp:coreProperties>
</file>