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C6E"/>
          <w:sz w:val="44"/>
        </w:rPr>
        <w:t>基于AI大模型的实验教学项目管理系统</w:t>
        <w:br/>
        <w:t>需求分析拷问记录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产品经理视角 · 需求评审 &amp; 决策确认</w:t>
      </w:r>
    </w:p>
    <w:p/>
    <w:p>
      <w:pPr>
        <w:pStyle w:val="Heading2"/>
      </w:pPr>
      <w:r>
        <w:rPr>
          <w:color w:val="1A3C6E"/>
        </w:rPr>
        <w:t>问题 1：用户角色到底有几个？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任务书提到了管理员和授课教师两种角色，但自然语言查询模块没有限定谁能用。需要确认系统有几个用户角色，每个角色的核心权限边界是什么。</w:t>
      </w:r>
    </w:p>
    <w:p>
      <w:pPr>
        <w:pStyle w:val="Heading3"/>
      </w:pPr>
      <w:r>
        <w:rPr>
          <w:color w:val="336699"/>
        </w:rPr>
        <w:t>推荐方案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核心权限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超级管理员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管理实验室、学期、导入课表、管理教师账号、查看所有报表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授课教师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管理自己课程的实验项目（当前学期可编辑，历史只读）、查看自己课程相关报表、使用自然语言查询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（可选）普通查询用户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仅使用自然语言查询，只读</w:t>
            </w:r>
          </w:p>
        </w:tc>
      </w:tr>
    </w:tbl>
    <w:p/>
    <w:p>
      <w:pPr>
        <w:pStyle w:val="Heading3"/>
      </w:pPr>
      <w:r>
        <w:rPr>
          <w:color w:val="336699"/>
        </w:rPr>
        <w:t>决策点</w:t>
      </w:r>
    </w:p>
    <w:p>
      <w:pPr>
        <w:spacing w:after="80"/>
      </w:pPr>
      <w:r>
        <w:t>自然语言查询是开放给所有登录用户，还是限定角色？推荐：所有登录用户都能用，但查询结果需做数据权限隔离。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两种角色（管理员+教师），自然语言查询对所有登录用户开放，按角色做数据权限隔离。</w:t>
      </w:r>
    </w:p>
    <w:p>
      <w:r>
        <w:br w:type="page"/>
      </w:r>
    </w:p>
    <w:p>
      <w:pPr>
        <w:pStyle w:val="Heading2"/>
      </w:pPr>
      <w:r>
        <w:rPr>
          <w:color w:val="1A3C6E"/>
        </w:rPr>
        <w:t>问题 2：实验课表和实验课程的关系到底怎么设计？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任务书说通过导入实验课表来自动生成实验课程。同一门课在不同学期可能由不同教师授课、在不同教室、面向不同班级，且实验项目可能会有调整。实验课程的唯一标识到底是什么？</w:t>
      </w:r>
    </w:p>
    <w:p>
      <w:pPr>
        <w:pStyle w:val="Heading3"/>
      </w:pPr>
      <w:r>
        <w:rPr>
          <w:color w:val="336699"/>
        </w:rPr>
        <w:t>推荐方案</w:t>
      </w:r>
    </w:p>
    <w:p>
      <w:pPr>
        <w:spacing w:after="80"/>
      </w:pPr>
      <w:r>
        <w:t>实验课程唯一标识 = 课程号 + 所属学期ID。理由：</w:t>
      </w:r>
    </w:p>
    <w:p>
      <w:pPr>
        <w:pStyle w:val="ListBullet"/>
        <w:spacing w:after="40"/>
      </w:pPr>
      <w:r>
        <w:t>同一课程号在不同学期生成两条课程记录</w:t>
      </w:r>
    </w:p>
    <w:p>
      <w:pPr>
        <w:pStyle w:val="ListBullet"/>
        <w:spacing w:after="40"/>
      </w:pPr>
      <w:r>
        <w:t>教师管理实验项目时以"课程+学期"为单位操作</w:t>
      </w:r>
    </w:p>
    <w:p>
      <w:pPr>
        <w:pStyle w:val="ListBullet"/>
        <w:spacing w:after="40"/>
      </w:pPr>
      <w:r>
        <w:t>支持"复制上学期实验项目"——有明确的源和目标</w:t>
      </w:r>
    </w:p>
    <w:p>
      <w:pPr>
        <w:pStyle w:val="Heading3"/>
      </w:pPr>
      <w:r>
        <w:rPr>
          <w:color w:val="336699"/>
        </w:rPr>
        <w:t>关键确认</w:t>
      </w:r>
    </w:p>
    <w:p>
      <w:pPr>
        <w:spacing w:after="80"/>
      </w:pPr>
      <w:r>
        <w:t>同一门课在同一学期，是否可能有多个教师分别带不同班级？答：一门课一学期只有一位教师。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实验课程主键 = 课程号 + 学期ID，一门课一学期一位教师。</w:t>
      </w:r>
    </w:p>
    <w:p>
      <w:pPr>
        <w:pStyle w:val="Heading2"/>
      </w:pPr>
      <w:r>
        <w:rPr>
          <w:color w:val="1A3C6E"/>
        </w:rPr>
        <w:t>问题 3：实验课表的"上课时间"字段怎么存？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课表导入字段里有"上课时间"，但格式不明确。实际教务系统常见格式有多种（节次制、时间制、带周次、单双周等），直接决定数据库设计和人时数计算。</w:t>
      </w:r>
    </w:p>
    <w:p>
      <w:pPr>
        <w:pStyle w:val="Heading3"/>
      </w:pPr>
      <w:r>
        <w:rPr>
          <w:color w:val="336699"/>
        </w:rPr>
        <w:t>推荐方案</w:t>
      </w:r>
    </w:p>
    <w:p>
      <w:pPr>
        <w:spacing w:after="80"/>
      </w:pPr>
      <w:r>
        <w:t>设计两张表拆开存：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课表主表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学年、学期、课程号、课程名、实验总学时、授课教师、上课地点、上课班级、选课人数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课表时间明细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课表ID、星期几(1-7)、开始节次、结束节次、周次范围(如1-16)、单双周标志</w:t>
            </w:r>
          </w:p>
        </w:tc>
      </w:tr>
    </w:tbl>
    <w:p/>
    <w:p>
      <w:pPr>
        <w:spacing w:after="80"/>
      </w:pPr>
      <w:r>
        <w:t>退路方案：数据库结构化存储，导入时如果格式不统一则用 text 字段兜底存原始文本，后续逐步完善解析规则。</w:t>
      </w:r>
    </w:p>
    <w:p>
      <w:pPr>
        <w:pStyle w:val="Heading3"/>
      </w:pPr>
      <w:r>
        <w:rPr>
          <w:color w:val="336699"/>
        </w:rPr>
        <w:t>额外需求</w:t>
      </w:r>
    </w:p>
    <w:p>
      <w:pPr>
        <w:spacing w:after="80"/>
      </w:pPr>
      <w:r>
        <w:t>报表导出支持 Excel 和 PDF 两种格式（任务书原文只提了 Excel，PDF 为额外需求）。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数据库结构化存储 + 文本字段兜底，报表导出支持 Excel 和 PDF。</w:t>
      </w:r>
    </w:p>
    <w:p>
      <w:r>
        <w:br w:type="page"/>
      </w:r>
    </w:p>
    <w:p>
      <w:pPr>
        <w:pStyle w:val="Heading2"/>
      </w:pPr>
      <w:r>
        <w:rPr>
          <w:color w:val="1A3C6E"/>
        </w:rPr>
        <w:t>问题 4：自然语言查询模块——接哪个大模型？怎么接？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任务书要求"引入AI大模型"做NL2SQL，但没说用哪个模型、怎么调用。这是整个项目技术风险最高的模块。</w:t>
      </w:r>
    </w:p>
    <w:p>
      <w:pPr>
        <w:pStyle w:val="Heading3"/>
      </w:pPr>
      <w:r>
        <w:rPr>
          <w:color w:val="336699"/>
        </w:rPr>
        <w:t>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缺点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A. 调用云端API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开箱即用，NL2SQL效果好，开发量小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依赖网络，有调用成本，数据外传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B. 本地部署开源模型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数据不出校，无调用费用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需要GPU资源，部署维护复杂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C. Prompt工程+云端API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可控性强，能加Schema知识库、安全过滤层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开发量稍大</w:t>
            </w:r>
          </w:p>
        </w:tc>
      </w:tr>
    </w:tbl>
    <w:p/>
    <w:p>
      <w:pPr>
        <w:pStyle w:val="Heading3"/>
      </w:pPr>
      <w:r>
        <w:rPr>
          <w:color w:val="336699"/>
        </w:rPr>
        <w:t>推荐方案 C 的具体做法</w:t>
      </w:r>
    </w:p>
    <w:p>
      <w:pPr>
        <w:spacing w:after="80"/>
      </w:pPr>
      <w:r>
        <w:t>系统启动时读取数据库 Schema → 构建 Prompt 模板（含表结构、字段说明、样例问题-SQL对）→ 用户提问时组装完整 Prompt → 调用大模型 API → 拿到 SQL → 安全校验（只允许 SELECT）→ 执行 → 返回结果。云端 API 建议选 DeepSeek（成本低，中文能力强）。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方案 C：DeepSeek API + Prompt 工程中间层（Schema 知识库 + 安全过滤）。</w:t>
      </w:r>
    </w:p>
    <w:p>
      <w:pPr>
        <w:pStyle w:val="Heading2"/>
      </w:pPr>
      <w:r>
        <w:rPr>
          <w:color w:val="1A3C6E"/>
        </w:rPr>
        <w:t>问题 5：自然语言查询的安全边界怎么划？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任务书明确要求"只允许SELECT，禁止INSERT/UPDATE/DELETE/DDL"。但光靠Prompt约束不够——大模型可能被prompt injection攻击绕过。</w:t>
      </w:r>
    </w:p>
    <w:p>
      <w:pPr>
        <w:pStyle w:val="Heading3"/>
      </w:pPr>
      <w:r>
        <w:rPr>
          <w:color w:val="336699"/>
        </w:rPr>
        <w:t>推荐方案：三层防护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第1层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Prompt约束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系统提示词明确告诉模型只能生成SELECT语句，加few-shot示例强化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第2层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SQL解析校验（代码层）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用SQL解析库解析返回的SQL，白名单校验必须是SELECT，禁止危险函数和注释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第3层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数据库权限兜底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NL2SQL的数据库连接账号只授予SELECT权限</w:t>
            </w:r>
          </w:p>
        </w:tc>
      </w:tr>
    </w:tbl>
    <w:p/>
    <w:p>
      <w:pPr>
        <w:pStyle w:val="Heading3"/>
      </w:pPr>
      <w:r>
        <w:rPr>
          <w:color w:val="336699"/>
        </w:rPr>
        <w:t>数据权限隔离策略</w:t>
      </w:r>
    </w:p>
    <w:p>
      <w:pPr>
        <w:spacing w:after="80"/>
      </w:pPr>
      <w:r>
        <w:t>管理员：直接执行。教师：当查询涉及的表包含教师关联字段时，自动注入 AND 授课教师=当前用户；不涉及教师字段时按表本身的开放策略处理。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三层防护（Prompt约束 + SQL解析校验 + 数据库只读账号），加按角色的数据权限自动注入。</w:t>
      </w:r>
    </w:p>
    <w:p>
      <w:r>
        <w:br w:type="page"/>
      </w:r>
    </w:p>
    <w:p>
      <w:pPr>
        <w:pStyle w:val="Heading2"/>
      </w:pPr>
      <w:r>
        <w:rPr>
          <w:color w:val="1A3C6E"/>
        </w:rPr>
        <w:t>问题 6：技术栈怎么选？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任务书没指定技术栈。技术栈选择影响整个团队的开发效率和最终交付物。</w:t>
      </w:r>
    </w:p>
    <w:p>
      <w:pPr>
        <w:pStyle w:val="Heading3"/>
      </w:pPr>
      <w:r>
        <w:rPr>
          <w:color w:val="336699"/>
        </w:rPr>
        <w:t>推荐方案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Vue 3 + Element Plus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中后台管理系统标配，组件丰富，开箱即用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 (Java)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团队Java技术栈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8.x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已装好，教务数据用关系型最合适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NL2SQL服务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FastAPI 独立微服务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NL2SQL用Python更自然，后端通过HTTP调用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AI中间层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DeepSeek API + Prompt模板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Schema知识库 + 安全过滤</w:t>
            </w:r>
          </w:p>
        </w:tc>
      </w:tr>
    </w:tbl>
    <w:p/>
    <w:p>
      <w:pPr>
        <w:pStyle w:val="Heading3"/>
      </w:pPr>
      <w:r>
        <w:rPr>
          <w:color w:val="336699"/>
        </w:rPr>
        <w:t>架构说明</w:t>
      </w:r>
    </w:p>
    <w:p>
      <w:pPr>
        <w:spacing w:after="80"/>
      </w:pPr>
      <w:r>
        <w:t>后端用Java Spring Boot，NL2SQL模块拆成独立Python微服务（FastAPI），后端通过HTTP调用。两边各用各的语言优势，互不耦合。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Spring Boot后端 + Vue 3前端 + Python FastAPI独立NL2SQL微服务 + MySQL。</w:t>
      </w:r>
    </w:p>
    <w:p>
      <w:pPr>
        <w:pStyle w:val="Heading2"/>
      </w:pPr>
      <w:r>
        <w:rPr>
          <w:color w:val="1A3C6E"/>
        </w:rPr>
        <w:t>问题 7：NL2SQL模块的"提示词示范"怎么设计？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任务书提到"提供提示词示范"。用户第一次用自然语言查询时，需要引导他们知道该问什么、怎么问。</w:t>
      </w:r>
    </w:p>
    <w:p>
      <w:pPr>
        <w:pStyle w:val="Heading3"/>
      </w:pPr>
      <w:r>
        <w:rPr>
          <w:color w:val="336699"/>
        </w:rPr>
        <w:t>推荐方案</w:t>
      </w:r>
    </w:p>
    <w:p>
      <w:pPr>
        <w:pStyle w:val="ListBullet"/>
        <w:spacing w:after="40"/>
      </w:pPr>
      <w:r>
        <w:t>输入框上方/下方放 3-5 条示例问题，点击即可填入输入框</w:t>
      </w:r>
    </w:p>
    <w:p>
      <w:pPr>
        <w:pStyle w:val="ListBullet"/>
        <w:spacing w:after="40"/>
      </w:pPr>
      <w:r>
        <w:t>示例按场景分组：查询类、统计类、筛选类</w:t>
      </w:r>
    </w:p>
    <w:p>
      <w:pPr>
        <w:pStyle w:val="ListBullet"/>
        <w:spacing w:after="40"/>
      </w:pPr>
      <w:r>
        <w:t>示例里的年份/教室号用当前真实数据动态填充，增加可信度</w:t>
      </w:r>
    </w:p>
    <w:p>
      <w:pPr>
        <w:pStyle w:val="ListBullet"/>
        <w:spacing w:after="40"/>
      </w:pPr>
      <w:r>
        <w:t>查询结果区加"相关问题"推荐：基于当前查询结果推荐继续追问的问题</w:t>
      </w:r>
    </w:p>
    <w:p>
      <w:pPr>
        <w:pStyle w:val="ListBullet"/>
        <w:spacing w:after="40"/>
      </w:pPr>
      <w:r>
        <w:t>无法转换时给出友好提示 + 纠正建议（"您是否想问..."）</w:t>
      </w:r>
    </w:p>
    <w:p>
      <w:pPr>
        <w:pStyle w:val="Heading3"/>
      </w:pPr>
      <w:r>
        <w:rPr>
          <w:color w:val="336699"/>
        </w:rPr>
        <w:t>查询历史</w:t>
      </w:r>
    </w:p>
    <w:p>
      <w:pPr>
        <w:spacing w:after="80"/>
      </w:pPr>
      <w:r>
        <w:t>保存用户自己的查询历史，方便重复使用。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查询结果区带示例问题（动态填充真实数据）+ 查询历史保存 + 查询结果推荐相关追问。</w:t>
      </w:r>
    </w:p>
    <w:p>
      <w:r>
        <w:br w:type="page"/>
      </w:r>
    </w:p>
    <w:p>
      <w:pPr>
        <w:pStyle w:val="Heading2"/>
      </w:pPr>
      <w:r>
        <w:rPr>
          <w:color w:val="1A3C6E"/>
        </w:rPr>
        <w:t>问题 8：实验项目的字典字段怎么定？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实验项目的实验类别、实验类型、实验所属学科、实验要求、实验者类别等字段都是枚举/字典值，但任务书没给具体选项。</w:t>
      </w:r>
    </w:p>
    <w:p>
      <w:pPr>
        <w:pStyle w:val="Heading3"/>
      </w:pPr>
      <w:r>
        <w:rPr>
          <w:color w:val="336699"/>
        </w:rPr>
        <w:t>推荐方案</w:t>
      </w:r>
    </w:p>
    <w:p>
      <w:pPr>
        <w:spacing w:after="80"/>
      </w:pPr>
      <w:r>
        <w:t>建字典表统一管理，预设常见选项值：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推荐选项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实验类别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基础实验、专业基础实验、专业实验、综合实验、设计性实验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实验类型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验证性、演示性、操作性、设计性、综合性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实验所属学科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按教育部学科门类（计算机科学与技术、电子信息...）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实验要求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必修、选修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实验者类别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本科生、研究生</w:t>
            </w:r>
          </w:p>
        </w:tc>
      </w:tr>
    </w:tbl>
    <w:p/>
    <w:p>
      <w:pPr>
        <w:spacing w:after="80"/>
      </w:pPr>
      <w:r>
        <w:t>字典表的好处：管理员可后台动态增减选项；导入Excel时做模糊匹配校验；NL2SQL时把字典值作为Schema知识喂给大模型。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字典表统一管理，预设常见选项，管理员可后台维护。</w:t>
      </w:r>
    </w:p>
    <w:p>
      <w:pPr>
        <w:pStyle w:val="Heading2"/>
      </w:pPr>
      <w:r>
        <w:rPr>
          <w:color w:val="1A3C6E"/>
        </w:rPr>
        <w:t>问题 9：实验编号怎么生成？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实验项目的"实验编号"字段，是教师手动填还是系统自动生成？</w:t>
      </w:r>
    </w:p>
    <w:p>
      <w:pPr>
        <w:pStyle w:val="Heading3"/>
      </w:pPr>
      <w:r>
        <w:rPr>
          <w:color w:val="336699"/>
        </w:rPr>
        <w:t>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缺点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A. 手动填写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教师自己填，系统做唯一性校验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灵活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容易冲突、格式不统一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B. 系统自动生成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规则：课程号-学期序号-三位流水号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全局唯一、可追溯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教师可能不习惯</w:t>
            </w:r>
          </w:p>
        </w:tc>
      </w:tr>
    </w:tbl>
    <w:p/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方案 B：系统自动生成，格式 课程号-学期编码-流水号（如 CS101-20261-001）。</w:t>
      </w:r>
    </w:p>
    <w:p>
      <w:pPr>
        <w:pStyle w:val="Heading2"/>
      </w:pPr>
      <w:r>
        <w:rPr>
          <w:color w:val="1A3C6E"/>
        </w:rPr>
        <w:t>问题 10：数据导入流程——"面向专业"从哪来？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实验课程包含"面向专业"字段，但课表导入字段列表里没有。"上课班级"隐含了专业信息。</w:t>
      </w:r>
    </w:p>
    <w:p>
      <w:pPr>
        <w:pStyle w:val="Heading3"/>
      </w:pPr>
      <w:r>
        <w:rPr>
          <w:color w:val="336699"/>
        </w:rPr>
        <w:t>推荐方案</w:t>
      </w:r>
    </w:p>
    <w:p>
      <w:pPr>
        <w:spacing w:after="80"/>
      </w:pPr>
      <w:r>
        <w:t>导入课表 → 解析"上课班级"字段 → 自动提取专业信息 → 填入"面向专业"。</w:t>
      </w:r>
    </w:p>
    <w:p>
      <w:pPr>
        <w:pStyle w:val="ListBullet"/>
        <w:spacing w:after="40"/>
      </w:pPr>
      <w:r>
        <w:t>"23计科1班" → 计算机科学与技术</w:t>
      </w:r>
    </w:p>
    <w:p>
      <w:pPr>
        <w:pStyle w:val="ListBullet"/>
        <w:spacing w:after="40"/>
      </w:pPr>
      <w:r>
        <w:t>"24软工2班" → 软件工程</w:t>
      </w:r>
    </w:p>
    <w:p>
      <w:pPr>
        <w:spacing w:after="80"/>
      </w:pPr>
      <w:r>
        <w:t>退路方案：解析失败时留空，教师可手动补充。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从"上课班级"自动解析"面向专业"（班级命名规则统一），解析失败时留空供教师手动补充。</w:t>
      </w:r>
    </w:p>
    <w:p>
      <w:r>
        <w:br w:type="page"/>
      </w:r>
    </w:p>
    <w:p>
      <w:pPr>
        <w:pStyle w:val="Heading2"/>
      </w:pPr>
      <w:r>
        <w:rPr>
          <w:color w:val="1A3C6E"/>
        </w:rPr>
        <w:t>问题 11：部署环境和初始化怎么搞？</w:t>
      </w:r>
    </w:p>
    <w:p>
      <w:pPr>
        <w:pStyle w:val="Heading3"/>
      </w:pPr>
      <w:r>
        <w:rPr>
          <w:color w:val="336699"/>
        </w:rPr>
        <w:t>11a. 系统部署</w:t>
      </w:r>
    </w:p>
    <w:p>
      <w:pPr>
        <w:spacing w:after="80"/>
      </w:pPr>
      <w:r>
        <w:t>开发期间本地运行，最终交付物用 Docker Compose 一键打包（前端+Java后端+Python NL2SQL服务+MySQL），到哪台机器都能跑。</w:t>
      </w:r>
    </w:p>
    <w:p>
      <w:pPr>
        <w:pStyle w:val="Heading3"/>
      </w:pPr>
      <w:r>
        <w:rPr>
          <w:color w:val="336699"/>
        </w:rPr>
        <w:t>11b. 初始管理员账号</w:t>
      </w:r>
    </w:p>
    <w:p>
      <w:pPr>
        <w:spacing w:after="80"/>
      </w:pPr>
      <w:r>
        <w:t>数据库脚本初始化，插入一条管理员记录（admin/admin123），首次登录强制改密码。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Docker Compose 一键部署 + 数据库脚本初始化管理员账号（首次登录强制改密码）。</w:t>
      </w:r>
    </w:p>
    <w:p>
      <w:pPr>
        <w:pStyle w:val="Heading2"/>
      </w:pPr>
      <w:r>
        <w:rPr>
          <w:color w:val="1A3C6E"/>
        </w:rPr>
        <w:t>问题 12：学期自动生成——定时任务 vs 手动触发？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任务书要求通过定时任务自动生成学年学期。但实际存在风险：服务器放假可能关机、学期时间可能调整、维护成本高。</w:t>
      </w:r>
    </w:p>
    <w:p>
      <w:pPr>
        <w:pStyle w:val="Heading3"/>
      </w:pPr>
      <w:r>
        <w:rPr>
          <w:color w:val="336699"/>
        </w:rPr>
        <w:t>推荐方案</w:t>
      </w:r>
    </w:p>
    <w:p>
      <w:pPr>
        <w:pStyle w:val="ListBullet"/>
        <w:spacing w:after="40"/>
      </w:pPr>
      <w:r>
        <w:t>管理员后台有"生成新学期"按钮，点击后弹窗确认再执行</w:t>
      </w:r>
    </w:p>
    <w:p>
      <w:pPr>
        <w:pStyle w:val="ListBullet"/>
        <w:spacing w:after="40"/>
      </w:pPr>
      <w:r>
        <w:t>定时任务改为"提醒"功能：到了预设日期发站内通知提醒管理员</w:t>
      </w:r>
    </w:p>
    <w:p>
      <w:pPr>
        <w:pStyle w:val="ListBullet"/>
        <w:spacing w:after="40"/>
      </w:pPr>
      <w:r>
        <w:t>管理员点击通知跳转到生成页面确认，不自动执行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手动触发为主 + 定时任务仅作提醒通知，管理员确认后才执行。</w:t>
      </w:r>
    </w:p>
    <w:p>
      <w:pPr>
        <w:pStyle w:val="Heading2"/>
      </w:pPr>
      <w:r>
        <w:rPr>
          <w:color w:val="1A3C6E"/>
        </w:rPr>
        <w:t>问题 13：复制上学期实验项目——复制什么、怎么复制？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任务书要求教师新增实验项目时可以"复制某一学期的实验项目"。需要明确是整体复制还是选择性复制。</w:t>
      </w:r>
    </w:p>
    <w:p>
      <w:pPr>
        <w:pStyle w:val="Heading3"/>
      </w:pPr>
      <w:r>
        <w:rPr>
          <w:color w:val="336699"/>
        </w:rPr>
        <w:t>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缺点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A. 整体复制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选源学期→复制全部项目到当前学期，编号重新生成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高效、直观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无法跳过个别项目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B. 选择性复制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弹出列表，教师勾选要复制的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灵活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UI更复杂，收益不大</w:t>
            </w:r>
          </w:p>
        </w:tc>
      </w:tr>
    </w:tbl>
    <w:p/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方案 A：整体复制，自动重新生成实验编号，复制后教师可逐个编辑。</w:t>
      </w:r>
    </w:p>
    <w:p>
      <w:pPr>
        <w:pStyle w:val="Heading2"/>
      </w:pPr>
      <w:r>
        <w:rPr>
          <w:color w:val="1A3C6E"/>
        </w:rPr>
        <w:t>问题 14：系统怎么判断"当前学期"？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教师登录后看到的课程按学期分，学期重叠期（寒暑假）和历史学期查看需要明确处理。</w:t>
      </w:r>
    </w:p>
    <w:p>
      <w:pPr>
        <w:pStyle w:val="Heading3"/>
      </w:pPr>
      <w:r>
        <w:rPr>
          <w:color w:val="336699"/>
        </w:rPr>
        <w:t>推荐方案</w:t>
      </w:r>
    </w:p>
    <w:p>
      <w:pPr>
        <w:pStyle w:val="ListBullet"/>
        <w:spacing w:after="40"/>
      </w:pPr>
      <w:r>
        <w:t>管理员创建学期时填写"起止日期"</w:t>
      </w:r>
    </w:p>
    <w:p>
      <w:pPr>
        <w:pStyle w:val="ListBullet"/>
        <w:spacing w:after="40"/>
      </w:pPr>
      <w:r>
        <w:t>系统根据当前日期自动匹配"当前学期"；落在两学期之间时默认显示最近结束的学期</w:t>
      </w:r>
    </w:p>
    <w:p>
      <w:pPr>
        <w:pStyle w:val="ListBullet"/>
        <w:spacing w:after="40"/>
      </w:pPr>
      <w:r>
        <w:t>页面顶部始终有"学期选择器"，教师可手动切换</w:t>
      </w:r>
    </w:p>
    <w:p>
      <w:pPr>
        <w:pStyle w:val="ListBullet"/>
        <w:spacing w:after="40"/>
      </w:pPr>
      <w:r>
        <w:t>当前学期可编辑，历史学期只读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学期带起止日期，系统自动匹配当前学期，页面顶部学期选择器可自由切换。</w:t>
      </w:r>
    </w:p>
    <w:p>
      <w:pPr>
        <w:pStyle w:val="Heading2"/>
      </w:pPr>
      <w:r>
        <w:rPr>
          <w:color w:val="1A3C6E"/>
        </w:rPr>
        <w:t>问题 15：报表的"人时数"计算——一个细节确认</w:t>
      </w:r>
    </w:p>
    <w:p>
      <w:pPr>
        <w:pStyle w:val="Heading3"/>
      </w:pPr>
      <w:r>
        <w:rPr>
          <w:color w:val="336699"/>
        </w:rPr>
        <w:t>问题描述</w:t>
      </w:r>
    </w:p>
    <w:p>
      <w:pPr>
        <w:spacing w:after="80"/>
      </w:pPr>
      <w:r>
        <w:t>任务书定义人时数 = 每门课程在该实验室上课的学时数 × 该课程的上课人数。需确认一门课是否可能在多个实验室上课。</w:t>
      </w:r>
    </w:p>
    <w:p>
      <w:pPr>
        <w:pStyle w:val="Heading3"/>
      </w:pPr>
      <w:r>
        <w:rPr>
          <w:color w:val="336699"/>
        </w:rPr>
        <w:t>✅ 最终决策</w:t>
      </w:r>
    </w:p>
    <w:p>
      <w:pPr>
        <w:spacing w:after="80"/>
      </w:pPr>
      <w:r>
        <w:t>一门课固定一个教室，人时数 = 实验总学时 × 选课人数，计算简单无歧义。</w:t>
      </w:r>
    </w:p>
    <w:p>
      <w:r>
        <w:br w:type="page"/>
      </w:r>
    </w:p>
    <w:p>
      <w:pPr>
        <w:pStyle w:val="Heading1"/>
      </w:pPr>
      <w:r>
        <w:t>附录：决策总表</w:t>
      </w:r>
    </w:p>
    <w:p>
      <w:pPr>
        <w:pStyle w:val="Heading3"/>
      </w:pPr>
      <w:r>
        <w:rPr>
          <w:color w:val="336699"/>
        </w:rPr>
        <w:t>用户与权限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决策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管理员 + 授课教师，两种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NL查询权限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所有登录用户可用，按角色做数据权限隔离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初始管理员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数据库脚本初始化，首次登录强制改密码</w:t>
            </w:r>
          </w:p>
        </w:tc>
      </w:tr>
    </w:tbl>
    <w:p/>
    <w:p>
      <w:pPr>
        <w:pStyle w:val="Heading3"/>
      </w:pPr>
      <w:r>
        <w:rPr>
          <w:color w:val="336699"/>
        </w:rPr>
        <w:t>数据模型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决策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实验课程主键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课程号 + 学期ID，一门课一学期一位教师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实验编号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系统自动生成，格式 课程号-学期编码-流水号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字典字段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字典表统一管理，预设常见选项，管理员可后台维护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面向专业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从"上课班级"自动解析，失败时留空手动补充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课表时间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结构化存储（星期+节次+周次），文本字段兜底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人时数计算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实验总学时 × 选课人数（一门课固定一个教室）</w:t>
            </w:r>
          </w:p>
        </w:tc>
      </w:tr>
    </w:tbl>
    <w:p/>
    <w:p>
      <w:pPr>
        <w:pStyle w:val="Heading3"/>
      </w:pPr>
      <w:r>
        <w:rPr>
          <w:color w:val="336699"/>
        </w:rPr>
        <w:t>学期管理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决策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学期创建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手动触发为主，定时任务仅发站内提醒通知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学期字段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含起止日期，系统自动匹配当前学期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学期切换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页面顶部选择器，历史学期只读</w:t>
            </w:r>
          </w:p>
        </w:tc>
      </w:tr>
    </w:tbl>
    <w:p/>
    <w:p>
      <w:pPr>
        <w:pStyle w:val="Heading3"/>
      </w:pPr>
      <w:r>
        <w:rPr>
          <w:color w:val="336699"/>
        </w:rPr>
        <w:t>实验项目管理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决策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复制功能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整体复制上学期全部项目，编号重新生成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当前学期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可编辑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历史学期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只读</w:t>
            </w:r>
          </w:p>
        </w:tc>
      </w:tr>
    </w:tbl>
    <w:p/>
    <w:p>
      <w:pPr>
        <w:pStyle w:val="Heading3"/>
      </w:pPr>
      <w:r>
        <w:rPr>
          <w:color w:val="336699"/>
        </w:rPr>
        <w:t>AI / NL2SQL 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决策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大模型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DeepSeek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架构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FastAPI 微服务，Prompt 工程 + Schema 知识库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安全防护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三层：Prompt约束 + SQL解析校验 + 数据库只读账号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数据权限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按角色自动注入 WHERE 条件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提示词示范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输入框附近展示 3-5 条动态示例，点击填入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查询历史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保存用户查询历史，可重复使用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查询结果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表格展示 + 导出 + 推荐相关追问</w:t>
            </w:r>
          </w:p>
        </w:tc>
      </w:tr>
    </w:tbl>
    <w:p/>
    <w:p>
      <w:pPr>
        <w:pStyle w:val="Heading3"/>
      </w:pPr>
      <w:r>
        <w:rPr>
          <w:color w:val="336699"/>
        </w:rPr>
        <w:t>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选型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Vue 3 + Element Plus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Spring Boot (Java)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NL2SQL服务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FastAPI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MySQL 8.x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Compose 一键打包</w:t>
            </w:r>
          </w:p>
        </w:tc>
      </w:tr>
    </w:tbl>
    <w:p/>
    <w:p>
      <w:pPr>
        <w:pStyle w:val="Heading3"/>
      </w:pPr>
      <w:r>
        <w:rPr>
          <w:color w:val="336699"/>
        </w:rPr>
        <w:t>报表导出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决策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支持格式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 + PDF（PDF 为额外需求）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