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9020" w14:textId="77777777" w:rsidR="00BC6AC6" w:rsidRPr="0022089F" w:rsidRDefault="00D269D3" w:rsidP="00BC6A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陈宇轩</w:t>
      </w:r>
      <w:r w:rsidR="00BC6AC6" w:rsidRPr="0022089F">
        <w:rPr>
          <w:rFonts w:hint="eastAsia"/>
          <w:sz w:val="24"/>
          <w:szCs w:val="24"/>
        </w:rPr>
        <w:t>论文修改意见：</w:t>
      </w:r>
    </w:p>
    <w:p w14:paraId="66CB05CC" w14:textId="77777777" w:rsidR="00BC6AC6" w:rsidRPr="0022089F" w:rsidRDefault="00BC6AC6" w:rsidP="00BC6AC6">
      <w:pPr>
        <w:rPr>
          <w:sz w:val="24"/>
          <w:szCs w:val="24"/>
        </w:rPr>
      </w:pPr>
    </w:p>
    <w:p w14:paraId="15AA572D" w14:textId="77777777" w:rsidR="00BC6AC6" w:rsidRPr="0022089F" w:rsidRDefault="00BC6AC6" w:rsidP="00BC6AC6">
      <w:pPr>
        <w:rPr>
          <w:sz w:val="24"/>
          <w:szCs w:val="24"/>
        </w:rPr>
      </w:pPr>
    </w:p>
    <w:p w14:paraId="42DF1AAF" w14:textId="77777777" w:rsidR="00BC6AC6" w:rsidRPr="0022089F" w:rsidRDefault="00BC6AC6" w:rsidP="00BC6AC6">
      <w:pPr>
        <w:rPr>
          <w:rFonts w:ascii="宋体" w:eastAsia="宋体" w:hAnsi="宋体" w:cs="宋体"/>
          <w:sz w:val="24"/>
          <w:szCs w:val="24"/>
        </w:rPr>
      </w:pPr>
      <w:r w:rsidRPr="0022089F">
        <w:rPr>
          <w:rFonts w:ascii="宋体" w:eastAsia="宋体" w:hAnsi="宋体" w:cs="宋体" w:hint="eastAsia"/>
          <w:sz w:val="24"/>
          <w:szCs w:val="24"/>
        </w:rPr>
        <w:t>看了论文，总体感觉论文基本</w:t>
      </w:r>
      <w:r w:rsidR="007A1CD9">
        <w:rPr>
          <w:rFonts w:ascii="宋体" w:eastAsia="宋体" w:hAnsi="宋体" w:cs="宋体" w:hint="eastAsia"/>
          <w:sz w:val="24"/>
          <w:szCs w:val="24"/>
        </w:rPr>
        <w:t>可以</w:t>
      </w:r>
      <w:r w:rsidRPr="0022089F">
        <w:rPr>
          <w:rFonts w:ascii="宋体" w:eastAsia="宋体" w:hAnsi="宋体" w:cs="宋体" w:hint="eastAsia"/>
          <w:sz w:val="24"/>
          <w:szCs w:val="24"/>
        </w:rPr>
        <w:t>，但还存在一些问题需要做修改。具体如下：</w:t>
      </w:r>
    </w:p>
    <w:p w14:paraId="040F9467" w14:textId="77777777" w:rsidR="00BC6AC6" w:rsidRPr="0022089F" w:rsidRDefault="00BC6AC6" w:rsidP="00BC6AC6">
      <w:pPr>
        <w:rPr>
          <w:rFonts w:ascii="宋体" w:eastAsia="宋体" w:hAnsi="宋体" w:cs="宋体"/>
          <w:sz w:val="24"/>
          <w:szCs w:val="24"/>
        </w:rPr>
      </w:pPr>
    </w:p>
    <w:p w14:paraId="64BCEB50" w14:textId="77777777" w:rsidR="00BC6AC6" w:rsidRPr="007A1CD9" w:rsidRDefault="00BC6AC6" w:rsidP="00BC6AC6">
      <w:pPr>
        <w:rPr>
          <w:rFonts w:ascii="宋体" w:eastAsia="宋体" w:hAnsi="宋体" w:cs="宋体"/>
          <w:sz w:val="24"/>
          <w:szCs w:val="24"/>
        </w:rPr>
      </w:pPr>
      <w:r w:rsidRPr="007A1CD9">
        <w:rPr>
          <w:rFonts w:ascii="宋体" w:eastAsia="宋体" w:hAnsi="宋体" w:cs="宋体" w:hint="eastAsia"/>
          <w:sz w:val="24"/>
          <w:szCs w:val="24"/>
        </w:rPr>
        <w:t>1）论文的摘要中心不够突出，语言描述不够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规范</w:t>
      </w:r>
      <w:r w:rsidRPr="007A1CD9">
        <w:rPr>
          <w:rFonts w:ascii="宋体" w:eastAsia="宋体" w:hAnsi="宋体" w:cs="宋体" w:hint="eastAsia"/>
          <w:sz w:val="24"/>
          <w:szCs w:val="24"/>
        </w:rPr>
        <w:t>。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摘要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段落太多，多大七段，要归并。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前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一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段讲系统开发的必要性，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再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用一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到二</w:t>
      </w:r>
      <w:r w:rsidR="005022B9" w:rsidRPr="007A1CD9">
        <w:rPr>
          <w:rFonts w:ascii="宋体" w:eastAsia="宋体" w:hAnsi="宋体" w:cs="宋体" w:hint="eastAsia"/>
          <w:sz w:val="24"/>
          <w:szCs w:val="24"/>
        </w:rPr>
        <w:t>段叙述论文的主要工作、特色及应用点；摘要一般不用第一人称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；摘要错别字好多，比如“</w:t>
      </w:r>
      <w:r w:rsidR="007A1CD9" w:rsidRPr="007A1CD9">
        <w:rPr>
          <w:rFonts w:ascii="宋体" w:hAnsi="宋体" w:hint="eastAsia"/>
          <w:sz w:val="24"/>
          <w:szCs w:val="24"/>
        </w:rPr>
        <w:t>开发出一款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面前</w:t>
      </w:r>
      <w:r w:rsidR="007A1CD9" w:rsidRPr="007A1CD9">
        <w:rPr>
          <w:rFonts w:ascii="宋体" w:hAnsi="宋体" w:hint="eastAsia"/>
          <w:sz w:val="24"/>
          <w:szCs w:val="24"/>
        </w:rPr>
        <w:t>少年群体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游戏美中模型和术资源</w:t>
      </w:r>
      <w:r w:rsidR="007A1CD9" w:rsidRPr="007A1CD9">
        <w:rPr>
          <w:rFonts w:ascii="宋体" w:hAnsi="宋体" w:hint="eastAsia"/>
          <w:sz w:val="24"/>
          <w:szCs w:val="24"/>
        </w:rPr>
        <w:t>则部分采用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sz w:val="24"/>
          <w:szCs w:val="24"/>
        </w:rPr>
        <w:t>加入不同地图体现游戏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丰度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”、“</w:t>
      </w:r>
      <w:r w:rsidR="007A1CD9" w:rsidRPr="007A1CD9">
        <w:rPr>
          <w:rFonts w:ascii="宋体" w:hAnsi="宋体" w:hint="eastAsia"/>
          <w:color w:val="FF0000"/>
          <w:sz w:val="24"/>
          <w:szCs w:val="24"/>
        </w:rPr>
        <w:t>希望同该游戏</w:t>
      </w:r>
      <w:r w:rsidR="007A1CD9" w:rsidRPr="007A1CD9">
        <w:rPr>
          <w:rFonts w:ascii="宋体" w:hAnsi="宋体" w:hint="eastAsia"/>
          <w:sz w:val="24"/>
          <w:szCs w:val="24"/>
        </w:rPr>
        <w:t>增进玩家之间的友情</w:t>
      </w:r>
      <w:r w:rsidR="007A1CD9" w:rsidRPr="007A1CD9">
        <w:rPr>
          <w:rFonts w:ascii="宋体" w:eastAsia="宋体" w:hAnsi="宋体" w:cs="宋体" w:hint="eastAsia"/>
          <w:sz w:val="24"/>
          <w:szCs w:val="24"/>
        </w:rPr>
        <w:t>”等等；另外，关键词不够合理，比如“坦克大战”、“游戏”可以考虑作为关键词</w:t>
      </w:r>
      <w:r w:rsidRPr="007A1CD9">
        <w:rPr>
          <w:rFonts w:ascii="宋体" w:eastAsia="宋体" w:hAnsi="宋体" w:cs="宋体"/>
          <w:sz w:val="24"/>
          <w:szCs w:val="24"/>
        </w:rPr>
        <w:t>。</w:t>
      </w:r>
    </w:p>
    <w:p w14:paraId="3E9C493C" w14:textId="77777777" w:rsidR="00257E36" w:rsidRPr="007A1CD9" w:rsidRDefault="00257E36" w:rsidP="00BC6AC6">
      <w:pPr>
        <w:rPr>
          <w:rFonts w:ascii="宋体" w:eastAsia="宋体" w:hAnsi="宋体" w:cs="宋体"/>
          <w:sz w:val="24"/>
          <w:szCs w:val="24"/>
        </w:rPr>
      </w:pPr>
    </w:p>
    <w:p w14:paraId="0CB24F3A" w14:textId="77777777" w:rsidR="00257E36" w:rsidRPr="007A1CD9" w:rsidRDefault="007A1CD9" w:rsidP="00BC6AC6">
      <w:pPr>
        <w:rPr>
          <w:rFonts w:ascii="宋体" w:eastAsia="宋体" w:hAnsi="宋体" w:cs="宋体"/>
          <w:sz w:val="24"/>
          <w:szCs w:val="24"/>
        </w:rPr>
      </w:pPr>
      <w:r w:rsidRPr="007A1CD9">
        <w:rPr>
          <w:rFonts w:ascii="宋体" w:eastAsia="宋体" w:hAnsi="宋体" w:cs="宋体" w:hint="eastAsia"/>
          <w:sz w:val="24"/>
          <w:szCs w:val="24"/>
        </w:rPr>
        <w:t>2</w:t>
      </w:r>
      <w:r w:rsidR="00257E36" w:rsidRPr="007A1CD9">
        <w:rPr>
          <w:rFonts w:ascii="宋体" w:eastAsia="宋体" w:hAnsi="宋体" w:cs="宋体" w:hint="eastAsia"/>
          <w:sz w:val="24"/>
          <w:szCs w:val="24"/>
        </w:rPr>
        <w:t>）论文格式不够规范。</w:t>
      </w:r>
      <w:r w:rsidRPr="007A1CD9">
        <w:rPr>
          <w:rFonts w:ascii="宋体" w:eastAsia="宋体" w:hAnsi="宋体" w:cs="宋体" w:hint="eastAsia"/>
          <w:sz w:val="24"/>
          <w:szCs w:val="24"/>
        </w:rPr>
        <w:t>论文全篇没有参考文献及引用；二级目录要缩进；</w:t>
      </w:r>
      <w:r>
        <w:rPr>
          <w:rFonts w:ascii="宋体" w:eastAsia="宋体" w:hAnsi="宋体" w:cs="宋体" w:hint="eastAsia"/>
          <w:sz w:val="24"/>
          <w:szCs w:val="24"/>
        </w:rPr>
        <w:t>字体字号、页眉</w:t>
      </w:r>
      <w:r w:rsidRPr="007A1CD9">
        <w:rPr>
          <w:rFonts w:ascii="宋体" w:eastAsia="宋体" w:hAnsi="宋体" w:cs="宋体" w:hint="eastAsia"/>
          <w:sz w:val="24"/>
          <w:szCs w:val="24"/>
        </w:rPr>
        <w:t>等等</w:t>
      </w:r>
      <w:r>
        <w:rPr>
          <w:rFonts w:ascii="宋体" w:eastAsia="宋体" w:hAnsi="宋体" w:cs="宋体" w:hint="eastAsia"/>
          <w:sz w:val="24"/>
          <w:szCs w:val="24"/>
        </w:rPr>
        <w:t>不规范</w:t>
      </w:r>
      <w:r w:rsidRPr="007A1CD9">
        <w:rPr>
          <w:rFonts w:ascii="宋体" w:eastAsia="宋体" w:hAnsi="宋体" w:cs="宋体" w:hint="eastAsia"/>
          <w:sz w:val="24"/>
          <w:szCs w:val="24"/>
        </w:rPr>
        <w:t>。具体见《</w:t>
      </w:r>
      <w:r w:rsidRPr="007A1CD9">
        <w:rPr>
          <w:rFonts w:ascii="方正小标宋_GBK" w:eastAsia="方正小标宋_GBK" w:hAnsi="方正小标宋_GBK" w:cs="方正小标宋_GBK" w:hint="eastAsia"/>
          <w:sz w:val="24"/>
          <w:szCs w:val="24"/>
        </w:rPr>
        <w:t>撰写规范</w:t>
      </w:r>
      <w:r w:rsidRPr="007A1CD9">
        <w:rPr>
          <w:rFonts w:ascii="宋体" w:eastAsia="宋体" w:hAnsi="宋体" w:cs="宋体" w:hint="eastAsia"/>
          <w:sz w:val="24"/>
          <w:szCs w:val="24"/>
        </w:rPr>
        <w:t>》</w:t>
      </w:r>
      <w:r>
        <w:rPr>
          <w:rFonts w:ascii="宋体" w:eastAsia="宋体" w:hAnsi="宋体" w:cs="宋体" w:hint="eastAsia"/>
          <w:sz w:val="24"/>
          <w:szCs w:val="24"/>
        </w:rPr>
        <w:t>给予改正。</w:t>
      </w:r>
    </w:p>
    <w:p w14:paraId="2F96220A" w14:textId="77777777" w:rsidR="003B3DDD" w:rsidRPr="007A1CD9" w:rsidRDefault="003B3DDD" w:rsidP="00BC6AC6">
      <w:pPr>
        <w:rPr>
          <w:rFonts w:ascii="宋体" w:eastAsia="宋体" w:hAnsi="宋体" w:cs="宋体"/>
          <w:sz w:val="24"/>
          <w:szCs w:val="24"/>
        </w:rPr>
      </w:pPr>
    </w:p>
    <w:p w14:paraId="2DA4956D" w14:textId="753812C3" w:rsidR="00257E36" w:rsidRPr="0022089F" w:rsidRDefault="004B7A6A" w:rsidP="00BC6AC6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hAnsi="宋体" w:hint="eastAsia"/>
        </w:rPr>
        <w:t>于是针对8到1</w:t>
      </w:r>
      <w:r>
        <w:rPr>
          <w:rFonts w:ascii="宋体" w:hAnsi="宋体"/>
        </w:rPr>
        <w:t>4</w:t>
      </w:r>
      <w:r>
        <w:rPr>
          <w:rFonts w:ascii="宋体" w:hAnsi="宋体" w:hint="eastAsia"/>
        </w:rPr>
        <w:t>岁用户群体开发出一款面前少年群体的双人</w:t>
      </w:r>
      <w:r>
        <w:rPr>
          <w:rFonts w:ascii="宋体" w:hAnsi="宋体"/>
        </w:rPr>
        <w:t>3</w:t>
      </w:r>
      <w:r>
        <w:rPr>
          <w:rFonts w:ascii="宋体" w:hAnsi="宋体" w:hint="eastAsia"/>
        </w:rPr>
        <w:t>D坦克大战项目，用来丰富他们的课余时间，放松心情。该游戏并不激烈，同时也没有充值系统，游戏方式为两个人操作两台坦克进行对战，没有繁杂的游戏设定和学习成本，相对简约的游戏风格来充分体现游戏真理“与人斗其乐无穷”。让玩家享受与好友对战的乐趣，体现上手即玩，回合制不沉迷的特点。</w:t>
      </w:r>
    </w:p>
    <w:p w14:paraId="1E054E7E" w14:textId="77777777" w:rsidR="00BC6AC6" w:rsidRPr="0022089F" w:rsidRDefault="00BC6AC6" w:rsidP="00BC6AC6">
      <w:pPr>
        <w:rPr>
          <w:sz w:val="24"/>
          <w:szCs w:val="24"/>
        </w:rPr>
      </w:pPr>
    </w:p>
    <w:p w14:paraId="4CA0EDB9" w14:textId="77777777" w:rsidR="00BC6AC6" w:rsidRPr="0022089F" w:rsidRDefault="00BC6AC6" w:rsidP="00BC6AC6">
      <w:pPr>
        <w:rPr>
          <w:sz w:val="24"/>
          <w:szCs w:val="24"/>
        </w:rPr>
      </w:pPr>
      <w:r w:rsidRPr="0022089F">
        <w:rPr>
          <w:rFonts w:hint="eastAsia"/>
          <w:sz w:val="24"/>
          <w:szCs w:val="24"/>
        </w:rPr>
        <w:t>以上意见仅供参考。</w:t>
      </w:r>
    </w:p>
    <w:p w14:paraId="54CCA3A7" w14:textId="77777777" w:rsidR="00BC6AC6" w:rsidRPr="0022089F" w:rsidRDefault="00BC6AC6" w:rsidP="00BC6AC6">
      <w:pPr>
        <w:rPr>
          <w:sz w:val="24"/>
          <w:szCs w:val="24"/>
        </w:rPr>
      </w:pPr>
    </w:p>
    <w:p w14:paraId="49AF2884" w14:textId="77777777" w:rsidR="00743001" w:rsidRPr="0022089F" w:rsidRDefault="00BC6AC6" w:rsidP="00BC6AC6">
      <w:pPr>
        <w:rPr>
          <w:sz w:val="24"/>
          <w:szCs w:val="24"/>
        </w:rPr>
      </w:pPr>
      <w:r w:rsidRPr="0022089F">
        <w:rPr>
          <w:rFonts w:hint="eastAsia"/>
          <w:sz w:val="24"/>
          <w:szCs w:val="24"/>
        </w:rPr>
        <w:t>林老师</w:t>
      </w:r>
    </w:p>
    <w:sectPr w:rsidR="00743001" w:rsidRPr="0022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7F79" w14:textId="77777777" w:rsidR="00FB0DA5" w:rsidRDefault="00FB0DA5" w:rsidP="00A569B0">
      <w:r>
        <w:separator/>
      </w:r>
    </w:p>
  </w:endnote>
  <w:endnote w:type="continuationSeparator" w:id="0">
    <w:p w14:paraId="01343444" w14:textId="77777777" w:rsidR="00FB0DA5" w:rsidRDefault="00FB0DA5" w:rsidP="00A56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DF0C" w14:textId="77777777" w:rsidR="00FB0DA5" w:rsidRDefault="00FB0DA5" w:rsidP="00A569B0">
      <w:r>
        <w:separator/>
      </w:r>
    </w:p>
  </w:footnote>
  <w:footnote w:type="continuationSeparator" w:id="0">
    <w:p w14:paraId="7973AF93" w14:textId="77777777" w:rsidR="00FB0DA5" w:rsidRDefault="00FB0DA5" w:rsidP="00A569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AC6"/>
    <w:rsid w:val="0022089F"/>
    <w:rsid w:val="00257E36"/>
    <w:rsid w:val="00295C3E"/>
    <w:rsid w:val="002A0F8F"/>
    <w:rsid w:val="003B3DDD"/>
    <w:rsid w:val="00466C0F"/>
    <w:rsid w:val="004B7A6A"/>
    <w:rsid w:val="005022B9"/>
    <w:rsid w:val="005434A2"/>
    <w:rsid w:val="00743001"/>
    <w:rsid w:val="007A1CD9"/>
    <w:rsid w:val="00A569B0"/>
    <w:rsid w:val="00B4028D"/>
    <w:rsid w:val="00B4513B"/>
    <w:rsid w:val="00BC6AC6"/>
    <w:rsid w:val="00CB6269"/>
    <w:rsid w:val="00CD2F03"/>
    <w:rsid w:val="00D269D3"/>
    <w:rsid w:val="00FB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4A723"/>
  <w15:docId w15:val="{50BD94FE-634F-4815-9D13-AB98FBBD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69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6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69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Company>微软中国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wxb</dc:creator>
  <cp:lastModifiedBy>陈 宇轩</cp:lastModifiedBy>
  <cp:revision>5</cp:revision>
  <dcterms:created xsi:type="dcterms:W3CDTF">2022-05-07T09:00:00Z</dcterms:created>
  <dcterms:modified xsi:type="dcterms:W3CDTF">2022-05-11T00:40:00Z</dcterms:modified>
</cp:coreProperties>
</file>