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</w:rPr>
      </w:pPr>
      <w:r>
        <w:rPr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209550</wp:posOffset>
                </wp:positionV>
                <wp:extent cx="52959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16.5pt;height:0pt;width:417pt;z-index:251659264;mso-width-relative:page;mso-height-relative:page;" filled="f" stroked="t" coordsize="21600,21600" o:gfxdata="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o2QV1QAAAAgBAAAPAAAAAAAAAAEAIAAAACIAAABkcnMvZG93bnJl&#10;di54bWxQSwECFAAUAAAACACHTuJAnzgDKscBAABjAwAADgAAAAAAAAABACAAAAAkAQAAZHJzL2Uy&#10;b0RvYy54bWxQSwUGAAAAAAYABgBZAQAAX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44"/>
        </w:rPr>
      </w:pPr>
      <w:r>
        <w:rPr>
          <w:rFonts w:hint="eastAsia"/>
          <w:b/>
          <w:sz w:val="44"/>
        </w:rPr>
        <w:t xml:space="preserve">       </w:t>
      </w:r>
      <w:r>
        <w:rPr>
          <w:b/>
          <w:sz w:val="44"/>
        </w:rPr>
        <w:t xml:space="preserve">      </w:t>
      </w: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 xml:space="preserve">  </w:t>
      </w:r>
      <w:r>
        <w:rPr>
          <w:sz w:val="32"/>
        </w:rPr>
        <w:t>Systems Analysis and Design Course</w:t>
      </w:r>
    </w:p>
    <w:p>
      <w:pPr>
        <w:rPr>
          <w:b/>
          <w:sz w:val="44"/>
        </w:rPr>
      </w:pPr>
      <w:r>
        <w:rPr>
          <w:b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179070</wp:posOffset>
                </wp:positionV>
                <wp:extent cx="52959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5pt;margin-top:14.1pt;height:0pt;width:417pt;z-index:251660288;mso-width-relative:page;mso-height-relative:page;" filled="f" stroked="t" coordsize="21600,21600" o:gfxdata="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UhWEl1QAAAAgBAAAPAAAAAAAAAAEAIAAAACIAAABkcnMvZG93bnJl&#10;di54bWxQSwECFAAUAAAACACHTuJAOr7IfscBAABjAwAADgAAAAAAAAABACAAAAAkAQAAZHJzL2Uy&#10;b0RvYy54bWxQSwUGAAAAAAYABgBZAQAAX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sz w:val="44"/>
        </w:rPr>
      </w:pPr>
    </w:p>
    <w:p>
      <w:pPr>
        <w:rPr>
          <w:b/>
          <w:sz w:val="44"/>
        </w:rPr>
      </w:pPr>
    </w:p>
    <w:p>
      <w:pPr>
        <w:rPr>
          <w:b/>
          <w:sz w:val="44"/>
        </w:rPr>
      </w:pPr>
    </w:p>
    <w:p>
      <w:pPr>
        <w:pBdr>
          <w:bottom w:val="single" w:color="auto" w:sz="6" w:space="1"/>
        </w:pBdr>
        <w:jc w:val="center"/>
        <w:rPr>
          <w:b/>
          <w:sz w:val="44"/>
        </w:rPr>
      </w:pPr>
      <w:bookmarkStart w:id="0" w:name="OLE_LINK3"/>
      <w:bookmarkStart w:id="1" w:name="OLE_LINK4"/>
      <w:r>
        <w:rPr>
          <w:b/>
          <w:sz w:val="44"/>
        </w:rPr>
        <w:t>重要热带病传播</w:t>
      </w:r>
      <w:r>
        <w:rPr>
          <w:rFonts w:hint="eastAsia"/>
          <w:b/>
          <w:sz w:val="44"/>
        </w:rPr>
        <w:t>入侵</w:t>
      </w:r>
      <w:r>
        <w:rPr>
          <w:b/>
          <w:sz w:val="44"/>
        </w:rPr>
        <w:t>媒介</w:t>
      </w:r>
    </w:p>
    <w:p>
      <w:pPr>
        <w:pBdr>
          <w:bottom w:val="single" w:color="auto" w:sz="6" w:space="1"/>
        </w:pBdr>
        <w:jc w:val="center"/>
        <w:rPr>
          <w:b/>
        </w:rPr>
      </w:pPr>
      <w:r>
        <w:rPr>
          <w:b/>
          <w:sz w:val="44"/>
        </w:rPr>
        <w:t>及病原体生物学特性</w:t>
      </w:r>
      <w:r>
        <w:rPr>
          <w:rFonts w:hint="eastAsia"/>
          <w:b/>
          <w:sz w:val="44"/>
        </w:rPr>
        <w:t>研究平台</w:t>
      </w:r>
      <w:bookmarkEnd w:id="0"/>
      <w:bookmarkEnd w:id="1"/>
    </w:p>
    <w:p>
      <w:pPr>
        <w:jc w:val="right"/>
        <w:rPr>
          <w:sz w:val="32"/>
        </w:rPr>
      </w:pPr>
      <w:r>
        <w:rPr>
          <w:sz w:val="32"/>
        </w:rPr>
        <w:t>分析与设计</w:t>
      </w:r>
    </w:p>
    <w:p/>
    <w:p>
      <w:pPr>
        <w:wordWrap w:val="0"/>
        <w:jc w:val="right"/>
        <w:rPr>
          <w:sz w:val="24"/>
        </w:rPr>
      </w:pPr>
      <w:r>
        <w:rPr>
          <w:sz w:val="24"/>
        </w:rPr>
        <w:t>版本</w:t>
      </w:r>
      <w:r>
        <w:rPr>
          <w:rFonts w:hint="eastAsia"/>
          <w:sz w:val="24"/>
        </w:rPr>
        <w:t xml:space="preserve"> </w:t>
      </w:r>
      <w:r>
        <w:rPr>
          <w:sz w:val="24"/>
        </w:rPr>
        <w:t>V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</w:p>
    <w:p/>
    <w:p/>
    <w:p/>
    <w:p/>
    <w:p/>
    <w:p/>
    <w:p/>
    <w:p/>
    <w:p/>
    <w:p/>
    <w:p/>
    <w:p>
      <w:pPr>
        <w:rPr>
          <w:b/>
        </w:rPr>
      </w:pPr>
    </w:p>
    <w:p>
      <w:pPr>
        <w:wordWrap w:val="0"/>
        <w:jc w:val="right"/>
        <w:rPr>
          <w:sz w:val="24"/>
        </w:rPr>
      </w:pPr>
      <w:r>
        <w:rPr>
          <w:rFonts w:hint="eastAsia"/>
          <w:b/>
        </w:rPr>
        <w:t xml:space="preserve">                  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</w:t>
      </w:r>
    </w:p>
    <w:tbl>
      <w:tblPr>
        <w:tblStyle w:val="21"/>
        <w:tblpPr w:leftFromText="180" w:rightFromText="180" w:vertAnchor="text" w:horzAnchor="page" w:tblpX="7202" w:tblpY="63"/>
        <w:tblOverlap w:val="never"/>
        <w:tblW w:w="3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项目成员：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16214112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陈宇文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16214113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16214114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陈子恒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162141</w:t>
            </w:r>
            <w:r>
              <w:rPr>
                <w:sz w:val="24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丁锦棠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16214122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龚科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16214155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杨靖</w:t>
            </w:r>
          </w:p>
        </w:tc>
      </w:tr>
    </w:tbl>
    <w:p>
      <w:pPr>
        <w:wordWrap w:val="0"/>
        <w:jc w:val="right"/>
        <w:rPr>
          <w:sz w:val="24"/>
        </w:rPr>
      </w:pPr>
      <w:r>
        <w:rPr>
          <w:sz w:val="24"/>
        </w:rPr>
        <w:t xml:space="preserve">  </w:t>
      </w:r>
    </w:p>
    <w:p>
      <w:pPr>
        <w:jc w:val="righ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jc w:val="right"/>
        <w:rPr>
          <w:sz w:val="24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wordWrap w:val="0"/>
        <w:jc w:val="right"/>
        <w:rPr>
          <w:sz w:val="24"/>
        </w:rPr>
      </w:pPr>
      <w:r>
        <w:rPr>
          <w:sz w:val="24"/>
        </w:rPr>
        <w:t xml:space="preserve">  </w:t>
      </w:r>
    </w:p>
    <w:p>
      <w:pPr>
        <w:wordWrap w:val="0"/>
        <w:jc w:val="right"/>
        <w:rPr>
          <w:sz w:val="24"/>
        </w:rPr>
      </w:pPr>
      <w:r>
        <w:rPr>
          <w:sz w:val="24"/>
        </w:rPr>
        <w:t xml:space="preserve">  </w:t>
      </w:r>
    </w:p>
    <w:p/>
    <w:p/>
    <w:p/>
    <w:p/>
    <w:p/>
    <w:p/>
    <w:p/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文档修订摘要</w:t>
      </w:r>
    </w:p>
    <w:p>
      <w:pPr>
        <w:jc w:val="center"/>
        <w:rPr>
          <w:rFonts w:ascii="宋体" w:hAnsi="宋体" w:eastAsia="宋体"/>
          <w:b/>
          <w:sz w:val="32"/>
          <w:szCs w:val="32"/>
        </w:rPr>
      </w:pP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097"/>
        <w:gridCol w:w="3038"/>
        <w:gridCol w:w="1727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sz w:val="24"/>
                <w:szCs w:val="32"/>
              </w:rPr>
              <w:t>日期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sz w:val="24"/>
                <w:szCs w:val="32"/>
              </w:rPr>
              <w:t>修订号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sz w:val="24"/>
                <w:szCs w:val="32"/>
              </w:rPr>
              <w:t>描述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sz w:val="24"/>
                <w:szCs w:val="32"/>
              </w:rPr>
              <w:t>编制者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sz w:val="24"/>
                <w:szCs w:val="32"/>
              </w:rPr>
              <w:t>审阅者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2016.</w:t>
            </w:r>
            <w:r>
              <w:rPr>
                <w:rFonts w:ascii="宋体" w:hAnsi="宋体" w:eastAsia="宋体"/>
                <w:sz w:val="24"/>
                <w:szCs w:val="32"/>
              </w:rPr>
              <w:t>0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9.21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V0.1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问题陈述，需求分析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陈子恒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2016.</w:t>
            </w:r>
            <w:r>
              <w:rPr>
                <w:rFonts w:ascii="宋体" w:hAnsi="宋体" w:eastAsia="宋体"/>
                <w:sz w:val="24"/>
                <w:szCs w:val="32"/>
              </w:rPr>
              <w:t>0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9.27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V</w:t>
            </w:r>
            <w:r>
              <w:rPr>
                <w:rFonts w:ascii="宋体" w:hAnsi="宋体" w:eastAsia="宋体"/>
                <w:sz w:val="24"/>
                <w:szCs w:val="32"/>
              </w:rPr>
              <w:t>0.2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需求分析，架构设计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龚科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2016.10.18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V0.3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用例分析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丁锦棠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2016.11.1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V0.4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需求分析，用例分析修订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陈泽宇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2016.11.2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V0.5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用例分析修改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丁锦棠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2016.11.2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V0.6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子系统设计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陈子恒，丁锦棠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2016.11.13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</w:t>
            </w:r>
            <w:r>
              <w:rPr>
                <w:rFonts w:ascii="宋体" w:hAnsi="宋体" w:eastAsia="宋体"/>
                <w:sz w:val="22"/>
                <w:szCs w:val="32"/>
              </w:rPr>
              <w:t>0.7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运行时架构设计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陈泽宇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2016.11.15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V0.8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用例分析时序图，类图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陈宇文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2016.11.15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V0.9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用例分析文字说明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丁锦棠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2016.11.15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V1.0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用例分析类图关联关系修改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陈子恒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2016.11.15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V1.1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用例图修改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龚科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2016.11.15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V1.2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运行时架构设计修改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陈泽宇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2016.11.15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V1</w:t>
            </w:r>
            <w:r>
              <w:rPr>
                <w:rFonts w:ascii="宋体" w:hAnsi="宋体" w:eastAsia="宋体"/>
                <w:sz w:val="22"/>
                <w:szCs w:val="32"/>
              </w:rPr>
              <w:t>.3</w:t>
            </w:r>
          </w:p>
        </w:tc>
        <w:tc>
          <w:tcPr>
            <w:tcW w:w="303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活动图修改，术语表修订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杨靖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 w:val="22"/>
                <w:szCs w:val="32"/>
              </w:rPr>
            </w:pPr>
            <w:r>
              <w:rPr>
                <w:rFonts w:hint="eastAsia" w:ascii="宋体" w:hAnsi="宋体" w:eastAsia="宋体"/>
                <w:sz w:val="22"/>
                <w:szCs w:val="32"/>
              </w:rPr>
              <w:t>全体</w:t>
            </w:r>
          </w:p>
        </w:tc>
      </w:tr>
    </w:tbl>
    <w:p>
      <w:pPr>
        <w:jc w:val="center"/>
        <w:rPr>
          <w:rFonts w:ascii="宋体" w:hAnsi="宋体" w:eastAsia="宋体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  <w:tabs>
          <w:tab w:val="right" w:leader="dot" w:pos="8306"/>
        </w:tabs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目 录</w:t>
      </w:r>
    </w:p>
    <w:p/>
    <w:p>
      <w:pPr>
        <w:pStyle w:val="16"/>
        <w:tabs>
          <w:tab w:val="left" w:pos="1050"/>
          <w:tab w:val="right" w:leader="dot" w:pos="829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"_Toc467005164" </w:instrText>
      </w:r>
      <w:r>
        <w:fldChar w:fldCharType="separate"/>
      </w:r>
      <w:r>
        <w:rPr>
          <w:rStyle w:val="19"/>
          <w:rFonts w:hint="eastAsia" w:ascii="宋体" w:hAnsi="宋体" w:cs="宋体"/>
        </w:rPr>
        <w:t>第一章</w:t>
      </w:r>
      <w:r>
        <w:tab/>
      </w:r>
      <w:r>
        <w:rPr>
          <w:rStyle w:val="19"/>
          <w:rFonts w:hint="eastAsia" w:asciiTheme="majorEastAsia" w:hAnsiTheme="majorEastAsia" w:eastAsiaTheme="majorEastAsia"/>
        </w:rPr>
        <w:t>问题陈述</w:t>
      </w:r>
      <w:r>
        <w:tab/>
      </w:r>
      <w:r>
        <w:fldChar w:fldCharType="begin"/>
      </w:r>
      <w:r>
        <w:instrText xml:space="preserve"> PAGEREF _Toc467005164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"_Toc467005165"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1.1</w:t>
      </w:r>
      <w:r>
        <w:tab/>
      </w:r>
      <w:r>
        <w:rPr>
          <w:rStyle w:val="19"/>
          <w:rFonts w:hint="eastAsia"/>
        </w:rPr>
        <w:t>概述</w:t>
      </w:r>
      <w:r>
        <w:tab/>
      </w:r>
      <w:r>
        <w:fldChar w:fldCharType="begin"/>
      </w:r>
      <w:r>
        <w:instrText xml:space="preserve"> PAGEREF _Toc467005165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"_Toc467005166"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1.2</w:t>
      </w:r>
      <w:r>
        <w:tab/>
      </w:r>
      <w:r>
        <w:rPr>
          <w:rStyle w:val="19"/>
          <w:rFonts w:hint="eastAsia"/>
        </w:rPr>
        <w:t>网站整体分析</w:t>
      </w:r>
      <w:r>
        <w:tab/>
      </w:r>
      <w:r>
        <w:fldChar w:fldCharType="begin"/>
      </w:r>
      <w:r>
        <w:instrText xml:space="preserve"> PAGEREF _Toc467005166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"_Toc467005167"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1.2.1</w:t>
      </w:r>
      <w:r>
        <w:rPr>
          <w:rStyle w:val="19"/>
          <w:rFonts w:hint="eastAsia"/>
        </w:rPr>
        <w:t xml:space="preserve"> 用户角色划分</w:t>
      </w:r>
      <w:r>
        <w:tab/>
      </w:r>
      <w:r>
        <w:fldChar w:fldCharType="begin"/>
      </w:r>
      <w:r>
        <w:instrText xml:space="preserve"> PAGEREF _Toc467005167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"_Toc467005168"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1.2.2</w:t>
      </w:r>
      <w:r>
        <w:rPr>
          <w:rStyle w:val="19"/>
          <w:rFonts w:hint="eastAsia"/>
        </w:rPr>
        <w:t xml:space="preserve"> 网站语言</w:t>
      </w:r>
      <w:r>
        <w:tab/>
      </w:r>
      <w:r>
        <w:fldChar w:fldCharType="begin"/>
      </w:r>
      <w:r>
        <w:instrText xml:space="preserve"> PAGEREF _Toc467005168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"_Toc467005169"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</w:t>
      </w:r>
      <w:r>
        <w:tab/>
      </w:r>
      <w:r>
        <w:rPr>
          <w:rStyle w:val="19"/>
          <w:rFonts w:hint="eastAsia"/>
        </w:rPr>
        <w:t>网站板块分析</w:t>
      </w:r>
      <w:r>
        <w:tab/>
      </w:r>
      <w:r>
        <w:fldChar w:fldCharType="begin"/>
      </w:r>
      <w:r>
        <w:instrText xml:space="preserve"> PAGEREF _Toc467005169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"_Toc467005170"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1.3.1</w:t>
      </w:r>
      <w:r>
        <w:rPr>
          <w:rStyle w:val="19"/>
          <w:rFonts w:hint="eastAsia"/>
        </w:rPr>
        <w:t xml:space="preserve"> 首页</w:t>
      </w:r>
      <w:r>
        <w:tab/>
      </w:r>
      <w:r>
        <w:fldChar w:fldCharType="begin"/>
      </w:r>
      <w:r>
        <w:instrText xml:space="preserve"> PAGEREF _Toc467005170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"_Toc467005171"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1.3.2</w:t>
      </w:r>
      <w:r>
        <w:rPr>
          <w:rStyle w:val="19"/>
          <w:rFonts w:hint="eastAsia"/>
        </w:rPr>
        <w:t xml:space="preserve"> 关于项目</w:t>
      </w:r>
      <w:r>
        <w:tab/>
      </w:r>
      <w:r>
        <w:fldChar w:fldCharType="begin"/>
      </w:r>
      <w:r>
        <w:instrText xml:space="preserve"> PAGEREF _Toc467005171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"_Toc467005172"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1.3.3</w:t>
      </w:r>
      <w:r>
        <w:rPr>
          <w:rStyle w:val="19"/>
          <w:rFonts w:hint="eastAsia"/>
        </w:rPr>
        <w:t xml:space="preserve"> 研究团队</w:t>
      </w:r>
      <w:r>
        <w:tab/>
      </w:r>
      <w:r>
        <w:fldChar w:fldCharType="begin"/>
      </w:r>
      <w:r>
        <w:instrText xml:space="preserve"> PAGEREF _Toc467005172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"_Toc467005173"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1.3.4</w:t>
      </w:r>
      <w:r>
        <w:rPr>
          <w:rStyle w:val="19"/>
          <w:rFonts w:hint="eastAsia"/>
        </w:rPr>
        <w:t xml:space="preserve"> 新闻动态</w:t>
      </w:r>
      <w:r>
        <w:tab/>
      </w:r>
      <w:r>
        <w:fldChar w:fldCharType="begin"/>
      </w:r>
      <w:r>
        <w:instrText xml:space="preserve"> PAGEREF _Toc467005173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"_Toc467005174"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1.3.5</w:t>
      </w:r>
      <w:r>
        <w:rPr>
          <w:rStyle w:val="19"/>
          <w:rFonts w:hint="eastAsia"/>
        </w:rPr>
        <w:t xml:space="preserve"> 通知公告</w:t>
      </w:r>
      <w:r>
        <w:tab/>
      </w:r>
      <w:r>
        <w:fldChar w:fldCharType="begin"/>
      </w:r>
      <w:r>
        <w:instrText xml:space="preserve"> PAGEREF _Toc467005174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"_Toc467005175"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1.3.6</w:t>
      </w:r>
      <w:r>
        <w:rPr>
          <w:rStyle w:val="19"/>
          <w:rFonts w:hint="eastAsia"/>
        </w:rPr>
        <w:t xml:space="preserve"> 项目进展</w:t>
      </w:r>
      <w:r>
        <w:tab/>
      </w:r>
      <w:r>
        <w:fldChar w:fldCharType="begin"/>
      </w:r>
      <w:r>
        <w:instrText xml:space="preserve"> PAGEREF _Toc467005175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"_Toc467005176"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1.3.7</w:t>
      </w:r>
      <w:r>
        <w:rPr>
          <w:rStyle w:val="19"/>
          <w:rFonts w:hint="eastAsia"/>
        </w:rPr>
        <w:t xml:space="preserve"> 发表文章</w:t>
      </w:r>
      <w:r>
        <w:tab/>
      </w:r>
      <w:r>
        <w:fldChar w:fldCharType="begin"/>
      </w:r>
      <w:r>
        <w:instrText xml:space="preserve"> PAGEREF _Toc467005176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"_Toc467005177"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1.3.8</w:t>
      </w:r>
      <w:r>
        <w:rPr>
          <w:rStyle w:val="19"/>
          <w:rFonts w:hint="eastAsia"/>
        </w:rPr>
        <w:t xml:space="preserve"> 学术交流</w:t>
      </w:r>
      <w:r>
        <w:tab/>
      </w:r>
      <w:r>
        <w:fldChar w:fldCharType="begin"/>
      </w:r>
      <w:r>
        <w:instrText xml:space="preserve"> PAGEREF _Toc467005177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"_Toc467005178"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1.3.9</w:t>
      </w:r>
      <w:r>
        <w:rPr>
          <w:rStyle w:val="19"/>
          <w:rFonts w:hint="eastAsia"/>
        </w:rPr>
        <w:t xml:space="preserve"> 数据</w:t>
      </w:r>
      <w:r>
        <w:rPr>
          <w:rStyle w:val="19"/>
        </w:rPr>
        <w:t>/</w:t>
      </w:r>
      <w:r>
        <w:rPr>
          <w:rStyle w:val="19"/>
          <w:rFonts w:hint="eastAsia"/>
        </w:rPr>
        <w:t>工具</w:t>
      </w:r>
      <w:r>
        <w:tab/>
      </w:r>
      <w:r>
        <w:fldChar w:fldCharType="begin"/>
      </w:r>
      <w:r>
        <w:instrText xml:space="preserve"> PAGEREF _Toc467005178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"_Toc467005179" </w:instrText>
      </w:r>
      <w:r>
        <w:fldChar w:fldCharType="separate"/>
      </w:r>
      <w:r>
        <w:rPr>
          <w:rStyle w:val="19"/>
          <w:rFonts w:hint="eastAsia" w:ascii="宋体" w:hAnsi="宋体" w:cs="宋体"/>
        </w:rPr>
        <w:t>第二章</w:t>
      </w:r>
      <w:r>
        <w:tab/>
      </w:r>
      <w:r>
        <w:rPr>
          <w:rStyle w:val="19"/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_Toc467005179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"_Toc467005180"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2.1</w:t>
      </w:r>
      <w:r>
        <w:tab/>
      </w:r>
      <w:r>
        <w:rPr>
          <w:rStyle w:val="19"/>
          <w:rFonts w:hint="eastAsia"/>
        </w:rPr>
        <w:t>用例析取</w:t>
      </w:r>
      <w:r>
        <w:tab/>
      </w:r>
      <w:r>
        <w:fldChar w:fldCharType="begin"/>
      </w:r>
      <w:r>
        <w:instrText xml:space="preserve"> PAGEREF _Toc467005180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"_Toc467005181"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2.2</w:t>
      </w:r>
      <w:r>
        <w:tab/>
      </w:r>
      <w:r>
        <w:rPr>
          <w:rStyle w:val="19"/>
          <w:rFonts w:hint="eastAsia"/>
        </w:rPr>
        <w:t>用例规约</w:t>
      </w:r>
      <w:r>
        <w:tab/>
      </w:r>
      <w:r>
        <w:fldChar w:fldCharType="begin"/>
      </w:r>
      <w:r>
        <w:instrText xml:space="preserve"> PAGEREF _Toc467005181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"_Toc467005182"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2.2.1</w:t>
      </w:r>
      <w:r>
        <w:rPr>
          <w:rStyle w:val="19"/>
          <w:rFonts w:hint="eastAsia"/>
        </w:rPr>
        <w:t xml:space="preserve"> 浏览网站</w:t>
      </w:r>
      <w:r>
        <w:tab/>
      </w:r>
      <w:r>
        <w:fldChar w:fldCharType="begin"/>
      </w:r>
      <w:r>
        <w:instrText xml:space="preserve"> PAGEREF _Toc467005182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"_Toc467005183"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2.2.2</w:t>
      </w:r>
      <w:r>
        <w:rPr>
          <w:rStyle w:val="19"/>
          <w:rFonts w:hint="eastAsia"/>
        </w:rPr>
        <w:t xml:space="preserve"> 浏览数据</w:t>
      </w:r>
      <w:r>
        <w:tab/>
      </w:r>
      <w:r>
        <w:fldChar w:fldCharType="begin"/>
      </w:r>
      <w:r>
        <w:instrText xml:space="preserve"> PAGEREF _Toc467005183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"_Toc467005184"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2.2.3</w:t>
      </w:r>
      <w:r>
        <w:rPr>
          <w:rStyle w:val="19"/>
          <w:rFonts w:hint="eastAsia"/>
        </w:rPr>
        <w:t xml:space="preserve"> 更新信息</w:t>
      </w:r>
      <w:r>
        <w:tab/>
      </w:r>
      <w:r>
        <w:fldChar w:fldCharType="begin"/>
      </w:r>
      <w:r>
        <w:instrText xml:space="preserve"> PAGEREF _Toc467005184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"_Toc467005185"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2.3</w:t>
      </w:r>
      <w:r>
        <w:tab/>
      </w:r>
      <w:r>
        <w:rPr>
          <w:rStyle w:val="19"/>
          <w:rFonts w:hint="eastAsia"/>
        </w:rPr>
        <w:t>补充规约</w:t>
      </w:r>
      <w:r>
        <w:tab/>
      </w:r>
      <w:r>
        <w:fldChar w:fldCharType="begin"/>
      </w:r>
      <w:r>
        <w:instrText xml:space="preserve"> PAGEREF _Toc467005185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"_Toc467005186"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2.3.1</w:t>
      </w:r>
      <w:r>
        <w:rPr>
          <w:rStyle w:val="19"/>
          <w:rFonts w:hint="eastAsia"/>
        </w:rPr>
        <w:t xml:space="preserve"> 兼容性</w:t>
      </w:r>
      <w:r>
        <w:tab/>
      </w:r>
      <w:r>
        <w:fldChar w:fldCharType="begin"/>
      </w:r>
      <w:r>
        <w:instrText xml:space="preserve"> PAGEREF _Toc467005186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"_Toc467005187"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2.3.2</w:t>
      </w:r>
      <w:r>
        <w:rPr>
          <w:rStyle w:val="19"/>
          <w:rFonts w:hint="eastAsia"/>
        </w:rPr>
        <w:t xml:space="preserve"> 可靠性</w:t>
      </w:r>
      <w:r>
        <w:tab/>
      </w:r>
      <w:r>
        <w:fldChar w:fldCharType="begin"/>
      </w:r>
      <w:r>
        <w:instrText xml:space="preserve"> PAGEREF _Toc467005187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"_Toc467005188"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2.3.3</w:t>
      </w:r>
      <w:r>
        <w:rPr>
          <w:rStyle w:val="19"/>
          <w:rFonts w:hint="eastAsia"/>
        </w:rPr>
        <w:t xml:space="preserve"> 性能</w:t>
      </w:r>
      <w:r>
        <w:tab/>
      </w:r>
      <w:r>
        <w:fldChar w:fldCharType="begin"/>
      </w:r>
      <w:r>
        <w:instrText xml:space="preserve"> PAGEREF _Toc467005188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"_Toc467005189"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2.3.4</w:t>
      </w:r>
      <w:r>
        <w:rPr>
          <w:rStyle w:val="19"/>
          <w:rFonts w:hint="eastAsia"/>
        </w:rPr>
        <w:t xml:space="preserve"> 易用性</w:t>
      </w:r>
      <w:r>
        <w:tab/>
      </w:r>
      <w:r>
        <w:fldChar w:fldCharType="begin"/>
      </w:r>
      <w:r>
        <w:instrText xml:space="preserve"> PAGEREF _Toc467005189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"_Toc467005190"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2.3.5</w:t>
      </w:r>
      <w:r>
        <w:rPr>
          <w:rStyle w:val="19"/>
          <w:rFonts w:hint="eastAsia"/>
        </w:rPr>
        <w:t xml:space="preserve"> 安全性</w:t>
      </w:r>
      <w:r>
        <w:tab/>
      </w:r>
      <w:r>
        <w:fldChar w:fldCharType="begin"/>
      </w:r>
      <w:r>
        <w:instrText xml:space="preserve"> PAGEREF _Toc467005190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"_Toc467005191"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2.3.6</w:t>
      </w:r>
      <w:r>
        <w:rPr>
          <w:rStyle w:val="19"/>
          <w:rFonts w:hint="eastAsia"/>
        </w:rPr>
        <w:t xml:space="preserve"> 设计约束</w:t>
      </w:r>
      <w:r>
        <w:tab/>
      </w:r>
      <w:r>
        <w:fldChar w:fldCharType="begin"/>
      </w:r>
      <w:r>
        <w:instrText xml:space="preserve"> PAGEREF _Toc467005191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"_Toc467005192"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2.4</w:t>
      </w:r>
      <w:r>
        <w:tab/>
      </w:r>
      <w:r>
        <w:rPr>
          <w:rStyle w:val="19"/>
          <w:rFonts w:hint="eastAsia"/>
        </w:rPr>
        <w:t>术语表</w:t>
      </w:r>
      <w:r>
        <w:tab/>
      </w:r>
      <w:r>
        <w:fldChar w:fldCharType="begin"/>
      </w:r>
      <w:r>
        <w:instrText xml:space="preserve"> PAGEREF _Toc467005192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"_Toc467005193" </w:instrText>
      </w:r>
      <w:r>
        <w:fldChar w:fldCharType="separate"/>
      </w:r>
      <w:r>
        <w:rPr>
          <w:rStyle w:val="19"/>
          <w:rFonts w:hint="eastAsia" w:ascii="宋体" w:hAnsi="宋体" w:cs="宋体"/>
        </w:rPr>
        <w:t>第三章</w:t>
      </w:r>
      <w:r>
        <w:tab/>
      </w:r>
      <w:r>
        <w:rPr>
          <w:rStyle w:val="19"/>
          <w:rFonts w:hint="eastAsia"/>
        </w:rPr>
        <w:t>架构设计</w:t>
      </w:r>
      <w:r>
        <w:tab/>
      </w:r>
      <w:r>
        <w:fldChar w:fldCharType="begin"/>
      </w:r>
      <w:r>
        <w:instrText xml:space="preserve"> PAGEREF _Toc467005193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"_Toc467005194"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3.1</w:t>
      </w:r>
      <w:r>
        <w:tab/>
      </w:r>
      <w:r>
        <w:rPr>
          <w:rStyle w:val="19"/>
          <w:rFonts w:hint="eastAsia"/>
        </w:rPr>
        <w:t>系统架构</w:t>
      </w:r>
      <w:r>
        <w:tab/>
      </w:r>
      <w:r>
        <w:fldChar w:fldCharType="begin"/>
      </w:r>
      <w:r>
        <w:instrText xml:space="preserve"> PAGEREF _Toc467005194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"_Toc467005195"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3.2</w:t>
      </w:r>
      <w:r>
        <w:tab/>
      </w:r>
      <w:r>
        <w:rPr>
          <w:rStyle w:val="19"/>
          <w:rFonts w:hint="eastAsia"/>
        </w:rPr>
        <w:t>关键抽象</w:t>
      </w:r>
      <w:r>
        <w:tab/>
      </w:r>
      <w:r>
        <w:fldChar w:fldCharType="begin"/>
      </w:r>
      <w:r>
        <w:instrText xml:space="preserve"> PAGEREF _Toc467005195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"_Toc467005196" </w:instrText>
      </w:r>
      <w:r>
        <w:fldChar w:fldCharType="separate"/>
      </w:r>
      <w:r>
        <w:rPr>
          <w:rStyle w:val="19"/>
          <w:rFonts w:hint="eastAsia" w:ascii="宋体" w:hAnsi="宋体" w:cs="宋体"/>
        </w:rPr>
        <w:t>第四章</w:t>
      </w:r>
      <w:r>
        <w:tab/>
      </w:r>
      <w:r>
        <w:rPr>
          <w:rStyle w:val="19"/>
          <w:rFonts w:hint="eastAsia"/>
        </w:rPr>
        <w:t>用例分析</w:t>
      </w:r>
      <w:r>
        <w:tab/>
      </w:r>
      <w:r>
        <w:fldChar w:fldCharType="begin"/>
      </w:r>
      <w:r>
        <w:instrText xml:space="preserve"> PAGEREF _Toc467005196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"_Toc467005197"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4.1</w:t>
      </w:r>
      <w:r>
        <w:tab/>
      </w:r>
      <w:r>
        <w:rPr>
          <w:rStyle w:val="19"/>
          <w:rFonts w:hint="eastAsia"/>
        </w:rPr>
        <w:t>浏览新闻动态用例析取</w:t>
      </w:r>
      <w:r>
        <w:tab/>
      </w:r>
      <w:r>
        <w:fldChar w:fldCharType="begin"/>
      </w:r>
      <w:r>
        <w:instrText xml:space="preserve"> PAGEREF _Toc467005197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"_Toc467005198"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4.1.1</w:t>
      </w:r>
      <w:r>
        <w:rPr>
          <w:rStyle w:val="19"/>
          <w:rFonts w:hint="eastAsia"/>
        </w:rPr>
        <w:t xml:space="preserve"> 功能描述</w:t>
      </w:r>
      <w:r>
        <w:tab/>
      </w:r>
      <w:r>
        <w:fldChar w:fldCharType="begin"/>
      </w:r>
      <w:r>
        <w:instrText xml:space="preserve"> PAGEREF _Toc467005198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"_Toc467005199"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4.1.2</w:t>
      </w:r>
      <w:r>
        <w:rPr>
          <w:rStyle w:val="19"/>
          <w:rFonts w:hint="eastAsia"/>
        </w:rPr>
        <w:t xml:space="preserve"> 交互过程</w:t>
      </w:r>
      <w:r>
        <w:tab/>
      </w:r>
      <w:r>
        <w:fldChar w:fldCharType="begin"/>
      </w:r>
      <w:r>
        <w:instrText xml:space="preserve"> PAGEREF _Toc467005199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"_Toc467005200"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4.1.3</w:t>
      </w:r>
      <w:r>
        <w:rPr>
          <w:rStyle w:val="19"/>
          <w:rFonts w:hint="eastAsia"/>
        </w:rPr>
        <w:t xml:space="preserve"> 类分析和设计</w:t>
      </w:r>
      <w:r>
        <w:tab/>
      </w:r>
      <w:r>
        <w:fldChar w:fldCharType="begin"/>
      </w:r>
      <w:r>
        <w:instrText xml:space="preserve"> PAGEREF _Toc467005200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"_Toc467005201"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4.2</w:t>
      </w:r>
      <w:r>
        <w:tab/>
      </w:r>
      <w:r>
        <w:rPr>
          <w:rStyle w:val="19"/>
          <w:rFonts w:hint="eastAsia"/>
        </w:rPr>
        <w:t>浏览数据用例析取</w:t>
      </w:r>
      <w:r>
        <w:tab/>
      </w:r>
      <w:r>
        <w:fldChar w:fldCharType="begin"/>
      </w:r>
      <w:r>
        <w:instrText xml:space="preserve"> PAGEREF _Toc467005201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"_Toc467005202"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4.2.1</w:t>
      </w:r>
      <w:r>
        <w:rPr>
          <w:rStyle w:val="19"/>
          <w:rFonts w:hint="eastAsia"/>
        </w:rPr>
        <w:t xml:space="preserve"> 功能描述</w:t>
      </w:r>
      <w:r>
        <w:tab/>
      </w:r>
      <w:r>
        <w:fldChar w:fldCharType="begin"/>
      </w:r>
      <w:r>
        <w:instrText xml:space="preserve"> PAGEREF _Toc467005202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"_Toc467005203"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4.2.2</w:t>
      </w:r>
      <w:r>
        <w:rPr>
          <w:rStyle w:val="19"/>
          <w:rFonts w:hint="eastAsia"/>
        </w:rPr>
        <w:t xml:space="preserve"> 交互过程</w:t>
      </w:r>
      <w:r>
        <w:tab/>
      </w:r>
      <w:r>
        <w:fldChar w:fldCharType="begin"/>
      </w:r>
      <w:r>
        <w:instrText xml:space="preserve"> PAGEREF _Toc467005203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"_Toc467005204"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4.2.3</w:t>
      </w:r>
      <w:r>
        <w:rPr>
          <w:rStyle w:val="19"/>
          <w:rFonts w:hint="eastAsia"/>
        </w:rPr>
        <w:t xml:space="preserve"> 类分析和设计</w:t>
      </w:r>
      <w:r>
        <w:tab/>
      </w:r>
      <w:r>
        <w:fldChar w:fldCharType="begin"/>
      </w:r>
      <w:r>
        <w:instrText xml:space="preserve"> PAGEREF _Toc467005204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"_Toc467005205"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4.3</w:t>
      </w:r>
      <w:r>
        <w:tab/>
      </w:r>
      <w:r>
        <w:rPr>
          <w:rStyle w:val="19"/>
          <w:rFonts w:hint="eastAsia"/>
        </w:rPr>
        <w:t>更新研究团队信息用例析取</w:t>
      </w:r>
      <w:r>
        <w:tab/>
      </w:r>
      <w:r>
        <w:fldChar w:fldCharType="begin"/>
      </w:r>
      <w:r>
        <w:instrText xml:space="preserve"> PAGEREF _Toc467005205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"_Toc467005206"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4.3.1</w:t>
      </w:r>
      <w:r>
        <w:rPr>
          <w:rStyle w:val="19"/>
          <w:rFonts w:hint="eastAsia"/>
        </w:rPr>
        <w:t xml:space="preserve"> 功能描述</w:t>
      </w:r>
      <w:r>
        <w:tab/>
      </w:r>
      <w:r>
        <w:fldChar w:fldCharType="begin"/>
      </w:r>
      <w:r>
        <w:instrText xml:space="preserve"> PAGEREF _Toc467005206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"_Toc467005207"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4.3.2</w:t>
      </w:r>
      <w:r>
        <w:rPr>
          <w:rStyle w:val="19"/>
          <w:rFonts w:hint="eastAsia"/>
        </w:rPr>
        <w:t xml:space="preserve"> 交互过程</w:t>
      </w:r>
      <w:r>
        <w:tab/>
      </w:r>
      <w:r>
        <w:fldChar w:fldCharType="begin"/>
      </w:r>
      <w:r>
        <w:instrText xml:space="preserve"> PAGEREF _Toc467005207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"_Toc467005208"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4.3.3</w:t>
      </w:r>
      <w:r>
        <w:rPr>
          <w:rStyle w:val="19"/>
          <w:rFonts w:hint="eastAsia"/>
        </w:rPr>
        <w:t xml:space="preserve"> 类分析和设计</w:t>
      </w:r>
      <w:r>
        <w:tab/>
      </w:r>
      <w:r>
        <w:fldChar w:fldCharType="begin"/>
      </w:r>
      <w:r>
        <w:instrText xml:space="preserve"> PAGEREF _Toc467005208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"_Toc467005209"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4.4</w:t>
      </w:r>
      <w:r>
        <w:tab/>
      </w:r>
      <w:r>
        <w:rPr>
          <w:rStyle w:val="19"/>
          <w:rFonts w:hint="eastAsia"/>
        </w:rPr>
        <w:t>平台的总的类的析取</w:t>
      </w:r>
      <w:r>
        <w:tab/>
      </w:r>
      <w:r>
        <w:fldChar w:fldCharType="begin"/>
      </w:r>
      <w:r>
        <w:instrText xml:space="preserve"> PAGEREF _Toc467005209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"_Toc467005210"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4.5</w:t>
      </w:r>
      <w:r>
        <w:tab/>
      </w:r>
      <w:r>
        <w:rPr>
          <w:rStyle w:val="19"/>
          <w:rFonts w:hint="eastAsia"/>
        </w:rPr>
        <w:t>分析机制</w:t>
      </w:r>
      <w:r>
        <w:tab/>
      </w:r>
      <w:r>
        <w:fldChar w:fldCharType="begin"/>
      </w:r>
      <w:r>
        <w:instrText xml:space="preserve"> PAGEREF _Toc467005210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"_Toc467005211" </w:instrText>
      </w:r>
      <w:r>
        <w:fldChar w:fldCharType="separate"/>
      </w:r>
      <w:r>
        <w:rPr>
          <w:rStyle w:val="19"/>
          <w:rFonts w:hint="eastAsia" w:ascii="宋体" w:hAnsi="宋体" w:cs="宋体"/>
        </w:rPr>
        <w:t>第五章</w:t>
      </w:r>
      <w:r>
        <w:tab/>
      </w:r>
      <w:r>
        <w:rPr>
          <w:rStyle w:val="19"/>
          <w:rFonts w:hint="eastAsia"/>
        </w:rPr>
        <w:t>子系统接口设计</w:t>
      </w:r>
      <w:r>
        <w:tab/>
      </w:r>
      <w:r>
        <w:fldChar w:fldCharType="begin"/>
      </w:r>
      <w:r>
        <w:instrText xml:space="preserve"> PAGEREF _Toc467005211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"_Toc467005212"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5.1</w:t>
      </w:r>
      <w:r>
        <w:tab/>
      </w:r>
      <w:r>
        <w:rPr>
          <w:rStyle w:val="19"/>
          <w:rFonts w:hint="eastAsia"/>
        </w:rPr>
        <w:t>子系统划分</w:t>
      </w:r>
      <w:r>
        <w:tab/>
      </w:r>
      <w:r>
        <w:fldChar w:fldCharType="begin"/>
      </w:r>
      <w:r>
        <w:instrText xml:space="preserve"> PAGEREF _Toc467005212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"_Toc467005213"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5.2</w:t>
      </w:r>
      <w:r>
        <w:tab/>
      </w:r>
      <w:r>
        <w:rPr>
          <w:rStyle w:val="19"/>
          <w:rFonts w:hint="eastAsia"/>
        </w:rPr>
        <w:t>用户管理子系统设计</w:t>
      </w:r>
      <w:r>
        <w:tab/>
      </w:r>
      <w:r>
        <w:fldChar w:fldCharType="begin"/>
      </w:r>
      <w:r>
        <w:instrText xml:space="preserve"> PAGEREF _Toc467005213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"_Toc467005214"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5.3</w:t>
      </w:r>
      <w:r>
        <w:tab/>
      </w:r>
      <w:r>
        <w:rPr>
          <w:rStyle w:val="19"/>
          <w:rFonts w:hint="eastAsia"/>
        </w:rPr>
        <w:t>项目管理子系统</w:t>
      </w:r>
      <w:r>
        <w:tab/>
      </w:r>
      <w:r>
        <w:fldChar w:fldCharType="begin"/>
      </w:r>
      <w:r>
        <w:instrText xml:space="preserve"> PAGEREF _Toc467005214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"_Toc467005215"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5.4</w:t>
      </w:r>
      <w:r>
        <w:tab/>
      </w:r>
      <w:r>
        <w:rPr>
          <w:rStyle w:val="19"/>
          <w:rFonts w:hint="eastAsia"/>
        </w:rPr>
        <w:t>网站管理子系统设计</w:t>
      </w:r>
      <w:r>
        <w:tab/>
      </w:r>
      <w:r>
        <w:fldChar w:fldCharType="begin"/>
      </w:r>
      <w:r>
        <w:instrText xml:space="preserve"> PAGEREF _Toc467005215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"_Toc467005216" </w:instrText>
      </w:r>
      <w:r>
        <w:fldChar w:fldCharType="separate"/>
      </w:r>
      <w:r>
        <w:rPr>
          <w:rStyle w:val="19"/>
          <w:rFonts w:hint="eastAsia" w:ascii="宋体" w:hAnsi="宋体" w:cs="宋体"/>
        </w:rPr>
        <w:t>第六章</w:t>
      </w:r>
      <w:r>
        <w:tab/>
      </w:r>
      <w:r>
        <w:rPr>
          <w:rStyle w:val="19"/>
          <w:rFonts w:hint="eastAsia"/>
        </w:rPr>
        <w:t>运行时架构设计</w:t>
      </w:r>
      <w:r>
        <w:tab/>
      </w:r>
      <w:r>
        <w:fldChar w:fldCharType="begin"/>
      </w:r>
      <w:r>
        <w:instrText xml:space="preserve"> PAGEREF _Toc467005216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"_Toc467005217"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6.1</w:t>
      </w:r>
      <w:r>
        <w:tab/>
      </w:r>
      <w:r>
        <w:rPr>
          <w:rStyle w:val="19"/>
          <w:rFonts w:hint="eastAsia"/>
        </w:rPr>
        <w:t>系统并发性需求分析</w:t>
      </w:r>
      <w:r>
        <w:tab/>
      </w:r>
      <w:r>
        <w:fldChar w:fldCharType="begin"/>
      </w:r>
      <w:r>
        <w:instrText xml:space="preserve"> PAGEREF _Toc467005217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"_Toc467005218"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6.2</w:t>
      </w:r>
      <w:r>
        <w:tab/>
      </w:r>
      <w:r>
        <w:rPr>
          <w:rStyle w:val="19"/>
          <w:rFonts w:hint="eastAsia"/>
        </w:rPr>
        <w:t>系统业务进程分析</w:t>
      </w:r>
      <w:r>
        <w:tab/>
      </w:r>
      <w:r>
        <w:fldChar w:fldCharType="begin"/>
      </w:r>
      <w:r>
        <w:instrText xml:space="preserve"> PAGEREF _Toc467005218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"_Toc467005219"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6.3</w:t>
      </w:r>
      <w:r>
        <w:tab/>
      </w:r>
      <w:r>
        <w:rPr>
          <w:rStyle w:val="19"/>
          <w:rFonts w:hint="eastAsia"/>
        </w:rPr>
        <w:t>系统运行时架构设计</w:t>
      </w:r>
      <w:r>
        <w:tab/>
      </w:r>
      <w:r>
        <w:fldChar w:fldCharType="begin"/>
      </w:r>
      <w:r>
        <w:instrText xml:space="preserve"> PAGEREF _Toc467005219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"_Toc467005220"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6.3.1</w:t>
      </w:r>
      <w:r>
        <w:rPr>
          <w:rStyle w:val="19"/>
          <w:rFonts w:hint="eastAsia"/>
        </w:rPr>
        <w:t xml:space="preserve"> 浏览信息进程的运行时架构</w:t>
      </w:r>
      <w:r>
        <w:tab/>
      </w:r>
      <w:r>
        <w:fldChar w:fldCharType="begin"/>
      </w:r>
      <w:r>
        <w:instrText xml:space="preserve"> PAGEREF _Toc467005220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"_Toc467005221" </w:instrText>
      </w:r>
      <w:r>
        <w:fldChar w:fldCharType="separate"/>
      </w:r>
      <w:r>
        <w:rPr>
          <w:rStyle w:val="19"/>
          <w:rFonts w:ascii="宋体" w:hAnsi="宋体" w:eastAsia="宋体" w:cs="宋体"/>
        </w:rPr>
        <w:t>6.3.2</w:t>
      </w:r>
      <w:r>
        <w:rPr>
          <w:rStyle w:val="19"/>
          <w:rFonts w:hint="eastAsia"/>
        </w:rPr>
        <w:t xml:space="preserve"> 更新信息进程的运行时架构</w:t>
      </w:r>
      <w:r>
        <w:tab/>
      </w:r>
      <w:r>
        <w:fldChar w:fldCharType="begin"/>
      </w:r>
      <w:r>
        <w:instrText xml:space="preserve"> PAGEREF _Toc467005221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jc w:val="center"/>
        <w:rPr>
          <w:rFonts w:asciiTheme="majorEastAsia" w:hAnsiTheme="majorEastAsia" w:eastAsiaTheme="majorEastAsia"/>
        </w:rPr>
      </w:pPr>
      <w:bookmarkStart w:id="2" w:name="_Toc467005164"/>
      <w:bookmarkStart w:id="3" w:name="_Toc464059456"/>
      <w:r>
        <w:rPr>
          <w:rFonts w:hint="eastAsia" w:asciiTheme="majorEastAsia" w:hAnsiTheme="majorEastAsia" w:eastAsiaTheme="majorEastAsia"/>
        </w:rPr>
        <w:t>问题陈述</w:t>
      </w:r>
      <w:bookmarkEnd w:id="2"/>
      <w:bookmarkEnd w:id="3"/>
    </w:p>
    <w:p>
      <w:pPr>
        <w:pStyle w:val="3"/>
      </w:pPr>
      <w:bookmarkStart w:id="4" w:name="_Toc464059457"/>
      <w:bookmarkStart w:id="5" w:name="_Toc467005165"/>
      <w:r>
        <w:t>概述</w:t>
      </w:r>
      <w:bookmarkEnd w:id="4"/>
      <w:bookmarkEnd w:id="5"/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建立本网站的主要目的在于：</w:t>
      </w:r>
    </w:p>
    <w:p>
      <w:pPr>
        <w:pStyle w:val="24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</w:rPr>
      </w:pPr>
      <w:r>
        <w:t>展示项目的实时进展与成果；</w:t>
      </w:r>
    </w:p>
    <w:p>
      <w:pPr>
        <w:pStyle w:val="24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构建在线组学数据库，供项目组成员使用。</w:t>
      </w:r>
    </w:p>
    <w:p>
      <w:pPr>
        <w:pStyle w:val="3"/>
      </w:pPr>
      <w:bookmarkStart w:id="6" w:name="_Toc464059458"/>
      <w:bookmarkStart w:id="7" w:name="_Toc467005166"/>
      <w:r>
        <w:t>网站整体分析</w:t>
      </w:r>
      <w:bookmarkEnd w:id="6"/>
      <w:bookmarkEnd w:id="7"/>
    </w:p>
    <w:p>
      <w:pPr>
        <w:pStyle w:val="24"/>
        <w:numPr>
          <w:ilvl w:val="0"/>
          <w:numId w:val="3"/>
        </w:numPr>
        <w:ind w:firstLineChars="0"/>
        <w:rPr>
          <w:vanish/>
        </w:rPr>
      </w:pPr>
    </w:p>
    <w:p>
      <w:pPr>
        <w:pStyle w:val="24"/>
        <w:numPr>
          <w:ilvl w:val="0"/>
          <w:numId w:val="3"/>
        </w:numPr>
        <w:ind w:firstLineChars="0"/>
        <w:rPr>
          <w:vanish/>
        </w:rPr>
      </w:pPr>
    </w:p>
    <w:p>
      <w:pPr>
        <w:pStyle w:val="4"/>
      </w:pPr>
      <w:bookmarkStart w:id="8" w:name="_Toc467005167"/>
      <w:r>
        <w:rPr>
          <w:rFonts w:hint="eastAsia"/>
        </w:rPr>
        <w:t>用户角色划分</w:t>
      </w:r>
      <w:bookmarkEnd w:id="8"/>
    </w:p>
    <w:p>
      <w:pPr>
        <w:ind w:firstLine="480"/>
        <w:rPr>
          <w:sz w:val="24"/>
        </w:rPr>
      </w:pPr>
      <w:r>
        <w:rPr>
          <w:rFonts w:hint="eastAsia"/>
          <w:sz w:val="24"/>
        </w:rPr>
        <w:t>网站需将用户划分为超级管理员，管理员，实验室用户，注册用户，以及匿名用户。</w:t>
      </w:r>
    </w:p>
    <w:p>
      <w:pPr>
        <w:pStyle w:val="4"/>
        <w:ind w:left="720" w:hanging="720"/>
      </w:pPr>
      <w:bookmarkStart w:id="9" w:name="_Toc467005168"/>
      <w:r>
        <w:rPr>
          <w:rFonts w:hint="eastAsia"/>
        </w:rPr>
        <w:t>网站语言</w:t>
      </w:r>
      <w:bookmarkEnd w:id="9"/>
    </w:p>
    <w:p>
      <w:pPr>
        <w:ind w:firstLine="480"/>
        <w:rPr>
          <w:sz w:val="24"/>
        </w:rPr>
      </w:pPr>
      <w:r>
        <w:rPr>
          <w:rFonts w:hint="eastAsia"/>
          <w:sz w:val="24"/>
        </w:rPr>
        <w:t>网站需支持中文、英文两种语言切换。</w:t>
      </w:r>
    </w:p>
    <w:p>
      <w:pPr>
        <w:pStyle w:val="3"/>
      </w:pPr>
      <w:bookmarkStart w:id="10" w:name="_Toc464059459"/>
      <w:bookmarkStart w:id="11" w:name="_Toc467005169"/>
      <w:r>
        <w:t>网站板块分析</w:t>
      </w:r>
      <w:bookmarkEnd w:id="10"/>
      <w:bookmarkEnd w:id="11"/>
    </w:p>
    <w:p>
      <w:pPr>
        <w:ind w:firstLine="420"/>
        <w:rPr>
          <w:sz w:val="24"/>
        </w:rPr>
      </w:pPr>
      <w:r>
        <w:rPr>
          <w:sz w:val="24"/>
        </w:rPr>
        <w:t>本网站主要由以下10个板块构成</w:t>
      </w:r>
      <w:r>
        <w:rPr>
          <w:rFonts w:hint="eastAsia"/>
          <w:sz w:val="24"/>
        </w:rPr>
        <w:t>，分别为：</w:t>
      </w:r>
    </w:p>
    <w:p>
      <w:pPr>
        <w:pStyle w:val="24"/>
        <w:numPr>
          <w:ilvl w:val="0"/>
          <w:numId w:val="5"/>
        </w:numPr>
        <w:ind w:firstLineChars="0"/>
      </w:pPr>
      <w:r>
        <w:t>首页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t>关于项目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t>研究团队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t>新闻动态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t>通知公告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t>项目进展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t>发表文章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t>学术交流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t>数据</w:t>
      </w:r>
      <w:r>
        <w:rPr>
          <w:rFonts w:hint="eastAsia"/>
        </w:rPr>
        <w:t>/工具；</w:t>
      </w:r>
    </w:p>
    <w:p>
      <w:pPr>
        <w:pStyle w:val="24"/>
        <w:numPr>
          <w:ilvl w:val="0"/>
          <w:numId w:val="5"/>
        </w:numPr>
        <w:ind w:firstLineChars="0"/>
      </w:pPr>
      <w:r>
        <w:t>数据分析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3"/>
        </w:numPr>
        <w:ind w:firstLineChars="0"/>
        <w:rPr>
          <w:b/>
          <w:vanish/>
        </w:rPr>
      </w:pPr>
    </w:p>
    <w:p>
      <w:pPr>
        <w:pStyle w:val="4"/>
        <w:ind w:left="720" w:hanging="720"/>
      </w:pPr>
      <w:bookmarkStart w:id="12" w:name="_Toc467005170"/>
      <w:r>
        <w:rPr>
          <w:rFonts w:hint="eastAsia"/>
        </w:rPr>
        <w:t>首页</w:t>
      </w:r>
      <w:bookmarkEnd w:id="12"/>
    </w:p>
    <w:p>
      <w:pPr>
        <w:ind w:firstLine="480"/>
        <w:rPr>
          <w:sz w:val="24"/>
        </w:rPr>
      </w:pPr>
      <w:r>
        <w:rPr>
          <w:rFonts w:hint="eastAsia"/>
          <w:sz w:val="24"/>
        </w:rPr>
        <w:t>如图1</w:t>
      </w:r>
      <w:r>
        <w:rPr>
          <w:rFonts w:hint="eastAsia"/>
          <w:sz w:val="24"/>
          <w:lang w:val="en-US" w:eastAsia="zh-CN"/>
        </w:rPr>
        <w:t>-1</w:t>
      </w:r>
      <w:r>
        <w:rPr>
          <w:rFonts w:hint="eastAsia"/>
          <w:sz w:val="24"/>
        </w:rPr>
        <w:t>所示，首页顶端的内容包括：项目图标、项目名称、板块导航拦（在其他所有板块的页面中，都须在顶部展示这3项内容）。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首页的主体部分是项目的文字介绍。首页的右侧边栏包含新闻动态、通知公告，以及合作单位图标。其中，新闻动态和通知公告分别显示“新闻动态”板块以及“通知公告”板块中最新的三个条目的标题（链接），同时需包含一个“更多”字样的图标，并链接至“新闻动态”以及“通知公告”板块的目录页。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首页的底部包含三项内容：相关链接（一些生物数据库的链接）、作者/版权信息，以及推广公众号的二维码。</w:t>
      </w:r>
    </w:p>
    <w:p>
      <w:pPr>
        <w:pStyle w:val="26"/>
        <w:numPr>
          <w:ilvl w:val="0"/>
          <w:numId w:val="0"/>
        </w:numPr>
        <w:ind w:left="567" w:hanging="567"/>
        <w:jc w:val="center"/>
      </w:pPr>
      <w:r>
        <w:drawing>
          <wp:inline distT="0" distB="0" distL="0" distR="0">
            <wp:extent cx="4553585" cy="31457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314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</w:t>
      </w:r>
      <w:r>
        <w:t xml:space="preserve">1 </w:t>
      </w:r>
      <w:r>
        <w:rPr>
          <w:rFonts w:hint="eastAsia"/>
        </w:rPr>
        <w:t>“首页”板块样式</w:t>
      </w:r>
    </w:p>
    <w:p>
      <w:pPr>
        <w:pStyle w:val="4"/>
        <w:ind w:left="720" w:hanging="720"/>
      </w:pPr>
      <w:bookmarkStart w:id="13" w:name="_Toc467005171"/>
      <w:r>
        <w:rPr>
          <w:rFonts w:hint="eastAsia"/>
        </w:rPr>
        <w:t>关于项目</w:t>
      </w:r>
      <w:bookmarkEnd w:id="13"/>
    </w:p>
    <w:p>
      <w:pPr>
        <w:ind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  <w:lang w:val="en-US" w:eastAsia="zh-CN"/>
        </w:rPr>
        <w:t>1-</w:t>
      </w:r>
      <w:r>
        <w:rPr>
          <w:rFonts w:hint="eastAsia"/>
          <w:sz w:val="24"/>
        </w:rPr>
        <w:t>2所示，此板块的左侧边栏中包含一个两级的目录，其中第一级标题是生物分类的名称，第二级标题是生物物种的名称。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点击任一物种的名称时，板块的右侧主体部分需依次罗列以下内容：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基本信息介绍（文字+图片）；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项目进展（此处仅展示简短的概要，并提供链接，可跳转至“项目进展”板块中该物种对应的项目进展详情）；</w:t>
      </w:r>
    </w:p>
    <w:p>
      <w:pPr>
        <w:pStyle w:val="24"/>
        <w:numPr>
          <w:ilvl w:val="0"/>
          <w:numId w:val="6"/>
        </w:numPr>
        <w:ind w:left="839" w:right="-630" w:rightChars="-300" w:hanging="357" w:firstLineChars="0"/>
      </w:pPr>
      <w:r>
        <w:rPr>
          <w:rFonts w:hint="eastAsia"/>
        </w:rPr>
        <w:t>相关数据库（提供链接，可跳转至“数据/工具”板块中该物种对应的数据库）；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项目组发表的文章（仅需提供链接，可直接跳转至该文章在外网上的页面，如pubmed网站等）。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相关文章（罗列该物种对应的相关文章，并提供链接，可直接跳转至该文章在外网上的详情页面）。</w:t>
      </w:r>
    </w:p>
    <w:p>
      <w:pPr>
        <w:pStyle w:val="26"/>
        <w:numPr>
          <w:ilvl w:val="0"/>
          <w:numId w:val="0"/>
        </w:numPr>
        <w:jc w:val="center"/>
      </w:pPr>
      <w:r>
        <w:drawing>
          <wp:inline distT="0" distB="0" distL="0" distR="0">
            <wp:extent cx="4553585" cy="26422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26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图1-</w:t>
      </w:r>
      <w:r>
        <w:t xml:space="preserve">2 </w:t>
      </w:r>
      <w:r>
        <w:rPr>
          <w:rFonts w:hint="eastAsia"/>
        </w:rPr>
        <w:t>“关于项目”板块样式</w:t>
      </w:r>
    </w:p>
    <w:p>
      <w:pPr>
        <w:pStyle w:val="4"/>
        <w:ind w:left="720" w:hanging="720"/>
      </w:pPr>
      <w:bookmarkStart w:id="14" w:name="_Toc467005172"/>
      <w:r>
        <w:rPr>
          <w:rFonts w:hint="eastAsia"/>
        </w:rPr>
        <w:t>研究团队</w:t>
      </w:r>
      <w:bookmarkEnd w:id="14"/>
    </w:p>
    <w:p>
      <w:pPr>
        <w:ind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  <w:lang w:val="en-US" w:eastAsia="zh-CN"/>
        </w:rPr>
        <w:t>1-</w:t>
      </w:r>
      <w:r>
        <w:rPr>
          <w:sz w:val="24"/>
        </w:rPr>
        <w:t>3</w:t>
      </w:r>
      <w:r>
        <w:rPr>
          <w:rFonts w:hint="eastAsia"/>
          <w:sz w:val="24"/>
        </w:rPr>
        <w:t>所示，此板块的左侧边栏包含一个两级目录和一个三级目录。其中，上方的两级目录的一级标题是“主要负责团队”，二级标题是该团队4位成员的姓名；而对于下方的三级目录，一级标题是“参与团队”，二级标题是不同团队的名称，三级标题是各团队成员的姓名。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点击“主要负责团队”或各参与团队的名称时，板块的右侧主体部分需依次罗列以下内容：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团队简介；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研究方向；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课题任务；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受本项目支持发表的文章（需罗列所有文章的标题，并提供链接，可直接跳转至文章在外网上的详情页面）。</w:t>
      </w:r>
    </w:p>
    <w:p>
      <w:pPr>
        <w:ind w:firstLine="480"/>
        <w:rPr>
          <w:sz w:val="24"/>
        </w:rPr>
      </w:pPr>
      <w:r>
        <w:rPr>
          <w:sz w:val="24"/>
        </w:rPr>
        <w:t>点击团队成员</w:t>
      </w:r>
      <w:r>
        <w:rPr>
          <w:rFonts w:hint="eastAsia"/>
          <w:sz w:val="24"/>
        </w:rPr>
        <w:t>的姓名时，板块的右侧主体部分需以文字和图片的形式，展示该成员的简介、研究方向、研究成果等内容。</w:t>
      </w:r>
    </w:p>
    <w:p>
      <w:pPr>
        <w:pStyle w:val="26"/>
        <w:numPr>
          <w:ilvl w:val="0"/>
          <w:numId w:val="0"/>
        </w:numPr>
        <w:jc w:val="center"/>
      </w:pPr>
      <w:r>
        <w:t xml:space="preserve"> </w:t>
      </w:r>
      <w:r>
        <w:drawing>
          <wp:inline distT="0" distB="0" distL="0" distR="0">
            <wp:extent cx="4553585" cy="3657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</w:t>
      </w:r>
      <w:r>
        <w:t>3</w:t>
      </w:r>
      <w:r>
        <w:rPr>
          <w:rFonts w:hint="eastAsia"/>
        </w:rPr>
        <w:t>“研究团队”板块样式</w:t>
      </w:r>
    </w:p>
    <w:p>
      <w:pPr>
        <w:pStyle w:val="4"/>
        <w:ind w:left="720" w:hanging="720"/>
      </w:pPr>
      <w:bookmarkStart w:id="15" w:name="_Toc467005173"/>
      <w:r>
        <w:rPr>
          <w:rFonts w:hint="eastAsia"/>
        </w:rPr>
        <w:t>新闻动态</w:t>
      </w:r>
      <w:bookmarkEnd w:id="15"/>
    </w:p>
    <w:p>
      <w:pPr>
        <w:ind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  <w:lang w:val="en-US" w:eastAsia="zh-CN"/>
        </w:rPr>
        <w:t>1-</w:t>
      </w:r>
      <w:r>
        <w:rPr>
          <w:sz w:val="24"/>
        </w:rPr>
        <w:t>4</w:t>
      </w:r>
      <w:r>
        <w:rPr>
          <w:rFonts w:hint="eastAsia"/>
          <w:sz w:val="24"/>
        </w:rPr>
        <w:t>与图</w:t>
      </w:r>
      <w:r>
        <w:rPr>
          <w:rFonts w:hint="eastAsia"/>
          <w:sz w:val="24"/>
          <w:lang w:val="en-US" w:eastAsia="zh-CN"/>
        </w:rPr>
        <w:t>1-</w:t>
      </w:r>
      <w:r>
        <w:rPr>
          <w:rFonts w:hint="eastAsia"/>
          <w:sz w:val="24"/>
        </w:rPr>
        <w:t>5所示，此板块包含2种页面，分别为目录页与详情页。目录页（图</w:t>
      </w:r>
      <w:r>
        <w:rPr>
          <w:rFonts w:hint="eastAsia"/>
          <w:sz w:val="24"/>
          <w:lang w:val="en-US" w:eastAsia="zh-CN"/>
        </w:rPr>
        <w:t>1-</w:t>
      </w:r>
      <w:r>
        <w:rPr>
          <w:rFonts w:hint="eastAsia"/>
          <w:sz w:val="24"/>
        </w:rPr>
        <w:t>4）按发布日期从晚到早，罗列新闻动态条目，每个条目包含标题与发布日期。其中，标题提供链接，可跳转至该新闻动态的详情页。详情页（图</w:t>
      </w:r>
      <w:r>
        <w:rPr>
          <w:rFonts w:hint="eastAsia"/>
          <w:sz w:val="24"/>
          <w:lang w:val="en-US" w:eastAsia="zh-CN"/>
        </w:rPr>
        <w:t>1-</w:t>
      </w:r>
      <w:r>
        <w:rPr>
          <w:rFonts w:hint="eastAsia"/>
          <w:sz w:val="24"/>
        </w:rPr>
        <w:t>5）包含新闻动态的标题以及具体内容。</w:t>
      </w:r>
    </w:p>
    <w:p>
      <w:pPr>
        <w:pStyle w:val="26"/>
        <w:numPr>
          <w:ilvl w:val="0"/>
          <w:numId w:val="0"/>
        </w:numPr>
        <w:ind w:left="987" w:hanging="567"/>
      </w:pPr>
      <w:r>
        <w:drawing>
          <wp:inline distT="0" distB="0" distL="0" distR="0">
            <wp:extent cx="4553585" cy="2339975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</w:t>
      </w:r>
      <w:r>
        <w:t>4</w:t>
      </w:r>
      <w:r>
        <w:rPr>
          <w:rFonts w:hint="eastAsia"/>
        </w:rPr>
        <w:t>“新闻动态”板块样式（目录页）</w:t>
      </w:r>
    </w:p>
    <w:p>
      <w:pPr>
        <w:pStyle w:val="26"/>
        <w:numPr>
          <w:ilvl w:val="0"/>
          <w:numId w:val="0"/>
        </w:numPr>
        <w:ind w:left="987" w:hanging="567"/>
      </w:pPr>
      <w:r>
        <w:drawing>
          <wp:inline distT="0" distB="0" distL="0" distR="0">
            <wp:extent cx="4553585" cy="2339975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</w:t>
      </w:r>
      <w:r>
        <w:t>5</w:t>
      </w:r>
      <w:r>
        <w:rPr>
          <w:rFonts w:hint="eastAsia"/>
        </w:rPr>
        <w:t>“新闻动态”板块样式（详情页）</w:t>
      </w:r>
    </w:p>
    <w:p>
      <w:pPr>
        <w:pStyle w:val="4"/>
        <w:ind w:left="720" w:hanging="720"/>
      </w:pPr>
      <w:bookmarkStart w:id="16" w:name="_Toc467005174"/>
      <w:r>
        <w:rPr>
          <w:rFonts w:hint="eastAsia"/>
        </w:rPr>
        <w:t>通知公告</w:t>
      </w:r>
      <w:bookmarkEnd w:id="16"/>
    </w:p>
    <w:p>
      <w:pPr>
        <w:ind w:firstLine="480"/>
        <w:rPr>
          <w:sz w:val="24"/>
        </w:rPr>
      </w:pPr>
      <w:r>
        <w:rPr>
          <w:rFonts w:hint="eastAsia"/>
          <w:sz w:val="24"/>
        </w:rPr>
        <w:t>此板块的样式与“新闻动态”板块完全一致，包含目录页与详情页。目录页罗列通知公告条目，每个条目包含标题与发布日期。其中，标题提供链接，可跳转至该通知公告的详情页。详情页包含通知公告的标题以及具体内容。</w:t>
      </w:r>
    </w:p>
    <w:p>
      <w:pPr>
        <w:pStyle w:val="4"/>
        <w:ind w:left="720" w:hanging="720"/>
      </w:pPr>
      <w:bookmarkStart w:id="17" w:name="_Toc467005175"/>
      <w:r>
        <w:rPr>
          <w:rFonts w:hint="eastAsia"/>
        </w:rPr>
        <w:t>项目进展</w:t>
      </w:r>
      <w:bookmarkEnd w:id="17"/>
    </w:p>
    <w:p>
      <w:pPr>
        <w:ind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  <w:lang w:val="en-US" w:eastAsia="zh-CN"/>
        </w:rPr>
        <w:t>1-</w:t>
      </w:r>
      <w:r>
        <w:rPr>
          <w:rFonts w:hint="eastAsia"/>
          <w:sz w:val="24"/>
        </w:rPr>
        <w:t>6所示，此板块的左侧边栏与“关于项目”板块的左侧边栏样式、内容完全一致。当点击某一物种的名称（即目录的二级标题）时，板块的右侧主体部分以文字、图片、链接等形式展示与该物种相关的项目进展。</w:t>
      </w:r>
    </w:p>
    <w:p>
      <w:pPr>
        <w:pStyle w:val="26"/>
        <w:numPr>
          <w:ilvl w:val="0"/>
          <w:numId w:val="0"/>
        </w:numPr>
        <w:ind w:left="987" w:hanging="567"/>
        <w:jc w:val="center"/>
      </w:pPr>
      <w:r>
        <w:drawing>
          <wp:inline distT="0" distB="0" distL="0" distR="0">
            <wp:extent cx="4553585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29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</w:t>
      </w:r>
      <w:r>
        <w:t>6</w:t>
      </w:r>
      <w:r>
        <w:rPr>
          <w:rFonts w:hint="eastAsia"/>
        </w:rPr>
        <w:t>“项目进展”板块样式</w:t>
      </w:r>
    </w:p>
    <w:p>
      <w:pPr>
        <w:pStyle w:val="4"/>
        <w:ind w:left="720" w:hanging="720"/>
      </w:pPr>
      <w:bookmarkStart w:id="18" w:name="_Toc467005176"/>
      <w:r>
        <w:rPr>
          <w:rFonts w:hint="eastAsia"/>
        </w:rPr>
        <w:t>发表文章</w:t>
      </w:r>
      <w:bookmarkEnd w:id="18"/>
    </w:p>
    <w:p>
      <w:pPr>
        <w:ind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  <w:lang w:val="en-US" w:eastAsia="zh-CN"/>
        </w:rPr>
        <w:t>1-</w:t>
      </w:r>
      <w:r>
        <w:rPr>
          <w:rFonts w:hint="eastAsia"/>
          <w:sz w:val="24"/>
        </w:rPr>
        <w:t>7所示，将</w:t>
      </w:r>
      <w:bookmarkStart w:id="19" w:name="OLE_LINK6"/>
      <w:r>
        <w:rPr>
          <w:rFonts w:hint="eastAsia"/>
          <w:sz w:val="24"/>
        </w:rPr>
        <w:t>项目组已发表的文章</w:t>
      </w:r>
      <w:bookmarkEnd w:id="19"/>
      <w:r>
        <w:rPr>
          <w:rFonts w:hint="eastAsia"/>
          <w:sz w:val="24"/>
        </w:rPr>
        <w:t>按照发布年份的顺序，依次以条目的形式进行罗列。每个条目包含文章的序号、标题以及作者等信息。其中，文章标题上附带链接，可直接跳转至该文章在外网上的详情页面。</w:t>
      </w:r>
    </w:p>
    <w:p>
      <w:pPr>
        <w:pStyle w:val="26"/>
        <w:numPr>
          <w:ilvl w:val="0"/>
          <w:numId w:val="0"/>
        </w:numPr>
        <w:ind w:left="567" w:hanging="567"/>
        <w:jc w:val="center"/>
      </w:pPr>
      <w:r>
        <w:drawing>
          <wp:inline distT="0" distB="0" distL="0" distR="0">
            <wp:extent cx="4425315" cy="5208905"/>
            <wp:effectExtent l="133350" t="133350" r="146685" b="1631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143" cy="52204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</w:t>
      </w:r>
      <w:r>
        <w:t>7</w:t>
      </w:r>
      <w:r>
        <w:rPr>
          <w:rFonts w:hint="eastAsia"/>
        </w:rPr>
        <w:t>“发表文章”板块样式</w:t>
      </w:r>
    </w:p>
    <w:p>
      <w:pPr>
        <w:pStyle w:val="4"/>
        <w:ind w:left="720" w:hanging="720"/>
      </w:pPr>
      <w:bookmarkStart w:id="20" w:name="_Toc467005177"/>
      <w:r>
        <w:rPr>
          <w:rFonts w:hint="eastAsia"/>
        </w:rPr>
        <w:t>学术交流</w:t>
      </w:r>
      <w:bookmarkEnd w:id="20"/>
    </w:p>
    <w:p>
      <w:pPr>
        <w:ind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  <w:lang w:val="en-US" w:eastAsia="zh-CN"/>
        </w:rPr>
        <w:t>1-</w:t>
      </w:r>
      <w:r>
        <w:rPr>
          <w:rFonts w:hint="eastAsia"/>
          <w:sz w:val="24"/>
        </w:rPr>
        <w:t>8所示，此板块的左侧边栏中包含一个两级的目录，其中第一级标题是学术会议召开的年份（按从晚到早的顺序排列），第二级标题是学术会议的名称。</w:t>
      </w:r>
    </w:p>
    <w:p>
      <w:pPr>
        <w:ind w:firstLine="480"/>
        <w:rPr>
          <w:b/>
          <w:sz w:val="24"/>
        </w:rPr>
      </w:pPr>
      <w:r>
        <w:rPr>
          <w:rFonts w:hint="eastAsia"/>
          <w:sz w:val="24"/>
        </w:rPr>
        <w:t>当点击学术会议的名称时，板块的右侧主体部分需以文字、图片、视频的形式，展示的该学术会议的详情与报导。</w:t>
      </w:r>
    </w:p>
    <w:p>
      <w:pPr>
        <w:pStyle w:val="26"/>
        <w:numPr>
          <w:ilvl w:val="0"/>
          <w:numId w:val="0"/>
        </w:numPr>
        <w:ind w:left="567" w:hanging="567"/>
        <w:jc w:val="center"/>
      </w:pPr>
      <w:r>
        <w:drawing>
          <wp:inline distT="0" distB="0" distL="0" distR="0">
            <wp:extent cx="4553585" cy="26130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261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  <w:jc w:val="center"/>
      </w:pPr>
      <w:r>
        <w:rPr>
          <w:rFonts w:hint="eastAsia"/>
        </w:rPr>
        <w:t>图1-</w:t>
      </w:r>
      <w:r>
        <w:t>8</w:t>
      </w:r>
      <w:r>
        <w:rPr>
          <w:rFonts w:hint="eastAsia"/>
        </w:rPr>
        <w:t>“学术交流”板块样式</w:t>
      </w:r>
    </w:p>
    <w:p>
      <w:pPr>
        <w:pStyle w:val="4"/>
        <w:ind w:left="720" w:hanging="720"/>
      </w:pPr>
      <w:bookmarkStart w:id="21" w:name="_Toc467005178"/>
      <w:r>
        <w:rPr>
          <w:rFonts w:hint="eastAsia"/>
        </w:rPr>
        <w:t>数据/工具</w:t>
      </w:r>
      <w:bookmarkEnd w:id="21"/>
    </w:p>
    <w:p>
      <w:pPr>
        <w:ind w:firstLine="420"/>
        <w:rPr>
          <w:sz w:val="24"/>
        </w:rPr>
      </w:pPr>
      <w:r>
        <w:rPr>
          <w:rFonts w:hint="eastAsia"/>
          <w:sz w:val="24"/>
        </w:rPr>
        <w:t>此板块包含三项内容：</w:t>
      </w:r>
    </w:p>
    <w:p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项目组团队数据共享（包括项目组使用的源数据链接，项目组进行数据分析后得到的结果，项目组公开发表的文章涉及到的可共享的数据的链接）；</w:t>
      </w:r>
    </w:p>
    <w:p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站外数据库（商业化数据库）链接；</w:t>
      </w:r>
    </w:p>
    <w:p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常用分析工具链接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  <w:lang w:val="en-US" w:eastAsia="zh-CN"/>
        </w:rPr>
        <w:t>1-</w:t>
      </w:r>
      <w:r>
        <w:rPr>
          <w:rFonts w:hint="eastAsia"/>
          <w:sz w:val="24"/>
        </w:rPr>
        <w:t>9所示，此板块的左侧边栏中包含三个链接，分别为“团队数据共享”、“站外数据库”以及“常用分析工具”。当点击其中任一链接时，此板块右侧的主体部分应显示对应的文字和链接。</w:t>
      </w:r>
    </w:p>
    <w:p>
      <w:pPr>
        <w:pStyle w:val="26"/>
        <w:numPr>
          <w:ilvl w:val="0"/>
          <w:numId w:val="0"/>
        </w:numPr>
        <w:ind w:left="567" w:hanging="567"/>
        <w:jc w:val="center"/>
      </w:pPr>
      <w:r>
        <w:drawing>
          <wp:inline distT="0" distB="0" distL="0" distR="0">
            <wp:extent cx="3959860" cy="213106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bookmarkStart w:id="22" w:name="OLE_LINK1"/>
      <w:bookmarkStart w:id="23" w:name="OLE_LINK2"/>
      <w:r>
        <w:rPr>
          <w:rFonts w:hint="eastAsia"/>
        </w:rPr>
        <w:t>图1-</w:t>
      </w:r>
      <w:r>
        <w:t>9</w:t>
      </w:r>
      <w:r>
        <w:rPr>
          <w:rFonts w:hint="eastAsia"/>
        </w:rPr>
        <w:t>“数据/工具”板块样式</w:t>
      </w:r>
    </w:p>
    <w:bookmarkEnd w:id="22"/>
    <w:bookmarkEnd w:id="23"/>
    <w:p>
      <w:pPr>
        <w:pStyle w:val="2"/>
        <w:jc w:val="center"/>
      </w:pPr>
      <w:bookmarkStart w:id="24" w:name="_Toc464059460"/>
      <w:bookmarkStart w:id="25" w:name="_Toc467005179"/>
      <w:bookmarkStart w:id="26" w:name="OLE_LINK5"/>
      <w:r>
        <w:rPr>
          <w:rFonts w:hint="eastAsia"/>
        </w:rPr>
        <w:t>需求分析</w:t>
      </w:r>
      <w:bookmarkEnd w:id="24"/>
      <w:bookmarkEnd w:id="25"/>
    </w:p>
    <w:bookmarkEnd w:id="26"/>
    <w:p>
      <w:pPr>
        <w:pStyle w:val="3"/>
      </w:pPr>
      <w:bookmarkStart w:id="27" w:name="_Toc467005180"/>
      <w:bookmarkStart w:id="28" w:name="_Toc464059461"/>
      <w:r>
        <w:rPr>
          <w:rFonts w:hint="eastAsia"/>
        </w:rPr>
        <w:t>用例析取</w:t>
      </w:r>
      <w:bookmarkEnd w:id="27"/>
      <w:bookmarkEnd w:id="28"/>
    </w:p>
    <w:p>
      <w:pPr>
        <w:ind w:firstLine="480" w:firstLineChars="200"/>
        <w:rPr>
          <w:kern w:val="0"/>
          <w:sz w:val="24"/>
        </w:rPr>
      </w:pPr>
      <w:r>
        <w:rPr>
          <w:rFonts w:hint="eastAsia"/>
          <w:kern w:val="0"/>
          <w:sz w:val="24"/>
        </w:rPr>
        <w:t>本系统属于实验项目展示平台，涉及参与者有匿名用户，注册用户和实验室用户。</w:t>
      </w:r>
    </w:p>
    <w:p>
      <w:pPr>
        <w:ind w:firstLine="480" w:firstLineChars="200"/>
        <w:rPr>
          <w:kern w:val="0"/>
          <w:sz w:val="24"/>
        </w:rPr>
      </w:pPr>
      <w:r>
        <w:rPr>
          <w:kern w:val="0"/>
          <w:sz w:val="24"/>
        </w:rPr>
        <w:t>其中核心用例主要分为三类</w:t>
      </w:r>
      <w:r>
        <w:rPr>
          <w:rFonts w:hint="eastAsia"/>
          <w:kern w:val="0"/>
          <w:sz w:val="24"/>
        </w:rPr>
        <w:t>：第一类是浏览首页，包括浏览项目，浏览研究团队，浏览新闻动态，浏览通知公告，浏览发表文章和浏览学术交流；第二类是浏览数据，包括浏览数据分析，只有注册用户和实验室用户才有权限浏览；第三栏是只有实验室用户才能够进行的更新信息，包括更新项目进展，更新研究团队信息，更新数据。</w:t>
      </w:r>
    </w:p>
    <w:p>
      <w:r>
        <w:rPr>
          <w:rFonts w:hint="eastAsia"/>
          <w:kern w:val="0"/>
          <w:sz w:val="24"/>
        </w:rPr>
        <w:t xml:space="preserve">    </w:t>
      </w:r>
      <w:r>
        <w:rPr>
          <w:kern w:val="0"/>
          <w:sz w:val="24"/>
        </w:rPr>
        <w:t>图</w:t>
      </w:r>
      <w:r>
        <w:rPr>
          <w:rFonts w:hint="eastAsia"/>
          <w:kern w:val="0"/>
          <w:sz w:val="24"/>
        </w:rPr>
        <w:t>2-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是本系统的用例图</w:t>
      </w:r>
      <w:r>
        <w:rPr>
          <w:rFonts w:hint="eastAsia"/>
        </w:rPr>
        <w:t>。</w:t>
      </w:r>
    </w:p>
    <w:p>
      <w:r>
        <w:rPr>
          <w:rFonts w:hint="eastAsia"/>
          <w:sz w:val="24"/>
        </w:rPr>
        <w:drawing>
          <wp:inline distT="0" distB="0" distL="114300" distR="114300">
            <wp:extent cx="5270500" cy="5090795"/>
            <wp:effectExtent l="0" t="0" r="6350" b="14605"/>
            <wp:docPr id="36" name="图片 36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用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用例图</w:t>
      </w:r>
    </w:p>
    <w:p>
      <w:pPr>
        <w:ind w:firstLine="482" w:firstLineChars="200"/>
        <w:rPr>
          <w:b/>
          <w:sz w:val="24"/>
          <w:szCs w:val="24"/>
        </w:rPr>
      </w:pPr>
    </w:p>
    <w:p>
      <w:pPr>
        <w:pStyle w:val="3"/>
      </w:pPr>
      <w:bookmarkStart w:id="29" w:name="_Toc467005181"/>
      <w:bookmarkStart w:id="30" w:name="_Toc464059462"/>
      <w:r>
        <w:t>用例规约</w:t>
      </w:r>
      <w:bookmarkEnd w:id="29"/>
      <w:bookmarkEnd w:id="30"/>
    </w:p>
    <w:p>
      <w:pPr>
        <w:pStyle w:val="4"/>
        <w:ind w:left="720" w:hanging="720"/>
      </w:pPr>
      <w:bookmarkStart w:id="31" w:name="_Toc467005182"/>
      <w:r>
        <w:rPr>
          <w:rFonts w:hint="eastAsia"/>
        </w:rPr>
        <w:t>浏览网站</w:t>
      </w:r>
      <w:bookmarkEnd w:id="31"/>
    </w:p>
    <w:p>
      <w:pPr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用例说明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本用例允许所有用户浏览网站的内容，包括首页，项目，研究团队，新闻动态，通知公告，发表文章，学术交流等。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2）参与者</w:t>
      </w:r>
    </w:p>
    <w:p>
      <w:pPr>
        <w:ind w:firstLine="480" w:firstLineChars="200"/>
        <w:rPr>
          <w:sz w:val="24"/>
        </w:rPr>
      </w:pPr>
      <w:r>
        <w:rPr>
          <w:sz w:val="24"/>
        </w:rPr>
        <w:t>匿名用户</w:t>
      </w:r>
      <w:r>
        <w:rPr>
          <w:rFonts w:hint="eastAsia"/>
          <w:sz w:val="24"/>
        </w:rPr>
        <w:t>，</w:t>
      </w:r>
      <w:r>
        <w:rPr>
          <w:sz w:val="24"/>
        </w:rPr>
        <w:t>注册用户</w:t>
      </w:r>
      <w:r>
        <w:rPr>
          <w:rFonts w:hint="eastAsia"/>
          <w:sz w:val="24"/>
        </w:rPr>
        <w:t>，</w:t>
      </w:r>
      <w:r>
        <w:rPr>
          <w:sz w:val="24"/>
        </w:rPr>
        <w:t>实验室用户</w:t>
      </w:r>
      <w:r>
        <w:rPr>
          <w:rFonts w:hint="eastAsia"/>
          <w:sz w:val="24"/>
        </w:rPr>
        <w:t>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3）前置条件</w:t>
      </w:r>
    </w:p>
    <w:p>
      <w:pPr>
        <w:ind w:firstLine="480" w:firstLineChars="200"/>
        <w:rPr>
          <w:sz w:val="24"/>
        </w:rPr>
      </w:pPr>
      <w:r>
        <w:rPr>
          <w:sz w:val="24"/>
        </w:rPr>
        <w:t>用户成功访问本网站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4）基本事件流</w:t>
      </w:r>
    </w:p>
    <w:p>
      <w:pPr>
        <w:pStyle w:val="3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用户打开网站或点击“首页”按钮进入网站首页。</w:t>
      </w:r>
    </w:p>
    <w:p>
      <w:pPr>
        <w:pStyle w:val="3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用户点击</w:t>
      </w:r>
      <w:r>
        <w:rPr>
          <w:rFonts w:hint="eastAsia"/>
          <w:sz w:val="24"/>
        </w:rPr>
        <w:t>“关于项目”或“项目进展”按钮进入项目展示板块。</w:t>
      </w:r>
    </w:p>
    <w:p>
      <w:pPr>
        <w:pStyle w:val="3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用户点击“研究团队”按钮进入研究团队展示板块。</w:t>
      </w:r>
    </w:p>
    <w:p>
      <w:pPr>
        <w:pStyle w:val="3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用户点击</w:t>
      </w:r>
      <w:r>
        <w:rPr>
          <w:rFonts w:hint="eastAsia"/>
          <w:sz w:val="24"/>
        </w:rPr>
        <w:t>“新闻公告”按钮进入新闻公告展示板块。</w:t>
      </w:r>
    </w:p>
    <w:p>
      <w:pPr>
        <w:pStyle w:val="3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用户点击</w:t>
      </w:r>
      <w:r>
        <w:rPr>
          <w:rFonts w:hint="eastAsia"/>
          <w:sz w:val="24"/>
        </w:rPr>
        <w:t>“通知公告”按钮进入通知公告展示板块。</w:t>
      </w:r>
    </w:p>
    <w:p>
      <w:pPr>
        <w:pStyle w:val="3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用户点击</w:t>
      </w:r>
      <w:r>
        <w:rPr>
          <w:rFonts w:hint="eastAsia"/>
          <w:sz w:val="24"/>
        </w:rPr>
        <w:t>“发表文章”按钮进入文章展示板块。</w:t>
      </w:r>
    </w:p>
    <w:p>
      <w:pPr>
        <w:pStyle w:val="3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用户点击“学术交流”按钮进入学术交流展示板块。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5）后备事件流</w:t>
      </w:r>
    </w:p>
    <w:p>
      <w:pPr>
        <w:pStyle w:val="33"/>
        <w:numPr>
          <w:ilvl w:val="0"/>
          <w:numId w:val="10"/>
        </w:numPr>
        <w:ind w:firstLineChars="0"/>
        <w:rPr>
          <w:sz w:val="24"/>
        </w:rPr>
      </w:pPr>
      <w:bookmarkStart w:id="32" w:name="OLE_LINK43"/>
      <w:r>
        <w:rPr>
          <w:sz w:val="24"/>
        </w:rPr>
        <w:t>用户尝试浏览数据时</w:t>
      </w:r>
      <w:r>
        <w:rPr>
          <w:rFonts w:hint="eastAsia"/>
          <w:sz w:val="24"/>
        </w:rPr>
        <w:t>，</w:t>
      </w:r>
      <w:r>
        <w:rPr>
          <w:sz w:val="24"/>
        </w:rPr>
        <w:t>系统检查用户身份</w:t>
      </w:r>
      <w:r>
        <w:rPr>
          <w:rFonts w:hint="eastAsia"/>
          <w:sz w:val="24"/>
        </w:rPr>
        <w:t>，</w:t>
      </w:r>
      <w:r>
        <w:rPr>
          <w:sz w:val="24"/>
        </w:rPr>
        <w:t>若是匿名用户则拒绝访问并返回提示</w:t>
      </w:r>
      <w:bookmarkEnd w:id="32"/>
      <w:r>
        <w:rPr>
          <w:rFonts w:hint="eastAsia"/>
          <w:sz w:val="24"/>
        </w:rPr>
        <w:t>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6）后置条件</w:t>
      </w:r>
    </w:p>
    <w:p>
      <w:pPr>
        <w:ind w:firstLine="480" w:firstLineChars="200"/>
        <w:rPr>
          <w:sz w:val="24"/>
        </w:rPr>
      </w:pPr>
      <w:r>
        <w:rPr>
          <w:sz w:val="24"/>
        </w:rPr>
        <w:t>无</w:t>
      </w:r>
    </w:p>
    <w:p>
      <w:pPr>
        <w:ind w:left="480"/>
        <w:rPr>
          <w:sz w:val="24"/>
        </w:rPr>
      </w:pPr>
      <w:r>
        <w:rPr>
          <w:rFonts w:hint="eastAsia"/>
          <w:sz w:val="24"/>
        </w:rPr>
        <w:t>7）活动图</w:t>
      </w:r>
    </w:p>
    <w:p>
      <w:pPr>
        <w:ind w:left="480"/>
        <w:rPr>
          <w:sz w:val="24"/>
        </w:rPr>
      </w:pPr>
      <w:r>
        <w:rPr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274310" cy="2934970"/>
            <wp:effectExtent l="0" t="0" r="0" b="0"/>
            <wp:wrapTopAndBottom/>
            <wp:docPr id="2" name="图片 2" descr="D:\Curriculum\研一上学期\系统分析与设计\Activity-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Curriculum\研一上学期\系统分析与设计\Activity-1.em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如图2-</w:t>
      </w:r>
      <w:r>
        <w:rPr>
          <w:sz w:val="24"/>
        </w:rPr>
        <w:t>2</w:t>
      </w:r>
      <w:r>
        <w:rPr>
          <w:rFonts w:hint="eastAsia"/>
          <w:sz w:val="24"/>
        </w:rPr>
        <w:t>。</w:t>
      </w:r>
    </w:p>
    <w:p>
      <w:pPr>
        <w:jc w:val="center"/>
        <w:rPr>
          <w:sz w:val="24"/>
        </w:rPr>
      </w:pPr>
      <w:r>
        <w:rPr>
          <w:rFonts w:hint="eastAsia"/>
        </w:rPr>
        <w:t>图2-</w:t>
      </w:r>
      <w:r>
        <w:t>2</w:t>
      </w:r>
      <w:r>
        <w:rPr>
          <w:rFonts w:hint="eastAsia"/>
        </w:rPr>
        <w:t xml:space="preserve"> 浏览</w:t>
      </w:r>
      <w:r>
        <w:t>网站</w:t>
      </w:r>
      <w:r>
        <w:rPr>
          <w:rFonts w:hint="eastAsia"/>
        </w:rPr>
        <w:t>活动图</w:t>
      </w:r>
    </w:p>
    <w:p>
      <w:pPr>
        <w:pStyle w:val="4"/>
        <w:ind w:left="720" w:hanging="720"/>
      </w:pPr>
      <w:bookmarkStart w:id="33" w:name="_Toc467005183"/>
      <w:r>
        <w:rPr>
          <w:rFonts w:hint="eastAsia"/>
        </w:rPr>
        <w:t>浏览数据</w:t>
      </w:r>
      <w:bookmarkEnd w:id="33"/>
    </w:p>
    <w:p>
      <w:pPr>
        <w:rPr>
          <w:sz w:val="24"/>
        </w:rPr>
      </w:pPr>
      <w:r>
        <w:tab/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用例说明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本用例允许注册用户和实验室用户浏览项目相关的数据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参与者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注册用户</w:t>
      </w:r>
      <w:r>
        <w:rPr>
          <w:rFonts w:hint="eastAsia"/>
          <w:sz w:val="24"/>
        </w:rPr>
        <w:t>，</w:t>
      </w:r>
      <w:r>
        <w:rPr>
          <w:sz w:val="24"/>
        </w:rPr>
        <w:t>实验室用户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前置条件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注册用户或实验室用户成功登陆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基本事件流</w:t>
      </w:r>
    </w:p>
    <w:p>
      <w:pPr>
        <w:pStyle w:val="3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用户成功登陆网站后，在浏览项目时，点击和数据相关的链接进入数据展示板块。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5）后备事件流</w:t>
      </w:r>
    </w:p>
    <w:p>
      <w:pPr>
        <w:pStyle w:val="33"/>
        <w:numPr>
          <w:ilvl w:val="0"/>
          <w:numId w:val="12"/>
        </w:numPr>
        <w:ind w:firstLineChars="0"/>
        <w:rPr>
          <w:sz w:val="24"/>
        </w:rPr>
      </w:pPr>
      <w:r>
        <w:rPr>
          <w:sz w:val="24"/>
        </w:rPr>
        <w:t>用户尝试访问数据时</w:t>
      </w:r>
      <w:r>
        <w:rPr>
          <w:rFonts w:hint="eastAsia"/>
          <w:sz w:val="24"/>
        </w:rPr>
        <w:t>，</w:t>
      </w:r>
      <w:r>
        <w:rPr>
          <w:sz w:val="24"/>
        </w:rPr>
        <w:t>系统检查用户身份</w:t>
      </w:r>
      <w:r>
        <w:rPr>
          <w:rFonts w:hint="eastAsia"/>
          <w:sz w:val="24"/>
        </w:rPr>
        <w:t>，</w:t>
      </w:r>
      <w:r>
        <w:rPr>
          <w:sz w:val="24"/>
        </w:rPr>
        <w:t>若是匿名用户则拒绝访问并返回提示</w:t>
      </w:r>
      <w:r>
        <w:rPr>
          <w:rFonts w:hint="eastAsia"/>
          <w:sz w:val="24"/>
        </w:rPr>
        <w:t>。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6）后置条件</w:t>
      </w:r>
    </w:p>
    <w:p>
      <w:pPr>
        <w:ind w:left="420"/>
        <w:rPr>
          <w:sz w:val="24"/>
        </w:rPr>
      </w:pPr>
      <w:r>
        <w:rPr>
          <w:sz w:val="24"/>
        </w:rPr>
        <w:t>无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7）活动图</w:t>
      </w:r>
    </w:p>
    <w:p>
      <w:pPr>
        <w:ind w:firstLine="420" w:firstLineChars="200"/>
        <w:rPr>
          <w:sz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028825" cy="4727575"/>
            <wp:effectExtent l="0" t="0" r="0" b="0"/>
            <wp:wrapTopAndBottom/>
            <wp:docPr id="7" name="图片 7" descr="D:\Curriculum\研一上学期\系统分析与设计\Activity-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Curriculum\研一上学期\系统分析与设计\Activity-2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r="3007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如图2-</w:t>
      </w:r>
      <w:r>
        <w:rPr>
          <w:sz w:val="24"/>
        </w:rPr>
        <w:t>3</w:t>
      </w:r>
    </w:p>
    <w:p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图2-3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浏览数据活动图</w:t>
      </w:r>
    </w:p>
    <w:p>
      <w:pPr>
        <w:ind w:firstLine="420"/>
        <w:jc w:val="left"/>
        <w:rPr>
          <w:sz w:val="24"/>
          <w:szCs w:val="24"/>
        </w:rPr>
      </w:pPr>
    </w:p>
    <w:p>
      <w:pPr>
        <w:pStyle w:val="4"/>
        <w:ind w:left="720" w:hanging="720"/>
      </w:pPr>
      <w:bookmarkStart w:id="34" w:name="_Toc467005184"/>
      <w:r>
        <w:rPr>
          <w:rFonts w:hint="eastAsia"/>
        </w:rPr>
        <w:t>更新信息</w:t>
      </w:r>
      <w:bookmarkEnd w:id="34"/>
    </w:p>
    <w:p>
      <w:pPr>
        <w:ind w:firstLine="240" w:firstLineChars="100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用例说明</w:t>
      </w:r>
    </w:p>
    <w:p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本用例允许实验室用户更新项目进展</w:t>
      </w:r>
      <w:r>
        <w:rPr>
          <w:rFonts w:hint="eastAsia"/>
          <w:sz w:val="24"/>
        </w:rPr>
        <w:t>，</w:t>
      </w:r>
      <w:r>
        <w:rPr>
          <w:sz w:val="24"/>
        </w:rPr>
        <w:t>研究团队和数据信息</w:t>
      </w:r>
      <w:r>
        <w:rPr>
          <w:rFonts w:hint="eastAsia"/>
          <w:sz w:val="24"/>
        </w:rPr>
        <w:t>。</w:t>
      </w:r>
    </w:p>
    <w:p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参与者</w:t>
      </w:r>
    </w:p>
    <w:p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实验室用户</w:t>
      </w:r>
    </w:p>
    <w:p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前置条件</w:t>
      </w:r>
    </w:p>
    <w:p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实验室用户登录成功</w:t>
      </w:r>
      <w:r>
        <w:rPr>
          <w:rFonts w:hint="eastAsia"/>
          <w:sz w:val="24"/>
        </w:rPr>
        <w:t>。</w:t>
      </w:r>
    </w:p>
    <w:p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基本事件流</w:t>
      </w:r>
    </w:p>
    <w:p>
      <w:pPr>
        <w:pStyle w:val="33"/>
        <w:numPr>
          <w:ilvl w:val="0"/>
          <w:numId w:val="1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实验室用户成功登陆网站后，进入编辑板块，可以对项目进展，研究团队和数据信息进行更改。</w:t>
      </w:r>
    </w:p>
    <w:p>
      <w:pPr>
        <w:ind w:left="420"/>
        <w:jc w:val="left"/>
        <w:rPr>
          <w:sz w:val="24"/>
        </w:rPr>
      </w:pPr>
      <w:r>
        <w:rPr>
          <w:rFonts w:hint="eastAsia"/>
          <w:sz w:val="24"/>
        </w:rPr>
        <w:t>5）后备事件流</w:t>
      </w:r>
    </w:p>
    <w:p>
      <w:pPr>
        <w:pStyle w:val="33"/>
        <w:numPr>
          <w:ilvl w:val="0"/>
          <w:numId w:val="1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网站信息更新后，系统提醒用户是否保存修改，用户选择保存，系统则返回修改后的信息；用户选择不保存，系统则返回修改前的信息。</w:t>
      </w:r>
    </w:p>
    <w:p>
      <w:pPr>
        <w:ind w:left="420"/>
        <w:jc w:val="left"/>
        <w:rPr>
          <w:sz w:val="24"/>
        </w:rPr>
      </w:pPr>
      <w:r>
        <w:rPr>
          <w:rFonts w:hint="eastAsia"/>
          <w:sz w:val="24"/>
        </w:rPr>
        <w:t>6）后置条件</w:t>
      </w:r>
    </w:p>
    <w:p>
      <w:pPr>
        <w:ind w:left="420"/>
        <w:jc w:val="left"/>
        <w:rPr>
          <w:sz w:val="24"/>
        </w:rPr>
      </w:pPr>
      <w:r>
        <w:rPr>
          <w:sz w:val="24"/>
        </w:rPr>
        <w:t>如果用例成功</w:t>
      </w:r>
      <w:r>
        <w:rPr>
          <w:rFonts w:hint="eastAsia"/>
          <w:sz w:val="24"/>
        </w:rPr>
        <w:t>，</w:t>
      </w:r>
      <w:r>
        <w:rPr>
          <w:sz w:val="24"/>
        </w:rPr>
        <w:t>系统将新的信息记录到后台数据库</w:t>
      </w:r>
      <w:r>
        <w:rPr>
          <w:rFonts w:hint="eastAsia"/>
          <w:sz w:val="24"/>
        </w:rPr>
        <w:t>。</w:t>
      </w:r>
    </w:p>
    <w:p>
      <w:pPr>
        <w:ind w:left="420"/>
        <w:jc w:val="left"/>
        <w:rPr>
          <w:sz w:val="24"/>
        </w:rPr>
      </w:pPr>
      <w:r>
        <w:rPr>
          <w:rFonts w:hint="eastAsia"/>
          <w:sz w:val="24"/>
        </w:rPr>
        <w:t>7）活动图</w:t>
      </w:r>
    </w:p>
    <w:p>
      <w:pPr>
        <w:ind w:left="420"/>
        <w:jc w:val="left"/>
      </w:pPr>
      <w:r>
        <w:rPr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2286000" cy="4304030"/>
            <wp:effectExtent l="0" t="0" r="0" b="0"/>
            <wp:wrapTopAndBottom/>
            <wp:docPr id="89" name="图片 89" descr="D:\Curriculum\研一上学期\系统分析与设计\Activity-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D:\Curriculum\研一上学期\系统分析与设计\Activity-3.em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" r="206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如图2-</w:t>
      </w:r>
      <w:r>
        <w:rPr>
          <w:sz w:val="24"/>
        </w:rPr>
        <w:t>4</w:t>
      </w:r>
      <w:r>
        <w:rPr>
          <w:rFonts w:hint="eastAsia"/>
          <w:sz w:val="24"/>
        </w:rPr>
        <w:t>。</w:t>
      </w:r>
    </w:p>
    <w:p>
      <w:pPr>
        <w:ind w:firstLine="420"/>
        <w:jc w:val="center"/>
      </w:pPr>
      <w:bookmarkStart w:id="35" w:name="OLE_LINK10"/>
      <w:bookmarkStart w:id="36" w:name="OLE_LINK12"/>
      <w:bookmarkStart w:id="37" w:name="OLE_LINK11"/>
      <w:r>
        <w:rPr>
          <w:rFonts w:hint="eastAsia"/>
        </w:rPr>
        <w:t>图2-</w:t>
      </w:r>
      <w:r>
        <w:t>4</w:t>
      </w:r>
      <w:r>
        <w:rPr>
          <w:rFonts w:hint="eastAsia"/>
        </w:rPr>
        <w:t xml:space="preserve"> 更新信息活动图</w:t>
      </w:r>
    </w:p>
    <w:p>
      <w:pPr>
        <w:ind w:firstLine="420"/>
        <w:jc w:val="left"/>
        <w:rPr>
          <w:sz w:val="28"/>
          <w:szCs w:val="28"/>
        </w:rPr>
      </w:pPr>
    </w:p>
    <w:bookmarkEnd w:id="35"/>
    <w:bookmarkEnd w:id="36"/>
    <w:bookmarkEnd w:id="37"/>
    <w:p>
      <w:pPr>
        <w:pStyle w:val="3"/>
      </w:pPr>
      <w:bookmarkStart w:id="38" w:name="_Toc464059463"/>
      <w:bookmarkStart w:id="39" w:name="_Toc467005185"/>
      <w:r>
        <w:rPr>
          <w:rFonts w:hint="eastAsia"/>
        </w:rPr>
        <w:t>补充规约</w:t>
      </w:r>
      <w:bookmarkEnd w:id="38"/>
      <w:bookmarkEnd w:id="3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本部分为该系统的整体非功能性补充要求。</w:t>
      </w:r>
    </w:p>
    <w:p>
      <w:pPr>
        <w:pStyle w:val="4"/>
        <w:ind w:left="720" w:hanging="720"/>
      </w:pPr>
      <w:bookmarkStart w:id="40" w:name="_Toc467005186"/>
      <w:r>
        <w:rPr>
          <w:rFonts w:hint="eastAsia"/>
        </w:rPr>
        <w:t>兼容性</w:t>
      </w:r>
      <w:bookmarkEnd w:id="40"/>
    </w:p>
    <w:p>
      <w:pPr>
        <w:ind w:firstLine="480" w:firstLineChars="200"/>
        <w:rPr>
          <w:sz w:val="24"/>
        </w:rPr>
      </w:pPr>
      <w:r>
        <w:rPr>
          <w:sz w:val="24"/>
        </w:rPr>
        <w:t>系统可支持</w:t>
      </w:r>
      <w:r>
        <w:rPr>
          <w:rFonts w:hint="eastAsia"/>
          <w:sz w:val="24"/>
        </w:rPr>
        <w:t>IE8</w:t>
      </w:r>
      <w:r>
        <w:rPr>
          <w:sz w:val="24"/>
        </w:rPr>
        <w:t>.0+</w:t>
      </w:r>
      <w:r>
        <w:rPr>
          <w:rFonts w:hint="eastAsia"/>
          <w:sz w:val="24"/>
        </w:rPr>
        <w:t>、Chrome、</w:t>
      </w:r>
      <w:r>
        <w:rPr>
          <w:sz w:val="24"/>
        </w:rPr>
        <w:t>Firefox</w:t>
      </w:r>
      <w:r>
        <w:rPr>
          <w:rFonts w:hint="eastAsia"/>
          <w:sz w:val="24"/>
        </w:rPr>
        <w:t>、Safari等浏览器访问。</w:t>
      </w:r>
    </w:p>
    <w:p>
      <w:pPr>
        <w:pStyle w:val="4"/>
        <w:ind w:left="720" w:hanging="720"/>
      </w:pPr>
      <w:bookmarkStart w:id="41" w:name="_Toc467005187"/>
      <w:r>
        <w:rPr>
          <w:rFonts w:hint="eastAsia"/>
        </w:rPr>
        <w:t>可靠性</w:t>
      </w:r>
      <w:bookmarkEnd w:id="41"/>
    </w:p>
    <w:p>
      <w:pPr>
        <w:ind w:firstLine="480" w:firstLineChars="200"/>
        <w:rPr>
          <w:sz w:val="24"/>
        </w:rPr>
      </w:pPr>
      <w:r>
        <w:rPr>
          <w:sz w:val="24"/>
        </w:rPr>
        <w:t>提供7×24小时不间断服务，保证注册</w:t>
      </w:r>
      <w:r>
        <w:rPr>
          <w:rFonts w:hint="eastAsia"/>
          <w:sz w:val="24"/>
        </w:rPr>
        <w:t>、</w:t>
      </w:r>
      <w:r>
        <w:rPr>
          <w:sz w:val="24"/>
        </w:rPr>
        <w:t>登录</w:t>
      </w:r>
      <w:r>
        <w:rPr>
          <w:rFonts w:hint="eastAsia"/>
          <w:sz w:val="24"/>
        </w:rPr>
        <w:t>、</w:t>
      </w:r>
      <w:r>
        <w:rPr>
          <w:sz w:val="24"/>
        </w:rPr>
        <w:t>浏览</w:t>
      </w:r>
      <w:r>
        <w:rPr>
          <w:rFonts w:hint="eastAsia"/>
          <w:sz w:val="24"/>
        </w:rPr>
        <w:t>、更新信息</w:t>
      </w:r>
      <w:r>
        <w:rPr>
          <w:sz w:val="24"/>
        </w:rPr>
        <w:t>等操作的正确性和可靠性</w:t>
      </w:r>
      <w:r>
        <w:rPr>
          <w:rFonts w:hint="eastAsia"/>
          <w:sz w:val="24"/>
        </w:rPr>
        <w:t>。</w:t>
      </w:r>
    </w:p>
    <w:p>
      <w:pPr>
        <w:pStyle w:val="4"/>
        <w:ind w:left="720" w:hanging="720"/>
      </w:pPr>
      <w:bookmarkStart w:id="42" w:name="_Toc467005188"/>
      <w:r>
        <w:t>性能</w:t>
      </w:r>
      <w:bookmarkEnd w:id="4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系统支持800个在线用户；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用户进行注册、登陆、浏览等操作时，系统响应时间应小于10秒；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用户进行数据更新时，系统响应时间应小于50秒</w:t>
      </w:r>
      <w:r>
        <w:rPr>
          <w:rFonts w:hint="eastAsia"/>
          <w:sz w:val="24"/>
          <w:lang w:eastAsia="zh-CN"/>
        </w:rPr>
        <w:t>。</w:t>
      </w:r>
    </w:p>
    <w:p>
      <w:pPr>
        <w:pStyle w:val="4"/>
        <w:ind w:left="720" w:hanging="720"/>
      </w:pPr>
      <w:bookmarkStart w:id="43" w:name="_Toc467005189"/>
      <w:r>
        <w:rPr>
          <w:rFonts w:hint="eastAsia"/>
        </w:rPr>
        <w:t>易用性</w:t>
      </w:r>
      <w:bookmarkEnd w:id="43"/>
    </w:p>
    <w:p>
      <w:pPr>
        <w:ind w:firstLine="480" w:firstLineChars="200"/>
        <w:rPr>
          <w:sz w:val="24"/>
        </w:rPr>
      </w:pPr>
      <w:r>
        <w:rPr>
          <w:sz w:val="24"/>
        </w:rPr>
        <w:t>系统充分考虑了经常使用的功能和较少使用的功能在屏幕上的分布，为常用命令使用标准位置，充分设计和利用导航栏的功能。</w:t>
      </w:r>
    </w:p>
    <w:p>
      <w:pPr>
        <w:pStyle w:val="4"/>
        <w:ind w:left="720" w:hanging="720"/>
      </w:pPr>
      <w:bookmarkStart w:id="44" w:name="_Toc467005190"/>
      <w:r>
        <w:rPr>
          <w:rFonts w:hint="eastAsia"/>
        </w:rPr>
        <w:t>安全性</w:t>
      </w:r>
      <w:bookmarkEnd w:id="44"/>
    </w:p>
    <w:p>
      <w:pPr>
        <w:ind w:firstLine="480" w:firstLineChars="200"/>
        <w:rPr>
          <w:sz w:val="24"/>
        </w:rPr>
      </w:pPr>
      <w:r>
        <w:rPr>
          <w:sz w:val="24"/>
        </w:rPr>
        <w:t>系统具有</w:t>
      </w:r>
      <w:r>
        <w:rPr>
          <w:rFonts w:hint="eastAsia"/>
          <w:sz w:val="24"/>
        </w:rPr>
        <w:t>匿名</w:t>
      </w:r>
      <w:r>
        <w:rPr>
          <w:sz w:val="24"/>
        </w:rPr>
        <w:t>用户</w:t>
      </w:r>
      <w:r>
        <w:rPr>
          <w:rFonts w:hint="eastAsia"/>
          <w:sz w:val="24"/>
        </w:rPr>
        <w:t>、</w:t>
      </w:r>
      <w:r>
        <w:rPr>
          <w:sz w:val="24"/>
        </w:rPr>
        <w:t>注册用户</w:t>
      </w:r>
      <w:r>
        <w:rPr>
          <w:rFonts w:hint="eastAsia"/>
          <w:sz w:val="24"/>
        </w:rPr>
        <w:t>、</w:t>
      </w:r>
      <w:r>
        <w:rPr>
          <w:sz w:val="24"/>
        </w:rPr>
        <w:t>实验室用户</w:t>
      </w:r>
      <w:r>
        <w:rPr>
          <w:rFonts w:hint="eastAsia"/>
          <w:sz w:val="24"/>
        </w:rPr>
        <w:t>、</w:t>
      </w:r>
      <w:r>
        <w:rPr>
          <w:sz w:val="24"/>
        </w:rPr>
        <w:t>管理员</w:t>
      </w:r>
      <w:r>
        <w:rPr>
          <w:rFonts w:hint="eastAsia"/>
          <w:sz w:val="24"/>
        </w:rPr>
        <w:t>、</w:t>
      </w:r>
      <w:r>
        <w:rPr>
          <w:sz w:val="24"/>
        </w:rPr>
        <w:t>超级管理员五种角色，各角色具有不同的操作权限，角色只能在各自允许的权限范围内使用功能</w:t>
      </w:r>
      <w:r>
        <w:rPr>
          <w:rFonts w:hint="eastAsia"/>
          <w:sz w:val="24"/>
        </w:rPr>
        <w:t>。</w:t>
      </w:r>
      <w:r>
        <w:rPr>
          <w:sz w:val="24"/>
        </w:rPr>
        <w:t>登陆时须输入用户名和密码进行身份验证</w:t>
      </w:r>
      <w:r>
        <w:rPr>
          <w:rFonts w:hint="eastAsia"/>
          <w:sz w:val="24"/>
        </w:rPr>
        <w:t>。</w:t>
      </w:r>
    </w:p>
    <w:p>
      <w:pPr>
        <w:ind w:firstLine="480" w:firstLineChars="200"/>
        <w:rPr>
          <w:sz w:val="24"/>
        </w:rPr>
      </w:pPr>
      <w:r>
        <w:rPr>
          <w:sz w:val="24"/>
        </w:rPr>
        <w:t>本系统设计合理严谨，能阻挡大多数常见的网络攻击，诸如</w:t>
      </w:r>
      <w:r>
        <w:rPr>
          <w:rFonts w:hint="eastAsia"/>
          <w:sz w:val="24"/>
        </w:rPr>
        <w:t xml:space="preserve">SQL injection, cross-site scripting, cross-site request forgery </w:t>
      </w:r>
      <w:r>
        <w:rPr>
          <w:sz w:val="24"/>
        </w:rPr>
        <w:t>和</w:t>
      </w:r>
      <w:r>
        <w:rPr>
          <w:rFonts w:hint="eastAsia"/>
          <w:sz w:val="24"/>
        </w:rPr>
        <w:t xml:space="preserve"> click jacking</w:t>
      </w:r>
      <w:r>
        <w:rPr>
          <w:sz w:val="24"/>
        </w:rPr>
        <w:t>等。</w:t>
      </w:r>
    </w:p>
    <w:p>
      <w:pPr>
        <w:pStyle w:val="4"/>
        <w:ind w:left="720" w:hanging="720"/>
      </w:pPr>
      <w:bookmarkStart w:id="45" w:name="_Toc467005191"/>
      <w:r>
        <w:rPr>
          <w:rFonts w:hint="eastAsia"/>
        </w:rPr>
        <w:t>设计约束</w:t>
      </w:r>
      <w:bookmarkEnd w:id="45"/>
    </w:p>
    <w:p>
      <w:pPr>
        <w:ind w:firstLine="480" w:firstLineChars="200"/>
        <w:rPr>
          <w:sz w:val="24"/>
        </w:rPr>
      </w:pPr>
      <w:r>
        <w:rPr>
          <w:sz w:val="24"/>
        </w:rPr>
        <w:t>本系统通过共享数据库方式获取数据信息</w:t>
      </w:r>
      <w:r>
        <w:rPr>
          <w:rFonts w:hint="eastAsia"/>
          <w:sz w:val="24"/>
        </w:rPr>
        <w:t>。</w:t>
      </w:r>
    </w:p>
    <w:p>
      <w:pPr>
        <w:pStyle w:val="3"/>
      </w:pPr>
      <w:bookmarkStart w:id="46" w:name="_Toc467005192"/>
      <w:bookmarkStart w:id="47" w:name="_Toc464059464"/>
      <w:r>
        <w:t>术语表</w:t>
      </w:r>
      <w:bookmarkEnd w:id="46"/>
      <w:bookmarkEnd w:id="47"/>
    </w:p>
    <w:p>
      <w:pPr>
        <w:ind w:firstLine="480" w:firstLineChars="200"/>
        <w:rPr>
          <w:sz w:val="24"/>
        </w:rPr>
      </w:pPr>
      <w:r>
        <w:rPr>
          <w:sz w:val="24"/>
        </w:rPr>
        <w:t>本部分内容包括与本系统开发相关的关键概念定义</w:t>
      </w:r>
      <w:r>
        <w:rPr>
          <w:rFonts w:hint="eastAsia"/>
          <w:sz w:val="24"/>
        </w:rPr>
        <w:t>，见表2-1。</w:t>
      </w:r>
    </w:p>
    <w:tbl>
      <w:tblPr>
        <w:tblStyle w:val="2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术语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研究平台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即</w:t>
            </w:r>
            <w:r>
              <w:rPr>
                <w:sz w:val="24"/>
              </w:rPr>
              <w:t>重要热带病传播</w:t>
            </w:r>
            <w:r>
              <w:rPr>
                <w:rFonts w:hint="eastAsia"/>
                <w:sz w:val="24"/>
              </w:rPr>
              <w:t>入侵</w:t>
            </w:r>
            <w:r>
              <w:rPr>
                <w:sz w:val="24"/>
              </w:rPr>
              <w:t>媒介及病原体生物学特性</w:t>
            </w:r>
            <w:r>
              <w:rPr>
                <w:rFonts w:hint="eastAsia"/>
                <w:sz w:val="24"/>
              </w:rPr>
              <w:t>研究平台，本系统指的是该研究平台。用于科研人员展示项目的进展和成果，构建在线组学数据库。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指平台上展示的研究项目。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研究团队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指参与研究项目的团队。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新闻动态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  <w:r>
              <w:rPr>
                <w:sz w:val="24"/>
              </w:rPr>
              <w:t>与研究团队以及其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有关的新闻。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通知公告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指在</w:t>
            </w:r>
            <w:r>
              <w:rPr>
                <w:sz w:val="24"/>
              </w:rPr>
              <w:t>研究平台</w:t>
            </w:r>
            <w:r>
              <w:rPr>
                <w:rFonts w:hint="eastAsia"/>
                <w:sz w:val="24"/>
              </w:rPr>
              <w:t>上</w:t>
            </w:r>
            <w:r>
              <w:rPr>
                <w:sz w:val="24"/>
              </w:rPr>
              <w:t>发布的通知消息。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发表文章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  <w:r>
              <w:rPr>
                <w:sz w:val="24"/>
              </w:rPr>
              <w:t>由研究团队成员</w:t>
            </w:r>
            <w:r>
              <w:rPr>
                <w:rFonts w:hint="eastAsia"/>
                <w:sz w:val="24"/>
              </w:rPr>
              <w:t>发表</w:t>
            </w:r>
            <w:r>
              <w:rPr>
                <w:sz w:val="24"/>
              </w:rPr>
              <w:t>的学术文章。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学术</w:t>
            </w:r>
            <w:r>
              <w:rPr>
                <w:sz w:val="24"/>
              </w:rPr>
              <w:t>交流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  <w:r>
              <w:rPr>
                <w:sz w:val="24"/>
              </w:rPr>
              <w:t>研究团队成员参与过的学术会议</w:t>
            </w:r>
            <w:r>
              <w:rPr>
                <w:rFonts w:hint="eastAsia"/>
                <w:sz w:val="24"/>
              </w:rPr>
              <w:t>等</w:t>
            </w:r>
            <w:r>
              <w:rPr>
                <w:sz w:val="24"/>
              </w:rPr>
              <w:t>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指包括项目组使用的源数据链接，项目组进行数据分析后得到的结果，项目组公开发表的文章涉及到的可共享的数据的链接等三种形式</w:t>
            </w:r>
            <w:r>
              <w:rPr>
                <w:sz w:val="24"/>
              </w:rPr>
              <w:t>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匿名</w:t>
            </w:r>
            <w:r>
              <w:rPr>
                <w:sz w:val="24"/>
              </w:rPr>
              <w:t>用户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未经注册</w:t>
            </w:r>
            <w:r>
              <w:rPr>
                <w:sz w:val="24"/>
              </w:rPr>
              <w:t>的用户</w:t>
            </w:r>
            <w:r>
              <w:rPr>
                <w:rFonts w:hint="eastAsia"/>
                <w:sz w:val="24"/>
              </w:rPr>
              <w:t>，能访问网站</w:t>
            </w:r>
            <w:r>
              <w:rPr>
                <w:sz w:val="24"/>
              </w:rPr>
              <w:t>上有限的内容，不能浏览</w:t>
            </w:r>
            <w:r>
              <w:rPr>
                <w:rFonts w:hint="eastAsia"/>
                <w:sz w:val="24"/>
              </w:rPr>
              <w:t>以及</w:t>
            </w:r>
            <w:r>
              <w:rPr>
                <w:sz w:val="24"/>
              </w:rPr>
              <w:t>修改具体的项目和</w:t>
            </w:r>
            <w:r>
              <w:rPr>
                <w:rFonts w:hint="eastAsia"/>
                <w:sz w:val="24"/>
              </w:rPr>
              <w:t>相关</w:t>
            </w:r>
            <w:r>
              <w:rPr>
                <w:sz w:val="24"/>
              </w:rPr>
              <w:t>数据</w:t>
            </w:r>
            <w:r>
              <w:rPr>
                <w:rFonts w:hint="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  <w:r>
              <w:rPr>
                <w:sz w:val="24"/>
              </w:rPr>
              <w:t>用户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已注册</w:t>
            </w:r>
            <w:r>
              <w:rPr>
                <w:sz w:val="24"/>
              </w:rPr>
              <w:t>的实验室外部用户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具备浏览数据权限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不具备修改数据权限</w:t>
            </w:r>
            <w:r>
              <w:rPr>
                <w:rFonts w:hint="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  <w:r>
              <w:rPr>
                <w:sz w:val="24"/>
              </w:rPr>
              <w:t>用户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已注册</w:t>
            </w:r>
            <w:r>
              <w:rPr>
                <w:sz w:val="24"/>
              </w:rPr>
              <w:t>的实验室人员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具备浏览和修改数据的权限</w:t>
            </w:r>
            <w:r>
              <w:rPr>
                <w:rFonts w:hint="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>拥有维护用户和系统相关信息并且可以审核用户注册的权限</w:t>
            </w:r>
            <w:r>
              <w:rPr>
                <w:rFonts w:hint="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>超级管理员</w:t>
            </w:r>
          </w:p>
        </w:tc>
        <w:tc>
          <w:tcPr>
            <w:tcW w:w="603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拥有对</w:t>
            </w:r>
            <w:r>
              <w:rPr>
                <w:sz w:val="24"/>
              </w:rPr>
              <w:t>管理员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管理的权限</w:t>
            </w:r>
            <w:r>
              <w:rPr>
                <w:rFonts w:hint="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  <w:tc>
          <w:tcPr>
            <w:tcW w:w="6033" w:type="dxa"/>
            <w:shd w:val="clear" w:color="auto" w:fill="auto"/>
          </w:tcPr>
          <w:p>
            <w:pPr>
              <w:keepNext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在系统中的唯一标识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>
      <w:pPr>
        <w:pStyle w:val="25"/>
        <w:numPr>
          <w:ilvl w:val="0"/>
          <w:numId w:val="0"/>
        </w:numPr>
        <w:jc w:val="center"/>
        <w:rPr>
          <w:rFonts w:asciiTheme="minorEastAsia" w:hAnsiTheme="minorEastAsia" w:eastAsiaTheme="minorEastAsia"/>
          <w:b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sz w:val="21"/>
          <w:szCs w:val="21"/>
        </w:rPr>
        <w:t>表2-1</w:t>
      </w:r>
      <w:r>
        <w:rPr>
          <w:rFonts w:asciiTheme="minorEastAsia" w:hAnsiTheme="minorEastAsia" w:eastAsiaTheme="minorEastAsia"/>
          <w:b w:val="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 w:val="0"/>
          <w:sz w:val="21"/>
          <w:szCs w:val="21"/>
        </w:rPr>
        <w:t>术语表</w:t>
      </w:r>
    </w:p>
    <w:p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>
      <w:pPr>
        <w:pStyle w:val="2"/>
        <w:jc w:val="center"/>
      </w:pPr>
      <w:bookmarkStart w:id="48" w:name="_Toc464059465"/>
      <w:bookmarkStart w:id="49" w:name="_Toc467005193"/>
      <w:r>
        <w:rPr>
          <w:rFonts w:hint="eastAsia"/>
        </w:rPr>
        <w:t>架构设计</w:t>
      </w:r>
      <w:bookmarkEnd w:id="48"/>
      <w:bookmarkEnd w:id="49"/>
    </w:p>
    <w:p>
      <w:pPr>
        <w:pStyle w:val="3"/>
      </w:pPr>
      <w:bookmarkStart w:id="50" w:name="_Toc464059466"/>
      <w:bookmarkStart w:id="51" w:name="_Toc467005194"/>
      <w:r>
        <w:rPr>
          <w:rFonts w:hint="eastAsia"/>
        </w:rPr>
        <w:t>系统架构</w:t>
      </w:r>
      <w:bookmarkEnd w:id="50"/>
      <w:bookmarkEnd w:id="51"/>
    </w:p>
    <w:p>
      <w:pPr>
        <w:ind w:firstLine="420" w:firstLineChars="200"/>
        <w:rPr>
          <w:sz w:val="24"/>
        </w:rPr>
      </w:pPr>
      <w:r>
        <w:rPr>
          <w:rFonts w:hint="eastAsi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095500" cy="36195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本系统采用MVC框架进行开发，即分为Model(模型)、View(视图)、Controller(控制器)三个大的模块，整体框架如图3-1 ：</w:t>
      </w:r>
    </w:p>
    <w:p>
      <w:pPr>
        <w:ind w:firstLine="420" w:firstLineChars="200"/>
        <w:jc w:val="center"/>
        <w:rPr>
          <w:sz w:val="24"/>
        </w:rPr>
      </w:pPr>
      <w:r>
        <w:rPr>
          <w:rFonts w:hint="eastAsia"/>
        </w:rPr>
        <w:t>图3-</w:t>
      </w:r>
      <w:r>
        <w:t>1</w:t>
      </w:r>
      <w:r>
        <w:rPr>
          <w:rFonts w:hint="eastAsia"/>
        </w:rPr>
        <w:t xml:space="preserve"> 系统架构图</w:t>
      </w:r>
    </w:p>
    <w:p>
      <w:pPr>
        <w:pStyle w:val="3"/>
      </w:pPr>
      <w:bookmarkStart w:id="52" w:name="_Toc464059467"/>
      <w:bookmarkStart w:id="53" w:name="_Toc467005195"/>
      <w:r>
        <w:rPr>
          <w:rFonts w:hint="eastAsia"/>
        </w:rPr>
        <w:t>关键抽象</w:t>
      </w:r>
      <w:bookmarkEnd w:id="52"/>
      <w:bookmarkEnd w:id="5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系统关键抽象即系统实体类图,系统实体类描述了系统中的类及其相互之间的各种关系,它反映了系统中包含的各种对象的类型以及对象间的各种静态关系，主要描述了系统实体层中各实体类的属性及其相互的关系，是对实体层中各模块的描述。图3-2是本系统的关键抽象类图。</w:t>
      </w:r>
    </w:p>
    <w:p>
      <w:pPr>
        <w:keepNext/>
        <w:ind w:firstLine="480" w:firstLineChars="200"/>
        <w:jc w:val="center"/>
      </w:pPr>
      <w:r>
        <w:rPr>
          <w:rFonts w:hint="eastAsia"/>
          <w:sz w:val="24"/>
        </w:rPr>
        <w:drawing>
          <wp:inline distT="0" distB="0" distL="0" distR="0">
            <wp:extent cx="4381500" cy="3905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图3-</w:t>
      </w:r>
      <w:r>
        <w:t>2</w:t>
      </w:r>
      <w:r>
        <w:rPr>
          <w:rFonts w:hint="eastAsia"/>
        </w:rPr>
        <w:t xml:space="preserve"> 系统关键抽象图</w:t>
      </w:r>
    </w:p>
    <w:p>
      <w:pPr>
        <w:rPr>
          <w:b/>
        </w:rPr>
      </w:pPr>
    </w:p>
    <w:p>
      <w:pPr>
        <w:rPr>
          <w:b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54" w:name="_Toc467005196"/>
      <w:r>
        <w:rPr>
          <w:rFonts w:hint="eastAsia"/>
        </w:rPr>
        <w:t>用例分析</w:t>
      </w:r>
      <w:bookmarkEnd w:id="54"/>
    </w:p>
    <w:p>
      <w:pPr>
        <w:rPr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>由于系统的用例较多，难以一一列举，所以选取了浏览新闻动态，浏览数据和</w:t>
      </w:r>
      <w:r>
        <w:rPr>
          <w:rFonts w:hint="eastAsia"/>
          <w:kern w:val="0"/>
          <w:sz w:val="24"/>
        </w:rPr>
        <w:t>更新研究团队信息</w:t>
      </w:r>
      <w:r>
        <w:rPr>
          <w:rFonts w:hint="eastAsia"/>
          <w:sz w:val="24"/>
          <w:szCs w:val="24"/>
        </w:rPr>
        <w:t>这三个子用例进行详细分析。其它的用例分析与这三例相似。每个用例分析由四部分组成，第 1 部分用例功能描述，对用例功能进行简单的描述，第 2 部分用例交互过程，主要描述了用户与系统的交互工程，采用时序图进行描述，第 3 部分用例的类分析和实现，描述了用例涉及的各种类，包括边界类，控制类和实体类，第 4 部分分析类关联关系，描述了分析类的关联关系。</w:t>
      </w:r>
    </w:p>
    <w:p>
      <w:pPr>
        <w:pStyle w:val="3"/>
      </w:pPr>
      <w:bookmarkStart w:id="55" w:name="_Toc467005197"/>
      <w:r>
        <w:rPr>
          <w:rFonts w:hint="eastAsia"/>
        </w:rPr>
        <w:t>浏览新闻动态用例析取</w:t>
      </w:r>
      <w:bookmarkEnd w:id="55"/>
    </w:p>
    <w:p>
      <w:pPr>
        <w:pStyle w:val="4"/>
      </w:pPr>
      <w:bookmarkStart w:id="56" w:name="_Toc467005198"/>
      <w:r>
        <w:rPr>
          <w:rFonts w:hint="eastAsia"/>
        </w:rPr>
        <w:t>功能描述</w:t>
      </w:r>
      <w:bookmarkEnd w:id="56"/>
    </w:p>
    <w:p>
      <w:pPr>
        <w:ind w:firstLine="420"/>
        <w:rPr>
          <w:sz w:val="24"/>
        </w:rPr>
      </w:pPr>
      <w:r>
        <w:rPr>
          <w:sz w:val="24"/>
        </w:rPr>
        <w:t>匿名用户</w:t>
      </w:r>
      <w:r>
        <w:rPr>
          <w:rFonts w:hint="eastAsia"/>
          <w:sz w:val="24"/>
        </w:rPr>
        <w:t>、</w:t>
      </w:r>
      <w:r>
        <w:rPr>
          <w:sz w:val="24"/>
        </w:rPr>
        <w:t>注册用户</w:t>
      </w:r>
      <w:r>
        <w:rPr>
          <w:rFonts w:hint="eastAsia"/>
          <w:sz w:val="24"/>
        </w:rPr>
        <w:t>和</w:t>
      </w:r>
      <w:r>
        <w:rPr>
          <w:sz w:val="24"/>
        </w:rPr>
        <w:t>实验室用户</w:t>
      </w:r>
      <w:r>
        <w:rPr>
          <w:rFonts w:hint="eastAsia"/>
          <w:sz w:val="24"/>
        </w:rPr>
        <w:t>可以这一功能浏览相关的新闻动态条目。</w:t>
      </w:r>
    </w:p>
    <w:p>
      <w:pPr>
        <w:pStyle w:val="4"/>
      </w:pPr>
      <w:bookmarkStart w:id="57" w:name="_Toc467005199"/>
      <w:r>
        <w:rPr>
          <w:rFonts w:hint="eastAsia"/>
        </w:rPr>
        <w:t>交互过程</w:t>
      </w:r>
      <w:bookmarkEnd w:id="57"/>
    </w:p>
    <w:p>
      <w:pPr>
        <w:numPr>
          <w:ilvl w:val="0"/>
          <w:numId w:val="15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用户在网站首页，通过点击新闻动态栏目的“更多”链接，申请进入新闻动态页面，浏览新闻动态信息。</w:t>
      </w:r>
    </w:p>
    <w:p>
      <w:pPr>
        <w:numPr>
          <w:ilvl w:val="0"/>
          <w:numId w:val="15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系统控制类接收用户浏览新闻动态的请求，从相关实体类获取新闻动态信息，返回给新闻动态页面边界类。</w:t>
      </w:r>
    </w:p>
    <w:p>
      <w:pPr>
        <w:numPr>
          <w:ilvl w:val="0"/>
          <w:numId w:val="15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页面边界类接收控制类返回的新闻信息，在相关页面显示具体的新闻条目。</w:t>
      </w:r>
    </w:p>
    <w:p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根据以上交互过程，浏览新闻动态用例交互过程时序图表示如图4-1所示。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1770" cy="3621405"/>
            <wp:effectExtent l="0" t="0" r="5080" b="17145"/>
            <wp:docPr id="23" name="图片 23" descr="浏览新闻动态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浏览新闻动态时序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rFonts w:hint="eastAsia"/>
          <w:szCs w:val="21"/>
        </w:rPr>
        <w:t>图4-1 浏览新闻动态用例时序图</w:t>
      </w:r>
    </w:p>
    <w:p>
      <w:pPr>
        <w:pStyle w:val="4"/>
      </w:pPr>
      <w:bookmarkStart w:id="58" w:name="_Toc467005200"/>
      <w:r>
        <w:rPr>
          <w:rFonts w:hint="eastAsia"/>
        </w:rPr>
        <w:t>类分析和设计</w:t>
      </w:r>
      <w:bookmarkEnd w:id="58"/>
    </w:p>
    <w:p>
      <w:pPr>
        <w:rPr>
          <w:sz w:val="24"/>
          <w:szCs w:val="24"/>
        </w:rPr>
      </w:pPr>
      <w:bookmarkStart w:id="59" w:name="OLE_LINK7"/>
      <w:r>
        <w:rPr>
          <w:rFonts w:hint="eastAsia"/>
        </w:rPr>
        <w:t xml:space="preserve">   </w:t>
      </w:r>
      <w:r>
        <w:rPr>
          <w:rFonts w:hint="eastAsia"/>
          <w:sz w:val="24"/>
          <w:szCs w:val="24"/>
        </w:rPr>
        <w:t xml:space="preserve"> 经过我们的分析，浏览网站用例在MVC框架下有如下类：</w:t>
      </w:r>
    </w:p>
    <w:p>
      <w:pPr>
        <w:numPr>
          <w:ilvl w:val="0"/>
          <w:numId w:val="16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边界类：浏览页面类（BrowseWebPage），该类是用户浏览网站的页面，用于展示网站各类信息。</w:t>
      </w:r>
    </w:p>
    <w:p>
      <w:pPr>
        <w:numPr>
          <w:ilvl w:val="0"/>
          <w:numId w:val="16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控制类：浏览处理类（BrowseWebController），该控制类负责传回边界类请求的网站具体数据信息。</w:t>
      </w:r>
    </w:p>
    <w:p>
      <w:pPr>
        <w:numPr>
          <w:ilvl w:val="0"/>
          <w:numId w:val="16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实体类：新闻类（News），包含了新闻条目以及相关的具体新闻内容等信息。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根据上述类的设计结果，分析类的关联关系，可以画出浏览新闻动态用例的类图如图4-2。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48275" cy="2619375"/>
            <wp:effectExtent l="0" t="0" r="9525" b="9525"/>
            <wp:docPr id="5" name="图片 5" descr="浏览新闻公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浏览新闻公告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9"/>
    <w:p/>
    <w:p>
      <w:pPr>
        <w:jc w:val="center"/>
      </w:pPr>
      <w:r>
        <w:rPr>
          <w:rFonts w:hint="eastAsia"/>
        </w:rPr>
        <w:t>图4-2 浏览新闻动态用例分析类图</w:t>
      </w:r>
    </w:p>
    <w:p>
      <w:pPr>
        <w:jc w:val="center"/>
      </w:pPr>
    </w:p>
    <w:p>
      <w:pPr>
        <w:pStyle w:val="3"/>
      </w:pPr>
      <w:bookmarkStart w:id="60" w:name="_Toc467005201"/>
      <w:r>
        <w:rPr>
          <w:rFonts w:hint="eastAsia"/>
        </w:rPr>
        <w:t>浏览数据用例析取</w:t>
      </w:r>
      <w:bookmarkEnd w:id="60"/>
    </w:p>
    <w:p>
      <w:pPr>
        <w:pStyle w:val="4"/>
      </w:pPr>
      <w:bookmarkStart w:id="61" w:name="_Toc467005202"/>
      <w:r>
        <w:rPr>
          <w:rFonts w:hint="eastAsia"/>
        </w:rPr>
        <w:t>功能描述</w:t>
      </w:r>
      <w:bookmarkEnd w:id="61"/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注册用户和实验室用户利用该功能浏览项目组团队的数据。</w:t>
      </w:r>
    </w:p>
    <w:p>
      <w:pPr>
        <w:pStyle w:val="4"/>
      </w:pPr>
      <w:bookmarkStart w:id="62" w:name="_Toc467005203"/>
      <w:r>
        <w:rPr>
          <w:rFonts w:hint="eastAsia"/>
        </w:rPr>
        <w:t>交互过程</w:t>
      </w:r>
      <w:bookmarkEnd w:id="62"/>
    </w:p>
    <w:p>
      <w:pPr>
        <w:numPr>
          <w:ilvl w:val="0"/>
          <w:numId w:val="17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注册用户和实验室用户在成功登陆网站后，在浏览项目时，可以点击和数据相关的链接申请进入数据展示板块。</w:t>
      </w:r>
    </w:p>
    <w:p>
      <w:pPr>
        <w:numPr>
          <w:ilvl w:val="0"/>
          <w:numId w:val="17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数据浏览控制类根据用户身份，从相关的数据实体类获取项目数据信息，并返回给数据边界类。</w:t>
      </w:r>
    </w:p>
    <w:p>
      <w:pPr>
        <w:numPr>
          <w:ilvl w:val="0"/>
          <w:numId w:val="17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数据边界类接收到控制类返回的数据信息，在相关页面展示具体数据。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根据以上交互过程，浏览新闻动态用例交互过程时序图表示如图4-3所示。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0500" cy="4090035"/>
            <wp:effectExtent l="0" t="0" r="6350" b="5715"/>
            <wp:docPr id="24" name="图片 24" descr="浏览数据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浏览数据时序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图4-3 浏览数据用例时序图</w:t>
      </w:r>
    </w:p>
    <w:p>
      <w:pPr>
        <w:rPr>
          <w:sz w:val="24"/>
          <w:szCs w:val="24"/>
        </w:rPr>
      </w:pPr>
    </w:p>
    <w:p>
      <w:pPr>
        <w:pStyle w:val="4"/>
      </w:pPr>
      <w:bookmarkStart w:id="63" w:name="_Toc467005204"/>
      <w:r>
        <w:rPr>
          <w:rFonts w:hint="eastAsia"/>
        </w:rPr>
        <w:t>类分析和设计</w:t>
      </w:r>
      <w:bookmarkEnd w:id="6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经过我们的分析，浏览网站用例在MVC框架下有如下类：</w:t>
      </w:r>
    </w:p>
    <w:p>
      <w:pPr>
        <w:numPr>
          <w:ilvl w:val="0"/>
          <w:numId w:val="18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边界类：浏览页面类（BrowseDataPage），该类是用户浏览项目数据的页面，用于展示项目数据和数据分析结果。</w:t>
      </w:r>
    </w:p>
    <w:p>
      <w:pPr>
        <w:numPr>
          <w:ilvl w:val="0"/>
          <w:numId w:val="18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控制类：浏览数据处理类（BrowseDataController），该控制类负责传回相关的具体数据信息。</w:t>
      </w:r>
    </w:p>
    <w:p>
      <w:pPr>
        <w:numPr>
          <w:ilvl w:val="0"/>
          <w:numId w:val="18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实体类：项目数据类（ProjectData），包含了项目涉及的各项具体数据。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根据上面类的设计结果，分析类的关联关系，可以画出浏览数据用例的类图如图4-4。</w:t>
      </w:r>
    </w:p>
    <w:p>
      <w:r>
        <w:rPr>
          <w:rFonts w:hint="eastAsia"/>
          <w:sz w:val="24"/>
          <w:szCs w:val="24"/>
        </w:rPr>
        <w:drawing>
          <wp:inline distT="0" distB="0" distL="114300" distR="114300">
            <wp:extent cx="5258435" cy="2886710"/>
            <wp:effectExtent l="0" t="0" r="18415" b="8890"/>
            <wp:docPr id="25" name="图片 25" descr="浏览数据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浏览数据类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图4-4 浏览数据用例分析类图</w:t>
      </w:r>
    </w:p>
    <w:p/>
    <w:p>
      <w:pPr>
        <w:pStyle w:val="3"/>
      </w:pPr>
      <w:bookmarkStart w:id="64" w:name="_Toc467005205"/>
      <w:r>
        <w:rPr>
          <w:rFonts w:hint="eastAsia"/>
        </w:rPr>
        <w:t>更新研究团队信息用例析取</w:t>
      </w:r>
      <w:bookmarkEnd w:id="64"/>
    </w:p>
    <w:p>
      <w:pPr>
        <w:pStyle w:val="4"/>
      </w:pPr>
      <w:bookmarkStart w:id="65" w:name="_Toc467005206"/>
      <w:r>
        <w:rPr>
          <w:rFonts w:hint="eastAsia"/>
        </w:rPr>
        <w:t>功能描述</w:t>
      </w:r>
      <w:bookmarkEnd w:id="6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实验室用户利用该功能更新研究团队信息。</w:t>
      </w:r>
    </w:p>
    <w:p>
      <w:pPr>
        <w:pStyle w:val="4"/>
      </w:pPr>
      <w:bookmarkStart w:id="66" w:name="_Toc467005207"/>
      <w:r>
        <w:rPr>
          <w:rFonts w:hint="eastAsia"/>
        </w:rPr>
        <w:t>交互过程</w:t>
      </w:r>
      <w:bookmarkEnd w:id="66"/>
    </w:p>
    <w:p>
      <w:pPr>
        <w:numPr>
          <w:ilvl w:val="0"/>
          <w:numId w:val="1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实验室用户登录成功后，可以发出修改研究团队信息的请求，并填写相关的更新信息。</w:t>
      </w:r>
    </w:p>
    <w:p>
      <w:pPr>
        <w:numPr>
          <w:ilvl w:val="0"/>
          <w:numId w:val="1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更新控制类接收到用户请求后，对更新信息判断合法性，如果合法，则将更新结果保存到相关的实体类中，并返回相关信息给边界类。</w:t>
      </w:r>
    </w:p>
    <w:p>
      <w:pPr>
        <w:numPr>
          <w:ilvl w:val="0"/>
          <w:numId w:val="1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边界类接收到控制类的返回信息，显示对应的提示信息给用户。</w:t>
      </w:r>
    </w:p>
    <w:p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根据以上交互过程，浏览新闻动态用例交互过程时序图表示如图4-5所示。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8595" cy="3162935"/>
            <wp:effectExtent l="0" t="0" r="8255" b="18415"/>
            <wp:docPr id="28" name="图片 28" descr="更新研究团队信息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更新研究团队信息时序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图4-5 更新研究团队信息用例时序图</w:t>
      </w:r>
    </w:p>
    <w:p>
      <w:pPr>
        <w:rPr>
          <w:sz w:val="24"/>
          <w:szCs w:val="24"/>
        </w:rPr>
      </w:pPr>
    </w:p>
    <w:p>
      <w:pPr>
        <w:pStyle w:val="4"/>
      </w:pPr>
      <w:bookmarkStart w:id="67" w:name="_Toc467005208"/>
      <w:r>
        <w:rPr>
          <w:rFonts w:hint="eastAsia"/>
        </w:rPr>
        <w:t>类分析和设计</w:t>
      </w:r>
      <w:bookmarkEnd w:id="67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经过我们的分析，浏览网站用例在MVC框架下有如下类：</w:t>
      </w:r>
    </w:p>
    <w:p>
      <w:pPr>
        <w:numPr>
          <w:ilvl w:val="0"/>
          <w:numId w:val="20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边界类：更新信息页面类（UpdateInfoPage），该类是用户修改相关信息的页面。</w:t>
      </w:r>
    </w:p>
    <w:p>
      <w:pPr>
        <w:numPr>
          <w:ilvl w:val="0"/>
          <w:numId w:val="20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控制类：更新处理类（UpdateInfoController），该控制类负责将用户修改的信息传递到相关实体类。</w:t>
      </w:r>
    </w:p>
    <w:p>
      <w:pPr>
        <w:numPr>
          <w:ilvl w:val="0"/>
          <w:numId w:val="20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实体类：用户类（User），包含了注册用户，实验室用户等用户信息；项目信息类（ProjectInfo），包含了项目内容、进展等信息；团队信息类（TeamInfo），包含了团队成员、研究方向等信息；项目数据类（ProjectData），包含了项目涉及的具体数据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根据上面类的设计结果，分析类的关联关系，可以画出更新研究团队信息用例的类图如图4-6：</w:t>
      </w:r>
    </w:p>
    <w:p>
      <w:r>
        <w:rPr>
          <w:rFonts w:hint="eastAsia"/>
          <w:sz w:val="24"/>
          <w:szCs w:val="24"/>
        </w:rPr>
        <w:drawing>
          <wp:inline distT="0" distB="0" distL="114300" distR="114300">
            <wp:extent cx="5134610" cy="2381885"/>
            <wp:effectExtent l="0" t="0" r="8890" b="18415"/>
            <wp:docPr id="32" name="图片 32" descr="更新研究团队信息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更新研究团队信息类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图4-6 更新研究团队用例分析类图</w:t>
      </w:r>
    </w:p>
    <w:p/>
    <w:p>
      <w:pPr>
        <w:pStyle w:val="3"/>
      </w:pPr>
      <w:bookmarkStart w:id="68" w:name="_Toc467005209"/>
      <w:r>
        <w:rPr>
          <w:rFonts w:hint="eastAsia"/>
        </w:rPr>
        <w:t>平台的总的类的析取</w:t>
      </w:r>
      <w:bookmarkEnd w:id="68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经过我们的分析，</w:t>
      </w:r>
      <w:r>
        <w:rPr>
          <w:rFonts w:hint="eastAsia" w:eastAsia="宋体"/>
          <w:sz w:val="24"/>
          <w:szCs w:val="24"/>
        </w:rPr>
        <w:t>根据用例图和用例规约，可以得到平台的总的类的析取结果，总类图如图4-7所示。</w:t>
      </w:r>
    </w:p>
    <w:p>
      <w:pPr>
        <w:jc w:val="center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4734560" cy="8478520"/>
            <wp:effectExtent l="0" t="0" r="8890" b="17780"/>
            <wp:docPr id="35" name="图片 35" descr="总类图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总类图v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84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图4-7 </w:t>
      </w:r>
      <w:r>
        <w:rPr>
          <w:rFonts w:hint="eastAsia" w:eastAsia="宋体"/>
        </w:rPr>
        <w:t>平台的</w:t>
      </w:r>
      <w:r>
        <w:rPr>
          <w:rFonts w:hint="eastAsia"/>
        </w:rPr>
        <w:t>分析类图</w:t>
      </w:r>
    </w:p>
    <w:p>
      <w:pPr>
        <w:pStyle w:val="3"/>
      </w:pPr>
      <w:bookmarkStart w:id="69" w:name="_Toc467005210"/>
      <w:r>
        <w:rPr>
          <w:rFonts w:hint="eastAsia"/>
        </w:rPr>
        <w:t>分析机制</w:t>
      </w:r>
      <w:bookmarkEnd w:id="69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经过我们的分析，可以得到表4-1的分析机制结果。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分析类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分析机制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持久性，安全性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Administrator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持久性，安全性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ProjectInfo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持久性，安全性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TeamInfo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持久性，安全性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News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Notice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Article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AcademicConference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ProjectData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持久性，安全性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ProjectDataAnalysisResult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持久性，安全性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BrowseWebController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BrowseDataController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UpdateInfoController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发布，意外处理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AdministratorManageController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发布，意外处理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RegistrationController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发布，意外处理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LoginController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发布，意外处理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UserManageController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发布，意外处理</w:t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表4-1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分析机制表</w:t>
      </w:r>
    </w:p>
    <w:p>
      <w:pPr>
        <w:jc w:val="left"/>
        <w:rPr>
          <w:rFonts w:asciiTheme="minorEastAsia" w:hAnsiTheme="min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70" w:name="_Toc467005211"/>
      <w:r>
        <w:rPr>
          <w:rFonts w:hint="eastAsia"/>
        </w:rPr>
        <w:t>子系统接口设计</w:t>
      </w:r>
      <w:bookmarkEnd w:id="70"/>
    </w:p>
    <w:p>
      <w:pPr>
        <w:pStyle w:val="3"/>
      </w:pPr>
      <w:bookmarkStart w:id="71" w:name="_Toc467005212"/>
      <w:r>
        <w:rPr>
          <w:rFonts w:hint="eastAsia"/>
        </w:rPr>
        <w:t>子系统划分</w:t>
      </w:r>
      <w:bookmarkEnd w:id="71"/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本小节在系统框架和系统关键抽象的基础上，将系统划分成三个逻辑上相对独立的子系统（模块），分别为：用户管理子系统，项目管理子系统和网站</w:t>
      </w:r>
      <w:r>
        <w:rPr>
          <w:rFonts w:hint="eastAsia"/>
          <w:sz w:val="24"/>
          <w:szCs w:val="24"/>
          <w:lang w:val="en-US" w:eastAsia="zh-CN"/>
        </w:rPr>
        <w:t>页面</w:t>
      </w:r>
      <w:r>
        <w:rPr>
          <w:rFonts w:hint="eastAsia"/>
          <w:sz w:val="24"/>
          <w:szCs w:val="24"/>
        </w:rPr>
        <w:t>管理子系统。每个子系统（模块）包含了表示层，控制层以及实体层的类，如：在用户管理子系统中，包括了表示层的用户登录界面，用户注册和用户注销界面，控制层的输出校验类，实体层的用户类等。</w:t>
      </w:r>
    </w:p>
    <w:p>
      <w:pPr>
        <w:ind w:firstLine="480"/>
        <w:rPr>
          <w:sz w:val="24"/>
          <w:szCs w:val="24"/>
        </w:rPr>
      </w:pPr>
    </w:p>
    <w:p>
      <w:pPr>
        <w:pStyle w:val="3"/>
      </w:pPr>
      <w:bookmarkStart w:id="72" w:name="_Toc467005213"/>
      <w:r>
        <w:rPr>
          <w:rFonts w:hint="eastAsia"/>
        </w:rPr>
        <w:t>用户管理子系统设计</w:t>
      </w:r>
      <w:bookmarkEnd w:id="72"/>
    </w:p>
    <w:p>
      <w:pPr>
        <w:rPr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>本小节以用户管理子系统例，介绍子系统设计，包括子系统接口，子系统的内部模块划分，各种类以及类的依赖关系。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UserManager子系统实现了用户注册，用户登录，用户信息更新等用户实体业务逻辑功能。UserManager子系统采用MVC设计模式实现，包含了三个层：用户管理界面（UserManagerView）、用户管理控制（UserManagerControl）和用户管理实体（UserManagerModel）。</w:t>
      </w:r>
    </w:p>
    <w:p>
      <w:pPr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用户管理界面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主要包含各种边界类，也就是各种页面，包括注册页面（RegisterPage）、登陆界面（LoginPage）、更新页面（UpdatePage），用于系统与用户之间进行用户注册、登陆、更新信息等交互。</w:t>
      </w:r>
    </w:p>
    <w:p>
      <w:pPr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用户管理控制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主要包含与用户管理相关的控制类，为边界类提交的数据提供处理函数。包括：查找用户（SearchUser）、创建用户（CreateUser）、修改用户（UpdateUser）以及封装数据库各种操作方法的用户控制类（UserController）。其中SeaechUser，CreateUser，UpdateUser又分别实现了接口ISearchUser，ICreateUser，IUpdateUser这些对外接口提供给其他子系统调用。</w:t>
      </w:r>
    </w:p>
    <w:p>
      <w:pPr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用户管理实体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主要包含用户实体类（User），用于存储用户具体信息数据，实现数据的持久化。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图5-1是UserManager子系统及其接口图。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9230" cy="5884545"/>
            <wp:effectExtent l="0" t="0" r="7620" b="1905"/>
            <wp:docPr id="11" name="图片 11" descr="UserManage子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serManage子系统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图5-1 UserManager子系统设计</w:t>
      </w:r>
    </w:p>
    <w:p>
      <w:pPr>
        <w:rPr>
          <w:sz w:val="24"/>
          <w:szCs w:val="24"/>
        </w:rPr>
      </w:pPr>
    </w:p>
    <w:p>
      <w:pPr>
        <w:pStyle w:val="3"/>
      </w:pPr>
      <w:bookmarkStart w:id="73" w:name="_Toc467005214"/>
      <w:r>
        <w:rPr>
          <w:rFonts w:hint="eastAsia"/>
        </w:rPr>
        <w:t>项目管理子系统</w:t>
      </w:r>
      <w:bookmarkEnd w:id="7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项目管理子系统实现了项目实体的业务逻辑功能，如：创建项目，查询项目，修改项目和删除项目等功能。图1-2是（ProjectManager）子系统及其接口图。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依据MVC设计模式，可将项目管理子系统分成三个子模块，包括：项目功能界面（ProjectManagerView），项目管理控制（ProjectManageControl）以及项目实体管理（ProjectManagerModel）。</w:t>
      </w:r>
    </w:p>
    <w:p>
      <w:pPr>
        <w:numPr>
          <w:ilvl w:val="0"/>
          <w:numId w:val="2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项目功能界面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该模块主要包含了用户表示层的各种界面，如：创建项目页面（CreateProjectPage），查询项目界面（SearchProjectPage），修改项目界面（ModifyProjectPage）。用于项目小组成员与项目管理系统做交互。</w:t>
      </w:r>
    </w:p>
    <w:p>
      <w:pPr>
        <w:numPr>
          <w:ilvl w:val="0"/>
          <w:numId w:val="2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项目管理控制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该模块主要关于项目实体的各种业务逻辑类，如：创建项目（CreateProject）、查询项目（SearchProject）、修改项目（UpdateProject）、删除项目（DeleteProject）等功能。其中，项目的创建、更新、删除等功能需要为项目小组成员用户才具备相应的权限，所以该子模块又需要与用户管理子系统相关联。</w:t>
      </w:r>
    </w:p>
    <w:p>
      <w:pPr>
        <w:numPr>
          <w:ilvl w:val="0"/>
          <w:numId w:val="2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项目实体管理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该模块包含了项目实体类（Project），用于存储项目信息数据，实现数据的持久化。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图5-2是ProjectManager子系统设计。</w:t>
      </w:r>
    </w:p>
    <w:p>
      <w:pPr>
        <w:ind w:firstLine="480"/>
      </w:pPr>
      <w:r>
        <w:rPr>
          <w:rFonts w:hint="eastAsia"/>
        </w:rPr>
        <w:drawing>
          <wp:inline distT="0" distB="0" distL="114300" distR="114300">
            <wp:extent cx="5273040" cy="5046345"/>
            <wp:effectExtent l="0" t="0" r="3810" b="1905"/>
            <wp:docPr id="13" name="图片 13" descr="ProjectManager子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rojectManager子系统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rFonts w:hint="eastAsia"/>
          <w:szCs w:val="21"/>
        </w:rPr>
        <w:t>图5-2 ProjectManager子系统设计</w:t>
      </w:r>
    </w:p>
    <w:p>
      <w:pPr>
        <w:jc w:val="center"/>
        <w:rPr>
          <w:sz w:val="24"/>
          <w:szCs w:val="24"/>
        </w:rPr>
      </w:pPr>
    </w:p>
    <w:p>
      <w:pPr>
        <w:pStyle w:val="3"/>
      </w:pPr>
      <w:bookmarkStart w:id="74" w:name="_Toc467005215"/>
      <w:r>
        <w:rPr>
          <w:rFonts w:hint="eastAsia"/>
        </w:rPr>
        <w:t>网站</w:t>
      </w:r>
      <w:r>
        <w:rPr>
          <w:rFonts w:hint="eastAsia"/>
          <w:lang w:val="en-US" w:eastAsia="zh-CN"/>
        </w:rPr>
        <w:t>页面</w:t>
      </w:r>
      <w:r>
        <w:rPr>
          <w:rFonts w:hint="eastAsia"/>
        </w:rPr>
        <w:t>管理子系统设计</w:t>
      </w:r>
      <w:bookmarkEnd w:id="74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本节主要介绍了网站</w:t>
      </w:r>
      <w:r>
        <w:rPr>
          <w:rFonts w:hint="eastAsia"/>
          <w:sz w:val="24"/>
          <w:szCs w:val="24"/>
          <w:lang w:val="en-US" w:eastAsia="zh-CN"/>
        </w:rPr>
        <w:t>页面</w:t>
      </w:r>
      <w:r>
        <w:rPr>
          <w:rFonts w:hint="eastAsia"/>
          <w:sz w:val="24"/>
          <w:szCs w:val="24"/>
        </w:rPr>
        <w:t>管理子系统的设计，包括了该子系统的内部模块划分，各种类以及类的依赖关系。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图5-3是Web</w:t>
      </w:r>
      <w:r>
        <w:rPr>
          <w:rFonts w:hint="eastAsia"/>
          <w:sz w:val="24"/>
          <w:szCs w:val="24"/>
          <w:lang w:val="en-US" w:eastAsia="zh-CN"/>
        </w:rPr>
        <w:t>Page</w:t>
      </w:r>
      <w:r>
        <w:rPr>
          <w:rFonts w:hint="eastAsia"/>
          <w:sz w:val="24"/>
          <w:szCs w:val="24"/>
        </w:rPr>
        <w:t>Manager子系统的设计。</w:t>
      </w:r>
    </w:p>
    <w:p>
      <w:pPr>
        <w:rPr>
          <w:rFonts w:hint="eastAsia"/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7960" cy="4871720"/>
            <wp:effectExtent l="0" t="0" r="8890" b="5080"/>
            <wp:docPr id="9" name="图片 9" descr="WebPageManager子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bPageManager子系统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1" w:name="_GoBack"/>
      <w:bookmarkEnd w:id="81"/>
    </w:p>
    <w:p>
      <w:pPr>
        <w:jc w:val="center"/>
        <w:rPr>
          <w:szCs w:val="21"/>
        </w:rPr>
      </w:pPr>
      <w:r>
        <w:rPr>
          <w:rFonts w:hint="eastAsia"/>
          <w:szCs w:val="21"/>
        </w:rPr>
        <w:t>图5-3 WebManager子系统设计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"/>
        <w:jc w:val="center"/>
      </w:pPr>
      <w:bookmarkStart w:id="75" w:name="_Toc467005216"/>
      <w:r>
        <w:rPr>
          <w:rFonts w:hint="eastAsia"/>
        </w:rPr>
        <w:t>运行时架构设计</w:t>
      </w:r>
      <w:bookmarkEnd w:id="75"/>
    </w:p>
    <w:p>
      <w:pPr>
        <w:pStyle w:val="3"/>
      </w:pPr>
      <w:bookmarkStart w:id="76" w:name="_Toc467005217"/>
      <w:r>
        <w:rPr>
          <w:rFonts w:hint="eastAsia"/>
        </w:rPr>
        <w:t>系统并发性需求分析</w:t>
      </w:r>
      <w:bookmarkEnd w:id="76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根据需求分析，本系统存在下列并发性需求：</w:t>
      </w:r>
    </w:p>
    <w:p>
      <w:pPr>
        <w:pStyle w:val="36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支持多用户同时浏览同种信息；</w:t>
      </w:r>
    </w:p>
    <w:p>
      <w:pPr>
        <w:pStyle w:val="36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支持多个管理员同时编辑网站信息；</w:t>
      </w:r>
    </w:p>
    <w:p>
      <w:pPr>
        <w:pStyle w:val="36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同一则信息同时只能被同一个管理员编辑。</w:t>
      </w:r>
    </w:p>
    <w:p>
      <w:pPr>
        <w:pStyle w:val="3"/>
      </w:pPr>
      <w:bookmarkStart w:id="77" w:name="_Toc467005218"/>
      <w:r>
        <w:rPr>
          <w:rFonts w:hint="eastAsia"/>
        </w:rPr>
        <w:t>系统业务进程分析</w:t>
      </w:r>
      <w:bookmarkEnd w:id="77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根据系统的并发性需求，系统中浏览信息、更新信息这两个业务的进程需要针对并发性需求进行架构优化。而用户管理的业务进程不需要进行并发性需求的优化设计。</w:t>
      </w:r>
    </w:p>
    <w:p>
      <w:pPr>
        <w:pStyle w:val="3"/>
      </w:pPr>
      <w:bookmarkStart w:id="78" w:name="_Toc467005219"/>
      <w:r>
        <w:rPr>
          <w:rFonts w:hint="eastAsia"/>
        </w:rPr>
        <w:t>系统运行时架构设计</w:t>
      </w:r>
      <w:bookmarkEnd w:id="78"/>
    </w:p>
    <w:p>
      <w:pPr>
        <w:pStyle w:val="4"/>
      </w:pPr>
      <w:bookmarkStart w:id="79" w:name="_Toc467005220"/>
      <w:r>
        <w:rPr>
          <w:rFonts w:hint="eastAsia"/>
        </w:rPr>
        <w:t>浏览信息进程的运行时架构</w:t>
      </w:r>
      <w:bookmarkEnd w:id="79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270500" cy="3616960"/>
            <wp:effectExtent l="0" t="0" r="6350" b="2540"/>
            <wp:docPr id="37" name="图片 37" descr="Process_Review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Process_ReviewData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图6-1</w:t>
      </w:r>
      <w:r>
        <w:t xml:space="preserve"> </w:t>
      </w:r>
      <w:r>
        <w:rPr>
          <w:rFonts w:hint="eastAsia"/>
        </w:rPr>
        <w:t>浏览信息业务的进程架构图</w:t>
      </w:r>
    </w:p>
    <w:p>
      <w:pPr>
        <w:rPr>
          <w:sz w:val="24"/>
          <w:szCs w:val="24"/>
        </w:rPr>
      </w:pPr>
      <w:r>
        <w:tab/>
      </w:r>
      <w:r>
        <w:rPr>
          <w:rFonts w:hint="eastAsia"/>
        </w:rPr>
        <w:t>当浏览</w:t>
      </w:r>
      <w:r>
        <w:rPr>
          <w:rFonts w:hint="eastAsia"/>
          <w:sz w:val="24"/>
          <w:szCs w:val="24"/>
        </w:rPr>
        <w:t>信息的业务进程开始时，首先需要利用User</w:t>
      </w:r>
      <w:r>
        <w:rPr>
          <w:sz w:val="24"/>
          <w:szCs w:val="24"/>
        </w:rPr>
        <w:t>Identify</w:t>
      </w:r>
      <w:r>
        <w:rPr>
          <w:rFonts w:hint="eastAsia"/>
          <w:sz w:val="24"/>
          <w:szCs w:val="24"/>
        </w:rPr>
        <w:t>进程对用户身份进行验证，然后调用DataLoader进程从数据库中获取相应数据，在DataLoader进程中，会创建多个DataCache线程同时访问文件系统缓存，加快数据读取速率。浏览信息的业务架构图如图6-1。</w:t>
      </w:r>
    </w:p>
    <w:p>
      <w:pPr>
        <w:pStyle w:val="4"/>
      </w:pPr>
      <w:bookmarkStart w:id="80" w:name="_Toc467005221"/>
      <w:r>
        <w:rPr>
          <w:rFonts w:hint="eastAsia"/>
        </w:rPr>
        <w:t>更新信息进程的运行时架构</w:t>
      </w:r>
      <w:bookmarkEnd w:id="80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270500" cy="3717925"/>
            <wp:effectExtent l="0" t="0" r="6350" b="15875"/>
            <wp:docPr id="38" name="图片 38" descr="Process_Update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Process_UpdateData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图6-2</w:t>
      </w:r>
      <w:r>
        <w:t xml:space="preserve"> </w:t>
      </w:r>
      <w:r>
        <w:rPr>
          <w:rFonts w:hint="eastAsia"/>
        </w:rPr>
        <w:t>更新信息业务的进程架构图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当更新信息的进程启动时，需要利用User</w:t>
      </w:r>
      <w:r>
        <w:rPr>
          <w:sz w:val="24"/>
          <w:szCs w:val="24"/>
        </w:rPr>
        <w:t>Identify</w:t>
      </w:r>
      <w:r>
        <w:rPr>
          <w:rFonts w:hint="eastAsia"/>
          <w:sz w:val="24"/>
          <w:szCs w:val="24"/>
        </w:rPr>
        <w:t>进程对用户身份进行验证，然后调用Data</w:t>
      </w:r>
      <w:r>
        <w:rPr>
          <w:sz w:val="24"/>
          <w:szCs w:val="24"/>
        </w:rPr>
        <w:t>Locker</w:t>
      </w:r>
      <w:r>
        <w:rPr>
          <w:rFonts w:hint="eastAsia"/>
          <w:sz w:val="24"/>
          <w:szCs w:val="24"/>
        </w:rPr>
        <w:t>进程对特定的文件数据进行读写锁的管理，获得文件锁后，创建若干个Data</w:t>
      </w:r>
      <w:r>
        <w:rPr>
          <w:sz w:val="24"/>
          <w:szCs w:val="24"/>
        </w:rPr>
        <w:t>Editor</w:t>
      </w:r>
      <w:r>
        <w:rPr>
          <w:rFonts w:hint="eastAsia"/>
          <w:sz w:val="24"/>
          <w:szCs w:val="24"/>
        </w:rPr>
        <w:t>线程。图6-2为更新信息的业务架构图。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2F14"/>
    <w:multiLevelType w:val="multilevel"/>
    <w:tmpl w:val="19242F14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48421D2"/>
    <w:multiLevelType w:val="multilevel"/>
    <w:tmpl w:val="248421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6"/>
      <w:suff w:val="space"/>
      <w:lvlText w:val="%1.%2"/>
      <w:lvlJc w:val="left"/>
      <w:pPr>
        <w:ind w:left="0" w:firstLine="0"/>
      </w:pPr>
      <w:rPr>
        <w:rFonts w:hint="eastAsia"/>
        <w:sz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AF363CC"/>
    <w:multiLevelType w:val="multilevel"/>
    <w:tmpl w:val="2AF363CC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64401B9"/>
    <w:multiLevelType w:val="multilevel"/>
    <w:tmpl w:val="364401B9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05967D7"/>
    <w:multiLevelType w:val="multilevel"/>
    <w:tmpl w:val="405967D7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4570956"/>
    <w:multiLevelType w:val="multilevel"/>
    <w:tmpl w:val="4457095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FE5E3B"/>
    <w:multiLevelType w:val="multilevel"/>
    <w:tmpl w:val="45FE5E3B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04C371F"/>
    <w:multiLevelType w:val="multilevel"/>
    <w:tmpl w:val="504C371F"/>
    <w:lvl w:ilvl="0" w:tentative="0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8">
    <w:nsid w:val="51305C9C"/>
    <w:multiLevelType w:val="multilevel"/>
    <w:tmpl w:val="51305C9C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804D963"/>
    <w:multiLevelType w:val="multilevel"/>
    <w:tmpl w:val="5804D963"/>
    <w:lvl w:ilvl="0" w:tentative="0">
      <w:start w:val="1"/>
      <w:numFmt w:val="chineseCounting"/>
      <w:pStyle w:val="25"/>
      <w:lvlText w:val="第%1章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 w:ascii="宋体" w:hAnsi="宋体" w:eastAsia="宋体" w:cs="宋体"/>
      </w:rPr>
    </w:lvl>
  </w:abstractNum>
  <w:abstractNum w:abstractNumId="10">
    <w:nsid w:val="5804DFB4"/>
    <w:multiLevelType w:val="multilevel"/>
    <w:tmpl w:val="5804DFB4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25" w:hanging="425"/>
      </w:pPr>
      <w:rPr>
        <w:rFonts w:hint="eastAsia" w:ascii="宋体" w:hAnsi="宋体" w:eastAsia="宋体" w:cs="宋体"/>
        <w:sz w:val="28"/>
      </w:rPr>
    </w:lvl>
    <w:lvl w:ilvl="1" w:tentative="0">
      <w:start w:val="1"/>
      <w:numFmt w:val="decimal"/>
      <w:pStyle w:val="3"/>
      <w:isLgl/>
      <w:lvlText w:val="%1.%2"/>
      <w:lvlJc w:val="left"/>
      <w:pPr>
        <w:ind w:left="567" w:hanging="567"/>
      </w:pPr>
      <w:rPr>
        <w:rFonts w:hint="eastAsia" w:ascii="宋体" w:hAnsi="宋体" w:eastAsia="宋体" w:cs="宋体"/>
        <w:sz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420"/>
        </w:tabs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50" w:hanging="850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991" w:hanging="991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1134" w:hanging="1134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ind w:left="1275" w:hanging="1275"/>
      </w:pPr>
      <w:rPr>
        <w:rFonts w:hint="eastAsia" w:ascii="宋体" w:hAnsi="宋体" w:eastAsia="宋体" w:cs="宋体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ind w:left="1418" w:hanging="1418"/>
      </w:pPr>
      <w:rPr>
        <w:rFonts w:hint="eastAsia" w:ascii="宋体" w:hAnsi="宋体" w:eastAsia="宋体" w:cs="宋体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ind w:left="1558" w:hanging="1558"/>
      </w:pPr>
      <w:rPr>
        <w:rFonts w:hint="eastAsia" w:ascii="宋体" w:hAnsi="宋体" w:eastAsia="宋体" w:cs="宋体"/>
      </w:rPr>
    </w:lvl>
  </w:abstractNum>
  <w:abstractNum w:abstractNumId="11">
    <w:nsid w:val="581821FE"/>
    <w:multiLevelType w:val="singleLevel"/>
    <w:tmpl w:val="581821F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81827F2"/>
    <w:multiLevelType w:val="singleLevel"/>
    <w:tmpl w:val="581827F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81829BF"/>
    <w:multiLevelType w:val="singleLevel"/>
    <w:tmpl w:val="581829BF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819C493"/>
    <w:multiLevelType w:val="singleLevel"/>
    <w:tmpl w:val="5819C493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0" w:firstLine="400"/>
      </w:pPr>
      <w:rPr>
        <w:rFonts w:hint="default" w:ascii="宋体" w:hAnsi="宋体" w:eastAsia="宋体" w:cs="宋体"/>
      </w:rPr>
    </w:lvl>
  </w:abstractNum>
  <w:abstractNum w:abstractNumId="15">
    <w:nsid w:val="5819C4B0"/>
    <w:multiLevelType w:val="singleLevel"/>
    <w:tmpl w:val="5819C4B0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0" w:firstLine="400"/>
      </w:pPr>
      <w:rPr>
        <w:rFonts w:hint="default" w:ascii="宋体" w:hAnsi="宋体" w:eastAsia="宋体" w:cs="宋体"/>
      </w:rPr>
    </w:lvl>
  </w:abstractNum>
  <w:abstractNum w:abstractNumId="16">
    <w:nsid w:val="582A7A40"/>
    <w:multiLevelType w:val="singleLevel"/>
    <w:tmpl w:val="582A7A4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">
    <w:nsid w:val="582A8311"/>
    <w:multiLevelType w:val="singleLevel"/>
    <w:tmpl w:val="582A8311"/>
    <w:lvl w:ilvl="0" w:tentative="0">
      <w:start w:val="1"/>
      <w:numFmt w:val="decimal"/>
      <w:suff w:val="nothing"/>
      <w:lvlText w:val="%1．"/>
      <w:lvlJc w:val="left"/>
      <w:pPr>
        <w:tabs>
          <w:tab w:val="left" w:pos="0"/>
        </w:tabs>
        <w:ind w:left="0" w:firstLine="40"/>
      </w:pPr>
      <w:rPr>
        <w:rFonts w:hint="default"/>
      </w:rPr>
    </w:lvl>
  </w:abstractNum>
  <w:abstractNum w:abstractNumId="18">
    <w:nsid w:val="582A8341"/>
    <w:multiLevelType w:val="singleLevel"/>
    <w:tmpl w:val="582A8341"/>
    <w:lvl w:ilvl="0" w:tentative="0">
      <w:start w:val="1"/>
      <w:numFmt w:val="decimal"/>
      <w:suff w:val="nothing"/>
      <w:lvlText w:val="%1．"/>
      <w:lvlJc w:val="left"/>
      <w:pPr>
        <w:tabs>
          <w:tab w:val="left" w:pos="0"/>
        </w:tabs>
        <w:ind w:left="0" w:firstLine="40"/>
      </w:pPr>
      <w:rPr>
        <w:rFonts w:hint="default"/>
      </w:rPr>
    </w:lvl>
  </w:abstractNum>
  <w:abstractNum w:abstractNumId="19">
    <w:nsid w:val="671848FD"/>
    <w:multiLevelType w:val="multilevel"/>
    <w:tmpl w:val="671848FD"/>
    <w:lvl w:ilvl="0" w:tentative="0">
      <w:start w:val="1"/>
      <w:numFmt w:val="decimal"/>
      <w:suff w:val="nothing"/>
      <w:lvlText w:val="%1）"/>
      <w:lvlJc w:val="left"/>
      <w:pPr>
        <w:ind w:left="1571" w:hanging="720"/>
      </w:pPr>
      <w:rPr>
        <w:rFonts w:hint="eastAsia"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0">
    <w:nsid w:val="67A4543C"/>
    <w:multiLevelType w:val="multilevel"/>
    <w:tmpl w:val="67A4543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abstractNum w:abstractNumId="21">
    <w:nsid w:val="68305468"/>
    <w:multiLevelType w:val="multilevel"/>
    <w:tmpl w:val="68305468"/>
    <w:lvl w:ilvl="0" w:tentative="0">
      <w:start w:val="1"/>
      <w:numFmt w:val="lowerLetter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22">
    <w:nsid w:val="744F50A1"/>
    <w:multiLevelType w:val="multilevel"/>
    <w:tmpl w:val="744F50A1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)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20"/>
  </w:num>
  <w:num w:numId="5">
    <w:abstractNumId w:val="19"/>
  </w:num>
  <w:num w:numId="6">
    <w:abstractNumId w:val="7"/>
  </w:num>
  <w:num w:numId="7">
    <w:abstractNumId w:val="4"/>
  </w:num>
  <w:num w:numId="8">
    <w:abstractNumId w:val="3"/>
  </w:num>
  <w:num w:numId="9">
    <w:abstractNumId w:val="21"/>
  </w:num>
  <w:num w:numId="10">
    <w:abstractNumId w:val="6"/>
  </w:num>
  <w:num w:numId="11">
    <w:abstractNumId w:val="0"/>
  </w:num>
  <w:num w:numId="12">
    <w:abstractNumId w:val="2"/>
  </w:num>
  <w:num w:numId="13">
    <w:abstractNumId w:val="8"/>
  </w:num>
  <w:num w:numId="14">
    <w:abstractNumId w:val="22"/>
  </w:num>
  <w:num w:numId="15">
    <w:abstractNumId w:val="17"/>
  </w:num>
  <w:num w:numId="16">
    <w:abstractNumId w:val="11"/>
  </w:num>
  <w:num w:numId="17">
    <w:abstractNumId w:val="18"/>
  </w:num>
  <w:num w:numId="18">
    <w:abstractNumId w:val="12"/>
  </w:num>
  <w:num w:numId="19">
    <w:abstractNumId w:val="16"/>
  </w:num>
  <w:num w:numId="20">
    <w:abstractNumId w:val="13"/>
  </w:num>
  <w:num w:numId="21">
    <w:abstractNumId w:val="14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AF"/>
    <w:rsid w:val="000571F2"/>
    <w:rsid w:val="000833F8"/>
    <w:rsid w:val="000869B2"/>
    <w:rsid w:val="000B4853"/>
    <w:rsid w:val="00131FFB"/>
    <w:rsid w:val="00136442"/>
    <w:rsid w:val="00156B2B"/>
    <w:rsid w:val="00157B53"/>
    <w:rsid w:val="00186D77"/>
    <w:rsid w:val="001B471F"/>
    <w:rsid w:val="001E5446"/>
    <w:rsid w:val="0023584E"/>
    <w:rsid w:val="002632B4"/>
    <w:rsid w:val="00273295"/>
    <w:rsid w:val="002744FA"/>
    <w:rsid w:val="00280D14"/>
    <w:rsid w:val="002864AF"/>
    <w:rsid w:val="002A292E"/>
    <w:rsid w:val="002A6E27"/>
    <w:rsid w:val="002D1B66"/>
    <w:rsid w:val="002D55F3"/>
    <w:rsid w:val="003038CB"/>
    <w:rsid w:val="00342789"/>
    <w:rsid w:val="00344DB1"/>
    <w:rsid w:val="003B189C"/>
    <w:rsid w:val="003D4BCE"/>
    <w:rsid w:val="003F2062"/>
    <w:rsid w:val="00424574"/>
    <w:rsid w:val="00481C91"/>
    <w:rsid w:val="00497574"/>
    <w:rsid w:val="004C7B10"/>
    <w:rsid w:val="004D231C"/>
    <w:rsid w:val="004D2369"/>
    <w:rsid w:val="004E4461"/>
    <w:rsid w:val="00515FAC"/>
    <w:rsid w:val="00527424"/>
    <w:rsid w:val="00572659"/>
    <w:rsid w:val="0059602B"/>
    <w:rsid w:val="005F0259"/>
    <w:rsid w:val="00625200"/>
    <w:rsid w:val="00656D5F"/>
    <w:rsid w:val="006A64B8"/>
    <w:rsid w:val="006C3160"/>
    <w:rsid w:val="006E1F4D"/>
    <w:rsid w:val="0070157C"/>
    <w:rsid w:val="0070674A"/>
    <w:rsid w:val="00721ED8"/>
    <w:rsid w:val="00752F21"/>
    <w:rsid w:val="00764E24"/>
    <w:rsid w:val="00780F88"/>
    <w:rsid w:val="00783C1F"/>
    <w:rsid w:val="007A56E0"/>
    <w:rsid w:val="007A7EBC"/>
    <w:rsid w:val="007B66B9"/>
    <w:rsid w:val="007C16EB"/>
    <w:rsid w:val="007C71F3"/>
    <w:rsid w:val="007E5297"/>
    <w:rsid w:val="007F14DB"/>
    <w:rsid w:val="008016D6"/>
    <w:rsid w:val="00822C2F"/>
    <w:rsid w:val="0089004F"/>
    <w:rsid w:val="008C1071"/>
    <w:rsid w:val="008C362C"/>
    <w:rsid w:val="008F2663"/>
    <w:rsid w:val="00931004"/>
    <w:rsid w:val="00983D21"/>
    <w:rsid w:val="00984825"/>
    <w:rsid w:val="00985142"/>
    <w:rsid w:val="009E46B9"/>
    <w:rsid w:val="00A47488"/>
    <w:rsid w:val="00A73E3D"/>
    <w:rsid w:val="00A815E8"/>
    <w:rsid w:val="00AA1847"/>
    <w:rsid w:val="00AB0116"/>
    <w:rsid w:val="00AC4D41"/>
    <w:rsid w:val="00AC53E0"/>
    <w:rsid w:val="00AD040D"/>
    <w:rsid w:val="00B04F18"/>
    <w:rsid w:val="00B31CA0"/>
    <w:rsid w:val="00B424C0"/>
    <w:rsid w:val="00B50F35"/>
    <w:rsid w:val="00B55AB3"/>
    <w:rsid w:val="00B63FA0"/>
    <w:rsid w:val="00B65A4F"/>
    <w:rsid w:val="00B660CA"/>
    <w:rsid w:val="00B907D9"/>
    <w:rsid w:val="00B92D57"/>
    <w:rsid w:val="00BB13ED"/>
    <w:rsid w:val="00BB4A0D"/>
    <w:rsid w:val="00BF2165"/>
    <w:rsid w:val="00C62805"/>
    <w:rsid w:val="00CD5F89"/>
    <w:rsid w:val="00CE371D"/>
    <w:rsid w:val="00CF04F2"/>
    <w:rsid w:val="00D04553"/>
    <w:rsid w:val="00D0510A"/>
    <w:rsid w:val="00D2092F"/>
    <w:rsid w:val="00D45004"/>
    <w:rsid w:val="00D86387"/>
    <w:rsid w:val="00DC262F"/>
    <w:rsid w:val="00DC7485"/>
    <w:rsid w:val="00DD7FB6"/>
    <w:rsid w:val="00DE4047"/>
    <w:rsid w:val="00DF507E"/>
    <w:rsid w:val="00DF5444"/>
    <w:rsid w:val="00E168F0"/>
    <w:rsid w:val="00E22794"/>
    <w:rsid w:val="00E93E18"/>
    <w:rsid w:val="00EF3FA9"/>
    <w:rsid w:val="00F25380"/>
    <w:rsid w:val="00F51C1F"/>
    <w:rsid w:val="00F52FA0"/>
    <w:rsid w:val="00F5656C"/>
    <w:rsid w:val="00F57F48"/>
    <w:rsid w:val="00F95CFA"/>
    <w:rsid w:val="00FB4617"/>
    <w:rsid w:val="00FD4955"/>
    <w:rsid w:val="00FF3756"/>
    <w:rsid w:val="013026F7"/>
    <w:rsid w:val="01586BF7"/>
    <w:rsid w:val="02CF1060"/>
    <w:rsid w:val="02EB1609"/>
    <w:rsid w:val="036B3E8B"/>
    <w:rsid w:val="04F61B49"/>
    <w:rsid w:val="08BB5C19"/>
    <w:rsid w:val="09494DA2"/>
    <w:rsid w:val="0A10044B"/>
    <w:rsid w:val="0B9024C4"/>
    <w:rsid w:val="0C1B1BB4"/>
    <w:rsid w:val="0C4E3F61"/>
    <w:rsid w:val="0C832FB5"/>
    <w:rsid w:val="0E6D7F81"/>
    <w:rsid w:val="104C49E0"/>
    <w:rsid w:val="121B6DE8"/>
    <w:rsid w:val="121C38BA"/>
    <w:rsid w:val="146C3BC6"/>
    <w:rsid w:val="1571478E"/>
    <w:rsid w:val="16AD6969"/>
    <w:rsid w:val="187B6C9E"/>
    <w:rsid w:val="18A04147"/>
    <w:rsid w:val="19731EE8"/>
    <w:rsid w:val="19D1093E"/>
    <w:rsid w:val="1A2834E0"/>
    <w:rsid w:val="1A981D16"/>
    <w:rsid w:val="1ACB25FD"/>
    <w:rsid w:val="1B170E58"/>
    <w:rsid w:val="1CB629B7"/>
    <w:rsid w:val="1D5D4CF9"/>
    <w:rsid w:val="1D7501D2"/>
    <w:rsid w:val="1E2C06FF"/>
    <w:rsid w:val="1E916C12"/>
    <w:rsid w:val="1E924054"/>
    <w:rsid w:val="1FF03A72"/>
    <w:rsid w:val="204231AD"/>
    <w:rsid w:val="218D1CED"/>
    <w:rsid w:val="22320BEE"/>
    <w:rsid w:val="24CF1E21"/>
    <w:rsid w:val="24CF7509"/>
    <w:rsid w:val="25011540"/>
    <w:rsid w:val="264E0EB2"/>
    <w:rsid w:val="2868754F"/>
    <w:rsid w:val="28904C70"/>
    <w:rsid w:val="28F31ADF"/>
    <w:rsid w:val="294F7E28"/>
    <w:rsid w:val="29E7715B"/>
    <w:rsid w:val="2A4D6080"/>
    <w:rsid w:val="2C8F3CDC"/>
    <w:rsid w:val="2CBD5054"/>
    <w:rsid w:val="2D8C69E8"/>
    <w:rsid w:val="2DDE6B90"/>
    <w:rsid w:val="2F8D5D73"/>
    <w:rsid w:val="300065E1"/>
    <w:rsid w:val="327610A6"/>
    <w:rsid w:val="32F6240C"/>
    <w:rsid w:val="34BA5AF3"/>
    <w:rsid w:val="356D6C34"/>
    <w:rsid w:val="3699315F"/>
    <w:rsid w:val="37044877"/>
    <w:rsid w:val="38D71310"/>
    <w:rsid w:val="3A67690F"/>
    <w:rsid w:val="3CCD273D"/>
    <w:rsid w:val="3D7C3736"/>
    <w:rsid w:val="3D840EC3"/>
    <w:rsid w:val="3DF51CCA"/>
    <w:rsid w:val="3F0575A7"/>
    <w:rsid w:val="3FB044BD"/>
    <w:rsid w:val="42A07020"/>
    <w:rsid w:val="43442E54"/>
    <w:rsid w:val="439052BE"/>
    <w:rsid w:val="43F341DA"/>
    <w:rsid w:val="43F36FE4"/>
    <w:rsid w:val="443C036B"/>
    <w:rsid w:val="44EE0CA3"/>
    <w:rsid w:val="46086338"/>
    <w:rsid w:val="461C267B"/>
    <w:rsid w:val="463F0027"/>
    <w:rsid w:val="469B5578"/>
    <w:rsid w:val="47FF017E"/>
    <w:rsid w:val="48CC3DFE"/>
    <w:rsid w:val="4BAA49B2"/>
    <w:rsid w:val="4CA34DC0"/>
    <w:rsid w:val="4E286840"/>
    <w:rsid w:val="50453155"/>
    <w:rsid w:val="50AA6E14"/>
    <w:rsid w:val="50FB6600"/>
    <w:rsid w:val="510A1672"/>
    <w:rsid w:val="520D5B08"/>
    <w:rsid w:val="52886759"/>
    <w:rsid w:val="52B92AC3"/>
    <w:rsid w:val="53C8081D"/>
    <w:rsid w:val="54C37F35"/>
    <w:rsid w:val="5584154A"/>
    <w:rsid w:val="576B6919"/>
    <w:rsid w:val="5778412B"/>
    <w:rsid w:val="57A07FD9"/>
    <w:rsid w:val="5B362519"/>
    <w:rsid w:val="5DF66732"/>
    <w:rsid w:val="5F296045"/>
    <w:rsid w:val="61736C69"/>
    <w:rsid w:val="63437B1C"/>
    <w:rsid w:val="63E936E0"/>
    <w:rsid w:val="64EC1535"/>
    <w:rsid w:val="65561208"/>
    <w:rsid w:val="69C25138"/>
    <w:rsid w:val="6A3E0255"/>
    <w:rsid w:val="6A9D234B"/>
    <w:rsid w:val="6C4760AF"/>
    <w:rsid w:val="6D41187A"/>
    <w:rsid w:val="6D4510F4"/>
    <w:rsid w:val="6DE96748"/>
    <w:rsid w:val="6F4F364C"/>
    <w:rsid w:val="6FCE307E"/>
    <w:rsid w:val="71162BD2"/>
    <w:rsid w:val="714B4142"/>
    <w:rsid w:val="71E46AE2"/>
    <w:rsid w:val="72163B84"/>
    <w:rsid w:val="73096DBB"/>
    <w:rsid w:val="73FE109E"/>
    <w:rsid w:val="740F3559"/>
    <w:rsid w:val="75654B29"/>
    <w:rsid w:val="77C441ED"/>
    <w:rsid w:val="786630AF"/>
    <w:rsid w:val="78B707AC"/>
    <w:rsid w:val="798D72FA"/>
    <w:rsid w:val="7BF85B25"/>
    <w:rsid w:val="7C734FBF"/>
    <w:rsid w:val="7D2A4F99"/>
    <w:rsid w:val="7D4239C0"/>
    <w:rsid w:val="7E5D36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8"/>
    <w:link w:val="15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14"/>
    <w:qFormat/>
    <w:uiPriority w:val="99"/>
    <w:rPr>
      <w:sz w:val="18"/>
      <w:szCs w:val="18"/>
    </w:rPr>
  </w:style>
  <w:style w:type="paragraph" w:customStyle="1" w:styleId="24">
    <w:name w:val="列出段落1"/>
    <w:basedOn w:val="1"/>
    <w:link w:val="27"/>
    <w:qFormat/>
    <w:uiPriority w:val="34"/>
    <w:pPr>
      <w:spacing w:line="360" w:lineRule="auto"/>
      <w:ind w:firstLine="420" w:firstLineChars="200"/>
    </w:pPr>
    <w:rPr>
      <w:rFonts w:ascii="Times New Roman" w:hAnsi="Times New Roman" w:eastAsia="宋体" w:cs="Times New Roman"/>
      <w:sz w:val="24"/>
      <w:szCs w:val="24"/>
    </w:rPr>
  </w:style>
  <w:style w:type="paragraph" w:customStyle="1" w:styleId="25">
    <w:name w:val="一级标题"/>
    <w:basedOn w:val="24"/>
    <w:link w:val="28"/>
    <w:qFormat/>
    <w:uiPriority w:val="0"/>
    <w:pPr>
      <w:numPr>
        <w:ilvl w:val="0"/>
        <w:numId w:val="2"/>
      </w:numPr>
      <w:spacing w:before="200" w:after="200"/>
      <w:ind w:firstLine="0"/>
    </w:pPr>
    <w:rPr>
      <w:b/>
      <w:sz w:val="28"/>
    </w:rPr>
  </w:style>
  <w:style w:type="paragraph" w:customStyle="1" w:styleId="26">
    <w:name w:val="二级标题"/>
    <w:basedOn w:val="24"/>
    <w:link w:val="29"/>
    <w:qFormat/>
    <w:uiPriority w:val="0"/>
    <w:pPr>
      <w:numPr>
        <w:ilvl w:val="1"/>
        <w:numId w:val="3"/>
      </w:numPr>
      <w:spacing w:before="120" w:after="120"/>
      <w:ind w:firstLineChars="0"/>
    </w:pPr>
    <w:rPr>
      <w:b/>
    </w:rPr>
  </w:style>
  <w:style w:type="character" w:customStyle="1" w:styleId="27">
    <w:name w:val="列出段落 Char"/>
    <w:basedOn w:val="18"/>
    <w:link w:val="24"/>
    <w:qFormat/>
    <w:uiPriority w:val="34"/>
    <w:rPr>
      <w:rFonts w:ascii="Times New Roman" w:hAnsi="Times New Roman" w:eastAsia="宋体" w:cs="Times New Roman"/>
      <w:sz w:val="24"/>
      <w:szCs w:val="24"/>
    </w:rPr>
  </w:style>
  <w:style w:type="character" w:customStyle="1" w:styleId="28">
    <w:name w:val="一级标题 字符"/>
    <w:basedOn w:val="27"/>
    <w:link w:val="25"/>
    <w:qFormat/>
    <w:uiPriority w:val="0"/>
    <w:rPr>
      <w:rFonts w:ascii="Times New Roman" w:hAnsi="Times New Roman" w:eastAsia="宋体" w:cs="Times New Roman"/>
      <w:b/>
      <w:sz w:val="28"/>
      <w:szCs w:val="24"/>
    </w:rPr>
  </w:style>
  <w:style w:type="character" w:customStyle="1" w:styleId="29">
    <w:name w:val="二级标题 字符"/>
    <w:basedOn w:val="27"/>
    <w:link w:val="26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character" w:customStyle="1" w:styleId="30">
    <w:name w:val="标题 1 Char"/>
    <w:basedOn w:val="18"/>
    <w:link w:val="2"/>
    <w:qFormat/>
    <w:uiPriority w:val="9"/>
    <w:rPr>
      <w:rFonts w:eastAsia="宋体" w:asciiTheme="minorHAnsi" w:hAnsiTheme="minorHAnsi"/>
      <w:b/>
      <w:bCs/>
      <w:kern w:val="44"/>
      <w:sz w:val="28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32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  <w:style w:type="character" w:customStyle="1" w:styleId="34">
    <w:name w:val="批注框文本 Char"/>
    <w:basedOn w:val="18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标题 3 Char"/>
    <w:link w:val="4"/>
    <w:qFormat/>
    <w:uiPriority w:val="0"/>
    <w:rPr>
      <w:rFonts w:asciiTheme="minorHAnsi" w:hAnsiTheme="minorHAnsi" w:eastAsiaTheme="minorEastAsia"/>
      <w:b/>
      <w:sz w:val="28"/>
    </w:rPr>
  </w:style>
  <w:style w:type="paragraph" w:customStyle="1" w:styleId="36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09607F-E173-435F-A298-A04A5F0B9D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2064</Words>
  <Characters>11771</Characters>
  <Lines>98</Lines>
  <Paragraphs>27</Paragraphs>
  <TotalTime>0</TotalTime>
  <ScaleCrop>false</ScaleCrop>
  <LinksUpToDate>false</LinksUpToDate>
  <CharactersWithSpaces>13808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2016-11-14T08:27:00Z</dcterms:created>
  <dc:creator>chenzh</dc:creator>
  <cp:lastModifiedBy>style</cp:lastModifiedBy>
  <dcterms:modified xsi:type="dcterms:W3CDTF">2016-11-15T13:25:43Z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