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2A2F12"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安装流程总览</w:t>
      </w:r>
    </w:p>
    <w:p w14:paraId="53630A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注：注册机会在系统里面改IDM的注册信息，所以系统自带的安全中心还有部分360杀毒软件会误报，被隔离就信任还原一下就可以，火绒不会提示和拦截，腾讯的会提示一下忽略就可以，对电脑是没有影响的，安装很多用户了，都没有问题，在意的就不要安装，万一电脑本身系统出问题到时候来怪我们，系统出问题原因是很多的，到时候扯不清</w:t>
      </w:r>
      <w:r>
        <w:rPr>
          <w:rFonts w:hint="eastAsia"/>
          <w:lang w:val="en-US" w:eastAsia="zh-CN"/>
        </w:rPr>
        <w:t>)</w:t>
      </w:r>
    </w:p>
    <w:p w14:paraId="4DAFAEF7">
      <w:pPr>
        <w:pStyle w:val="4"/>
        <w:bidi w:val="0"/>
        <w:jc w:val="center"/>
        <w:rPr>
          <w:rStyle w:val="7"/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第一步：卸载</w:t>
      </w:r>
      <w:r>
        <w:rPr>
          <w:rStyle w:val="7"/>
          <w:rFonts w:hint="eastAsia"/>
          <w:sz w:val="32"/>
          <w:szCs w:val="32"/>
          <w:lang w:val="en-US" w:eastAsia="zh-CN"/>
        </w:rPr>
        <w:t>（</w:t>
      </w:r>
      <w:r>
        <w:rPr>
          <w:rStyle w:val="7"/>
          <w:rFonts w:hint="eastAsia"/>
          <w:color w:val="C00000"/>
          <w:sz w:val="32"/>
          <w:szCs w:val="32"/>
          <w:lang w:val="en-US" w:eastAsia="zh-CN"/>
        </w:rPr>
        <w:t>电脑上安装的绿化或者直装破解版需要卸载，如果是官网下载安装包安装的就不需要卸载</w:t>
      </w:r>
      <w:r>
        <w:rPr>
          <w:rStyle w:val="7"/>
          <w:rFonts w:hint="eastAsia"/>
          <w:sz w:val="32"/>
          <w:szCs w:val="32"/>
          <w:lang w:val="en-US" w:eastAsia="zh-CN"/>
        </w:rPr>
        <w:t>）</w:t>
      </w:r>
    </w:p>
    <w:p w14:paraId="5A40BC78"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1直装版卸载教程</w:t>
      </w:r>
      <w:r>
        <w:rPr>
          <w:rFonts w:hint="eastAsia"/>
          <w:sz w:val="36"/>
          <w:szCs w:val="36"/>
          <w:lang w:val="en-US" w:eastAsia="zh-CN"/>
        </w:rPr>
        <w:t>：</w:t>
      </w:r>
    </w:p>
    <w:p w14:paraId="05AAFE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69945"/>
            <wp:effectExtent l="0" t="0" r="10795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724400" cy="34480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838700" cy="34099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3426460"/>
            <wp:effectExtent l="0" t="0" r="1270" b="254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669C">
      <w:pPr>
        <w:rPr>
          <w:rFonts w:hint="eastAsia"/>
          <w:color w:val="0000FF"/>
          <w:sz w:val="72"/>
          <w:szCs w:val="72"/>
          <w:lang w:val="en-US" w:eastAsia="zh-CN"/>
        </w:rPr>
      </w:pPr>
      <w:r>
        <w:rPr>
          <w:rFonts w:hint="eastAsia"/>
          <w:color w:val="0000FF"/>
          <w:sz w:val="72"/>
          <w:szCs w:val="72"/>
          <w:lang w:val="en-US" w:eastAsia="zh-CN"/>
        </w:rPr>
        <w:t>1-1绿化版卸载：</w:t>
      </w:r>
      <w:r>
        <w:rPr>
          <w:rFonts w:hint="eastAsia"/>
          <w:color w:val="0000FF"/>
          <w:sz w:val="72"/>
          <w:szCs w:val="72"/>
          <w:lang w:val="en-US" w:eastAsia="zh-CN"/>
        </w:rPr>
        <w:drawing>
          <wp:inline distT="0" distB="0" distL="114300" distR="114300">
            <wp:extent cx="3009900" cy="3695700"/>
            <wp:effectExtent l="0" t="0" r="0" b="0"/>
            <wp:docPr id="17" name="图片 1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F841">
      <w:pPr>
        <w:rPr>
          <w:rFonts w:hint="default"/>
          <w:color w:val="0000FF"/>
          <w:sz w:val="72"/>
          <w:szCs w:val="72"/>
          <w:lang w:val="en-US" w:eastAsia="zh-CN"/>
        </w:rPr>
      </w:pPr>
    </w:p>
    <w:p w14:paraId="2E5D0F16">
      <w:pPr>
        <w:rPr>
          <w:rFonts w:hint="default"/>
          <w:lang w:val="en-US" w:eastAsia="zh-CN"/>
        </w:rPr>
      </w:pPr>
    </w:p>
    <w:p w14:paraId="6EB65547">
      <w:pPr>
        <w:rPr>
          <w:rFonts w:hint="default"/>
          <w:color w:val="0000FF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重启电脑后运行卸载后执行这个工具</w:t>
      </w:r>
    </w:p>
    <w:p w14:paraId="187DCE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82165"/>
            <wp:effectExtent l="0" t="0" r="11430" b="635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2884805"/>
            <wp:effectExtent l="0" t="0" r="8890" b="10795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522">
      <w:pPr>
        <w:bidi w:val="0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第二步：安装IDM（</w:t>
      </w:r>
      <w:r>
        <w:rPr>
          <w:rFonts w:hint="eastAsia"/>
          <w:color w:val="C00000"/>
          <w:sz w:val="36"/>
          <w:szCs w:val="36"/>
          <w:lang w:val="en-US" w:eastAsia="zh-CN"/>
        </w:rPr>
        <w:t>如果电脑上已经官网下载DIM安</w:t>
      </w:r>
      <w:bookmarkStart w:id="0" w:name="_GoBack"/>
      <w:bookmarkEnd w:id="0"/>
      <w:r>
        <w:rPr>
          <w:rFonts w:hint="eastAsia"/>
          <w:color w:val="C00000"/>
          <w:sz w:val="36"/>
          <w:szCs w:val="36"/>
          <w:lang w:val="en-US" w:eastAsia="zh-CN"/>
        </w:rPr>
        <w:t>装了跳过这一步，过期了也可以直接激活</w:t>
      </w:r>
      <w:r>
        <w:rPr>
          <w:rFonts w:hint="eastAsia"/>
          <w:sz w:val="36"/>
          <w:szCs w:val="36"/>
          <w:lang w:val="en-US" w:eastAsia="zh-CN"/>
        </w:rPr>
        <w:t>）</w:t>
      </w:r>
    </w:p>
    <w:p w14:paraId="03B8027D">
      <w:pPr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71135" cy="1882775"/>
            <wp:effectExtent l="0" t="0" r="12065" b="9525"/>
            <wp:docPr id="8" name="图片 8" descr="111111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1111111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78F">
      <w:pPr>
        <w:bidi w:val="0"/>
        <w:jc w:val="center"/>
        <w:rPr>
          <w:rFonts w:hint="default"/>
          <w:sz w:val="36"/>
          <w:szCs w:val="36"/>
          <w:lang w:val="en-US" w:eastAsia="zh-CN"/>
        </w:rPr>
      </w:pPr>
    </w:p>
    <w:p w14:paraId="7B16A6E8">
      <w:pPr>
        <w:bidi w:val="0"/>
        <w:jc w:val="left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第三步：激活IDM（注册机如果被隔离就添加信任一下，对电脑没有影响的）</w:t>
      </w:r>
      <w:r>
        <w:rPr>
          <w:rFonts w:hint="eastAsia"/>
          <w:color w:val="C00000"/>
          <w:sz w:val="36"/>
          <w:szCs w:val="36"/>
          <w:lang w:val="en-US" w:eastAsia="zh-CN"/>
        </w:rPr>
        <w:drawing>
          <wp:inline distT="0" distB="0" distL="114300" distR="114300">
            <wp:extent cx="5272405" cy="3521710"/>
            <wp:effectExtent l="0" t="0" r="10795" b="8890"/>
            <wp:docPr id="16" name="图片 16" descr="11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111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3B96">
      <w:pPr>
        <w:bidi w:val="0"/>
        <w:jc w:val="left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激活后打开IDM软件，点注册，下拉在点注册就可以看到注册信息</w:t>
      </w:r>
    </w:p>
    <w:p w14:paraId="11995421">
      <w:pPr>
        <w:bidi w:val="0"/>
        <w:jc w:val="left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drawing>
          <wp:inline distT="0" distB="0" distL="114300" distR="114300">
            <wp:extent cx="4254500" cy="3644900"/>
            <wp:effectExtent l="0" t="0" r="0" b="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77AD">
      <w:pPr>
        <w:bidi w:val="0"/>
        <w:jc w:val="left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（</w:t>
      </w:r>
      <w:r>
        <w:rPr>
          <w:rFonts w:hint="eastAsia"/>
          <w:color w:val="002060"/>
          <w:sz w:val="36"/>
          <w:szCs w:val="36"/>
          <w:lang w:val="en-US" w:eastAsia="zh-CN"/>
        </w:rPr>
        <w:t>在线更新后，需要重新运行注册机激活，不用每次都更新</w:t>
      </w:r>
      <w:r>
        <w:rPr>
          <w:rFonts w:hint="eastAsia"/>
          <w:color w:val="C00000"/>
          <w:sz w:val="36"/>
          <w:szCs w:val="36"/>
          <w:lang w:val="en-US" w:eastAsia="zh-CN"/>
        </w:rPr>
        <w:t>）</w:t>
      </w:r>
    </w:p>
    <w:p w14:paraId="0900D4E4">
      <w:pPr>
        <w:bidi w:val="0"/>
        <w:jc w:val="left"/>
        <w:rPr>
          <w:rFonts w:hint="default"/>
          <w:color w:val="C00000"/>
          <w:sz w:val="36"/>
          <w:szCs w:val="36"/>
          <w:lang w:val="en-US" w:eastAsia="zh-CN"/>
        </w:rPr>
      </w:pPr>
    </w:p>
    <w:p w14:paraId="704671FF">
      <w:pPr>
        <w:bidi w:val="0"/>
        <w:jc w:val="left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都安装完，浏览器上添加一下插件就可以正常使用了，默认浏览器点开会提示打开IDM扩展，点打开就添加好了，如果没有提示，就手动添加一下，不同浏览器扩展页面不一样，打开开发者模式的地方不一样，下面是视频教程链接。不知道的话咨询客服就可以</w:t>
      </w:r>
    </w:p>
    <w:p w14:paraId="45A27578">
      <w:pPr>
        <w:bidi w:val="0"/>
        <w:jc w:val="left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default"/>
          <w:color w:val="C00000"/>
          <w:sz w:val="36"/>
          <w:szCs w:val="36"/>
          <w:lang w:val="en-US" w:eastAsia="zh-CN"/>
        </w:rPr>
        <w:t>浏览器</w:t>
      </w:r>
      <w:r>
        <w:rPr>
          <w:rFonts w:hint="eastAsia"/>
          <w:color w:val="C00000"/>
          <w:sz w:val="36"/>
          <w:szCs w:val="36"/>
          <w:lang w:val="en-US" w:eastAsia="zh-CN"/>
        </w:rPr>
        <w:t>手动扩展IDM插件</w:t>
      </w:r>
      <w:r>
        <w:rPr>
          <w:rFonts w:hint="default"/>
          <w:color w:val="C00000"/>
          <w:sz w:val="36"/>
          <w:szCs w:val="36"/>
          <w:lang w:val="en-US" w:eastAsia="zh-CN"/>
        </w:rPr>
        <w:t>教程</w:t>
      </w:r>
      <w:r>
        <w:rPr>
          <w:rFonts w:hint="eastAsia"/>
          <w:color w:val="C00000"/>
          <w:sz w:val="36"/>
          <w:szCs w:val="36"/>
          <w:lang w:val="en-US" w:eastAsia="zh-CN"/>
        </w:rPr>
        <w:t>：</w:t>
      </w:r>
    </w:p>
    <w:p w14:paraId="066D5437">
      <w:pPr>
        <w:bidi w:val="0"/>
        <w:jc w:val="left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default"/>
          <w:color w:val="C00000"/>
          <w:sz w:val="36"/>
          <w:szCs w:val="36"/>
          <w:lang w:val="en-US" w:eastAsia="zh-CN"/>
        </w:rPr>
        <w:fldChar w:fldCharType="begin"/>
      </w:r>
      <w:r>
        <w:rPr>
          <w:rFonts w:hint="default"/>
          <w:color w:val="C00000"/>
          <w:sz w:val="36"/>
          <w:szCs w:val="36"/>
          <w:lang w:val="en-US" w:eastAsia="zh-CN"/>
        </w:rPr>
        <w:instrText xml:space="preserve"> HYPERLINK "https://v.douyin.com/6X2jvXx/" </w:instrText>
      </w:r>
      <w:r>
        <w:rPr>
          <w:rFonts w:hint="default"/>
          <w:color w:val="C00000"/>
          <w:sz w:val="36"/>
          <w:szCs w:val="36"/>
          <w:lang w:val="en-US" w:eastAsia="zh-CN"/>
        </w:rPr>
        <w:fldChar w:fldCharType="separate"/>
      </w:r>
      <w:r>
        <w:rPr>
          <w:rStyle w:val="8"/>
          <w:rFonts w:hint="default"/>
          <w:color w:val="C00000"/>
          <w:sz w:val="36"/>
          <w:szCs w:val="36"/>
          <w:lang w:val="en-US" w:eastAsia="zh-CN"/>
        </w:rPr>
        <w:t>https://v.douyin.com/6X2jvXx/</w:t>
      </w:r>
      <w:r>
        <w:rPr>
          <w:rFonts w:hint="default"/>
          <w:color w:val="C00000"/>
          <w:sz w:val="36"/>
          <w:szCs w:val="36"/>
          <w:lang w:val="en-US" w:eastAsia="zh-CN"/>
        </w:rPr>
        <w:fldChar w:fldCharType="end"/>
      </w:r>
    </w:p>
    <w:p w14:paraId="213CD28C">
      <w:pPr>
        <w:bidi w:val="0"/>
        <w:jc w:val="left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关于售后：</w:t>
      </w:r>
    </w:p>
    <w:p w14:paraId="5694D5CE">
      <w:pPr>
        <w:bidi w:val="0"/>
        <w:jc w:val="left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1：售后负责一台电脑，远程安装拍一个也是负责安装一台电脑</w:t>
      </w:r>
    </w:p>
    <w:p w14:paraId="034B96B9">
      <w:pPr>
        <w:bidi w:val="0"/>
        <w:jc w:val="left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2：务必保留好激活工具，订单超过3个月不补发激活工具，售后主要是负责解决软件使用问题。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2NWViMGI3NWExNmJkNDhkNDkzNmJlNDAwYWVjM2QifQ=="/>
  </w:docVars>
  <w:rsids>
    <w:rsidRoot w:val="00000000"/>
    <w:rsid w:val="004E0B7E"/>
    <w:rsid w:val="09CD7983"/>
    <w:rsid w:val="17B3549B"/>
    <w:rsid w:val="1BCD6465"/>
    <w:rsid w:val="23B51877"/>
    <w:rsid w:val="2752716A"/>
    <w:rsid w:val="34BF7955"/>
    <w:rsid w:val="36FF0220"/>
    <w:rsid w:val="3A4669D6"/>
    <w:rsid w:val="3BB37270"/>
    <w:rsid w:val="40C17A63"/>
    <w:rsid w:val="4E655F7A"/>
    <w:rsid w:val="62056030"/>
    <w:rsid w:val="696F1AF4"/>
    <w:rsid w:val="79E1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autoRedefine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569</Words>
  <Characters>615</Characters>
  <Lines>0</Lines>
  <Paragraphs>0</Paragraphs>
  <TotalTime>66</TotalTime>
  <ScaleCrop>false</ScaleCrop>
  <LinksUpToDate>false</LinksUpToDate>
  <CharactersWithSpaces>615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2023-09-09T11:04:00Z</dcterms:created>
  <dc:creator>xmsh</dc:creator>
  <cp:lastModifiedBy>xmsh</cp:lastModifiedBy>
  <dcterms:modified xsi:type="dcterms:W3CDTF">2024-10-27T13:07:04Z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9A8EDC1EFF974685AEEA1D44BF17AADB_12</vt:lpwstr>
  </property>
</Properties>
</file>