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写入1.7万每秒</w:t>
      </w:r>
    </w:p>
    <w:tbl>
      <w:tblPr>
        <w:tblW w:w="2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3916034</w:t>
            </w:r>
          </w:p>
        </w:tc>
        <w:tc>
          <w:tcPr>
            <w:tcW w:w="1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qlr_1y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1967368</w:t>
            </w:r>
          </w:p>
        </w:tc>
        <w:tc>
          <w:tcPr>
            <w:tcW w:w="1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keti_1y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3947810</w:t>
            </w:r>
          </w:p>
        </w:tc>
        <w:tc>
          <w:tcPr>
            <w:tcW w:w="1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9831212</w:t>
            </w:r>
          </w:p>
        </w:tc>
        <w:tc>
          <w:tcPr>
            <w:tcW w:w="1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每秒写入12万数据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vm.max_map_count</w:t>
      </w: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最终成功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send join request to master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/>
          <w:lang w:val="en-US" w:eastAsia="zh-CN"/>
        </w:rPr>
        <w:t>问题原因：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是因为复制的elasticsearch文件夹下包含了data文件中示例一的节点数据，需要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把data文件下的文件清空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重启查看：启动成功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673100"/>
            <wp:effectExtent l="0" t="0" r="381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从Elasticsearch本身其他参数考虑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查询耗时太大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场景描述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查询场景：查询出权利人前100条记录，条件：无条件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4"/>
        </w:rPr>
        <w:t>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左右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缓存一次之后：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权利人总条数1812131,权利人总耗时：633ms,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从各类查询上分析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短语匹配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短语匹配：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什么是短语</w:t>
      </w:r>
      <w:r>
        <w:rPr>
          <w:rFonts w:hint="eastAsia" w:ascii="Consolas" w:hAnsi="Consolas" w:eastAsia="宋体"/>
          <w:color w:val="3F5FBF"/>
          <w:sz w:val="24"/>
          <w:lang w:eastAsia="zh-CN"/>
        </w:rPr>
        <w:t>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一个被认定为和短语 quick brown fox 匹配的文档，必须满足以下这些要求：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quick 、 brown 和 fox 需要全部出现在域中。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brown 的位置应该比 quick 的位置大 1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fox 的位置应该比 quick 的位置大 2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如果以上任何一个选项不成立，则该文档不能认定为匹配。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混合匹配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精确短语匹配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或许是过于严格了。也许我们想要包含 “quick brown fox” 的文档也能够匹配 “quick fox,” ， 尽管情形不完全相同。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我们能够通过使用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参数将灵活度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引入短语匹配中：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0F0F0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参数告诉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查询词条相隔多远时仍然能将文档视为匹配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相隔多远的意思是为了让查询和文档匹配你需要移动词条多少次？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于一个短语查询仅仅排除了不包含确切查询短语的文档， 而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邻近查询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— 一个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大于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— 的短语查询将查询词条的邻近度考虑到最终相关度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中。 通过设置一个像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50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或者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100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这样的高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值, 你能够排除单词距离太远的文档， 但是也给予了那些单词临近的的文档更高的分数。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下列对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 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的邻近查询匹配了同时包含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的文档， 但是也给了与 quick 和 dog 更加临近的文档更高的分数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POST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 dog"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0F0F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"https://www.elastic.co/guide/cn/elasticsearch/guide/cn/_closer_is_better.html" \l "CO84-1"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Term匹配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"QUICK!"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Elasticsearch 执行上面这个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查询的步骤是：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检查字段类型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标题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字段是一个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类型（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analyzed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）已分析的全文字段，这意味着查询字符串本身也应该被分析。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分析查询字符串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将查询的字符串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QUICK!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传入标准分析器中，输出的结果是单个项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。因为只有一个单词项，所以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查询执行的是单个底层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查找匹配文档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查询在倒排索引中查找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然后获取一组包含该项的文档，本例的结果是文档：1、2 和 3 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  <w:rPr>
          <w:b w:val="0"/>
          <w:color w:val="444444"/>
          <w:sz w:val="24"/>
          <w:szCs w:val="24"/>
        </w:rPr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为每个文档评分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1800" w:leftChars="0" w:right="0" w:rightChars="0" w:firstLine="0" w:firstLineChars="0"/>
        <w:textAlignment w:val="auto"/>
        <w:outlineLvl w:val="9"/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查询计算每个文档相关度评分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，这是种将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词频（term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在相关文档的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字段中出现的频率）和反向文档频率（inverse document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在所有文档的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字段中出现的频率），以及字段的长度（即字段越短相关度越高）相结合的计算方式。参见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"https://www.elastic.co/guide/cn/elasticsearch/guide/cn/relevance-intro.html" \o "什么是相关性?"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相关性的介绍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布尔查询之组合查询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过滤器做二元判断：文档是否应该出现在结果中？但查询更精妙，它除了决定一个文档是否应该被包括在结果中，还会计算文档的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相关程度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与过滤器一样， bool 查询也可以接受 must 、 must_not 和 should 参数下的多个查询语句。比如：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"must_not"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"lazy"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"dog"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以上的查询结果返回 title 字段包含词项 quick 但不包含 lazy 的任意文档。目前为止，这与 bool 过滤器的工作方式非常相似。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区别就在于两个 should 语句，也就是说：一个文档不必包含 brown 或 dog 这两个词项，但如果一旦包含，我们就认为它们 更相关 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"hits"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0F0F0"/>
        </w:rPr>
        <w:t>0.70134366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"https://www.elastic.co/guide/cn/elasticsearch/guide/cn/bool-query.html" \l "CO60-1"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"The quick brown fox jumps over the quick dog"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0F0F0"/>
        </w:rPr>
        <w:t>0.3312608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"The 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]}</w:t>
      </w:r>
    </w:p>
    <w:p>
      <w:pP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ascii="Open Sans" w:hAnsi="Open Sans" w:eastAsia="Open Sans" w:cs="Open Sans"/>
          <w:color w:val="00000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评分计算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查询会为每个文档计算相关度评分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再将所有匹配的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语句的分数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求和，最后除以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语句的总数。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must_not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语句不会影响评分；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它的作用只是将不相关的文档排除。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如何使用布尔匹配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目前为止，可能已经意识到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"https://www.elastic.co/guide/cn/elasticsearch/guide/cn/match-multi-word.html" \o "多词查询"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多词 </w:t>
      </w:r>
      <w:r>
        <w:rPr>
          <w:rStyle w:val="15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bdr w:val="none" w:color="auto" w:sz="0" w:space="0"/>
          <w:shd w:val="clear" w:fill="F8F8F8"/>
        </w:rPr>
        <w:t>match</w:t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只是简单地将生成的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查询包裹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"id-1.5.4.10.2.7"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"id-1.5.4.10.2.8"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查询中。如果使用默认的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or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操作符，每个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语句，这样就要求必须至少匹配一条语句。以下两个查询是等价的：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如果使用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操作符，所有的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语句，所以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所有（all）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语句都必须匹配。以下两个查询是等价的：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"operator"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"and"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如果指定参数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minimum_should_match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，它可以通过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查询直接传递，使以下两个查询等价：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 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"75%"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0F0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"https://www.elastic.co/guide/cn/elasticsearch/guide/cn/_how_match_uses_bool.html" \l "CO62-1"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当然，我们通常将这些查询用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查询来表示，但是如果了解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内部的工作原理，我们就能根据自己的需要来控制查询过程。有些时候单个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查询无法满足需求，比如为某些查询条件分配更高的权重。我们会在下一小节中看到这个例子。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短语查询和邻近查询都比简单的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query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  <w:lang w:eastAsia="zh-CN"/>
        </w:rPr>
        <w:t>（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也叫term查询</w:t>
      </w:r>
      <w:bookmarkStart w:id="0" w:name="_GoBack"/>
      <w:bookmarkEnd w:id="0"/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查询代价更高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查询仅仅是看词条是否存在于倒排索引中，而一个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查询是必须计算并比较多个可能重复词项的位置。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"http://people.apache.org/~mikemccand/lucenebench/" \t "https://www.elastic.co/guide/cn/elasticsearch/guide/cn/_top"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Lucene nightly benchmarks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表明一个简单的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查询比一个短语查询大约快 10 倍，比邻近查询(有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的短语 查询)大约快 20 倍。当然，这个代价指的是在搜索时而不是索引时。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只用了ik 和拼音分词，应该将分词安装包放置到{elasticsearch}/plugins下面即可，应该不需要指定目录，单位了自己区分jar包，创建了两个文件夹 ik,pinyin</w:t>
      </w:r>
    </w:p>
    <w:p>
      <w:r>
        <w:drawing>
          <wp:inline distT="0" distB="0" distL="114300" distR="114300">
            <wp:extent cx="4876165" cy="5048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2006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然后重新启动es集群。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2C95C30"/>
    <w:rsid w:val="02FB6315"/>
    <w:rsid w:val="03351EC6"/>
    <w:rsid w:val="039342F1"/>
    <w:rsid w:val="03944BE2"/>
    <w:rsid w:val="03F713A6"/>
    <w:rsid w:val="04AC3F63"/>
    <w:rsid w:val="04D14F61"/>
    <w:rsid w:val="050B5DB0"/>
    <w:rsid w:val="05BF0DD5"/>
    <w:rsid w:val="05D5463C"/>
    <w:rsid w:val="05D96BA0"/>
    <w:rsid w:val="05DD5F2E"/>
    <w:rsid w:val="062C39C6"/>
    <w:rsid w:val="067C4D47"/>
    <w:rsid w:val="07103B51"/>
    <w:rsid w:val="078C12B9"/>
    <w:rsid w:val="0794141B"/>
    <w:rsid w:val="07C90F0C"/>
    <w:rsid w:val="0888624B"/>
    <w:rsid w:val="095C1B43"/>
    <w:rsid w:val="0AAD0597"/>
    <w:rsid w:val="0B032B01"/>
    <w:rsid w:val="0B592E7C"/>
    <w:rsid w:val="0B793447"/>
    <w:rsid w:val="0BC8474A"/>
    <w:rsid w:val="0CAC1738"/>
    <w:rsid w:val="0D213077"/>
    <w:rsid w:val="0D6A6532"/>
    <w:rsid w:val="0DCA6FB6"/>
    <w:rsid w:val="0ED51E21"/>
    <w:rsid w:val="0EFC7604"/>
    <w:rsid w:val="0F0C7C4B"/>
    <w:rsid w:val="0F902ECD"/>
    <w:rsid w:val="10841EEE"/>
    <w:rsid w:val="11446123"/>
    <w:rsid w:val="11CA7E07"/>
    <w:rsid w:val="11D9113E"/>
    <w:rsid w:val="133432C9"/>
    <w:rsid w:val="1450526B"/>
    <w:rsid w:val="14C568E9"/>
    <w:rsid w:val="14C7395B"/>
    <w:rsid w:val="15467B29"/>
    <w:rsid w:val="15F7745B"/>
    <w:rsid w:val="16FC71DB"/>
    <w:rsid w:val="18471BEB"/>
    <w:rsid w:val="18581F18"/>
    <w:rsid w:val="197B0892"/>
    <w:rsid w:val="19A263F5"/>
    <w:rsid w:val="1B460B8E"/>
    <w:rsid w:val="1C2E377B"/>
    <w:rsid w:val="1C501C04"/>
    <w:rsid w:val="1DA85E07"/>
    <w:rsid w:val="1E764282"/>
    <w:rsid w:val="1E8231A5"/>
    <w:rsid w:val="1EA037FC"/>
    <w:rsid w:val="1F401E38"/>
    <w:rsid w:val="1F81454F"/>
    <w:rsid w:val="1FB749D4"/>
    <w:rsid w:val="20BB61F8"/>
    <w:rsid w:val="20CF3AAD"/>
    <w:rsid w:val="212D0391"/>
    <w:rsid w:val="221A1C4C"/>
    <w:rsid w:val="22973974"/>
    <w:rsid w:val="22E25939"/>
    <w:rsid w:val="23096578"/>
    <w:rsid w:val="240240C7"/>
    <w:rsid w:val="2405466D"/>
    <w:rsid w:val="276C5888"/>
    <w:rsid w:val="28A02572"/>
    <w:rsid w:val="28CB54AF"/>
    <w:rsid w:val="2A1D63E0"/>
    <w:rsid w:val="2B053336"/>
    <w:rsid w:val="2B626DB5"/>
    <w:rsid w:val="2C294D50"/>
    <w:rsid w:val="2C5003DC"/>
    <w:rsid w:val="2C534B24"/>
    <w:rsid w:val="2DA33C5A"/>
    <w:rsid w:val="2DE14067"/>
    <w:rsid w:val="2EB065D3"/>
    <w:rsid w:val="2EE52DA0"/>
    <w:rsid w:val="2F2A674D"/>
    <w:rsid w:val="304C2B9D"/>
    <w:rsid w:val="316F79AE"/>
    <w:rsid w:val="343A0EB4"/>
    <w:rsid w:val="34F121BB"/>
    <w:rsid w:val="357875F5"/>
    <w:rsid w:val="362943EF"/>
    <w:rsid w:val="3657321A"/>
    <w:rsid w:val="36F54192"/>
    <w:rsid w:val="379E554B"/>
    <w:rsid w:val="38007D15"/>
    <w:rsid w:val="385F0340"/>
    <w:rsid w:val="395D4351"/>
    <w:rsid w:val="3A0D4FE0"/>
    <w:rsid w:val="3AB130F3"/>
    <w:rsid w:val="3B1F596A"/>
    <w:rsid w:val="3BFE3373"/>
    <w:rsid w:val="3C825798"/>
    <w:rsid w:val="3D8706AB"/>
    <w:rsid w:val="3DEB6F42"/>
    <w:rsid w:val="3DEE6006"/>
    <w:rsid w:val="3E6C57B9"/>
    <w:rsid w:val="3FE73583"/>
    <w:rsid w:val="41706D20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952175"/>
    <w:rsid w:val="4BD875B8"/>
    <w:rsid w:val="4C2C7E56"/>
    <w:rsid w:val="4C917A36"/>
    <w:rsid w:val="4C930EFC"/>
    <w:rsid w:val="4D6B181A"/>
    <w:rsid w:val="4DAD619A"/>
    <w:rsid w:val="4DFC08E7"/>
    <w:rsid w:val="4F3C58B1"/>
    <w:rsid w:val="4F5C29AD"/>
    <w:rsid w:val="50052743"/>
    <w:rsid w:val="54363122"/>
    <w:rsid w:val="549468F1"/>
    <w:rsid w:val="54A01F11"/>
    <w:rsid w:val="562C38BD"/>
    <w:rsid w:val="56B45AA5"/>
    <w:rsid w:val="57910342"/>
    <w:rsid w:val="582319A2"/>
    <w:rsid w:val="585E0F83"/>
    <w:rsid w:val="59271F88"/>
    <w:rsid w:val="5A0C4573"/>
    <w:rsid w:val="5A2C0F92"/>
    <w:rsid w:val="5AF247FD"/>
    <w:rsid w:val="5AF47A40"/>
    <w:rsid w:val="5B547036"/>
    <w:rsid w:val="5BF86326"/>
    <w:rsid w:val="5CCE675A"/>
    <w:rsid w:val="5EEF41F6"/>
    <w:rsid w:val="5F6E59D3"/>
    <w:rsid w:val="5F850731"/>
    <w:rsid w:val="5FE0330A"/>
    <w:rsid w:val="604D648B"/>
    <w:rsid w:val="61900B6C"/>
    <w:rsid w:val="62333415"/>
    <w:rsid w:val="626E6253"/>
    <w:rsid w:val="63F26C68"/>
    <w:rsid w:val="64961E2B"/>
    <w:rsid w:val="64B3181E"/>
    <w:rsid w:val="652E4B3B"/>
    <w:rsid w:val="65D55AF3"/>
    <w:rsid w:val="66F6675B"/>
    <w:rsid w:val="67037A2B"/>
    <w:rsid w:val="67241E51"/>
    <w:rsid w:val="673E2C01"/>
    <w:rsid w:val="67705C2E"/>
    <w:rsid w:val="67B26278"/>
    <w:rsid w:val="67F861B5"/>
    <w:rsid w:val="67FF5047"/>
    <w:rsid w:val="680308A9"/>
    <w:rsid w:val="69CB3DD2"/>
    <w:rsid w:val="6A6603FA"/>
    <w:rsid w:val="6AF5492A"/>
    <w:rsid w:val="6B56464A"/>
    <w:rsid w:val="6C602791"/>
    <w:rsid w:val="6D134F5D"/>
    <w:rsid w:val="6D795FAE"/>
    <w:rsid w:val="6DD768CD"/>
    <w:rsid w:val="6EEC4FA4"/>
    <w:rsid w:val="6F695661"/>
    <w:rsid w:val="715517D5"/>
    <w:rsid w:val="736239EC"/>
    <w:rsid w:val="7391241C"/>
    <w:rsid w:val="75C802CE"/>
    <w:rsid w:val="76755498"/>
    <w:rsid w:val="76894182"/>
    <w:rsid w:val="76973727"/>
    <w:rsid w:val="79CB3CAC"/>
    <w:rsid w:val="79E338CC"/>
    <w:rsid w:val="7A696860"/>
    <w:rsid w:val="7B063879"/>
    <w:rsid w:val="7C1E74BC"/>
    <w:rsid w:val="7C4213F3"/>
    <w:rsid w:val="7C8D072E"/>
    <w:rsid w:val="7CB249DA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