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-Xms20g</w:t>
      </w:r>
    </w:p>
    <w:p>
      <w:pPr>
        <w:rPr>
          <w:rFonts w:hint="eastAsia"/>
          <w:lang w:val="en-US" w:eastAsia="zh-CN"/>
        </w:rPr>
      </w:pPr>
      <w:r>
        <w:rPr>
          <w:rFonts w:hint="eastAsia"/>
          <w:lang w:val="en-US" w:eastAsia="zh-CN"/>
        </w:rPr>
        <w:t>-Xmx20g</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-Xss128m</w:t>
      </w: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Java初始内存调优</w:t>
      </w:r>
    </w:p>
    <w:p>
      <w:r>
        <w:drawing>
          <wp:inline distT="0" distB="0" distL="114300" distR="114300">
            <wp:extent cx="5266055" cy="375920"/>
            <wp:effectExtent l="0" t="0" r="10795"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5266055" cy="3759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发现特点，越来越快，如果初始内存过大的话。</w:t>
      </w: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索引配置着手</w:t>
      </w:r>
    </w:p>
    <w:p>
      <w:pPr>
        <w:rPr>
          <w:rFonts w:hint="eastAsia"/>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（1）修改刷新时间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numPr>
          <w:ilvl w:val="0"/>
          <w:numId w:val="4"/>
        </w:numPr>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4057015" cy="390525"/>
                    </a:xfrm>
                    <a:prstGeom prst="rect">
                      <a:avLst/>
                    </a:prstGeom>
                    <a:noFill/>
                    <a:ln w="9525">
                      <a:noFill/>
                    </a:ln>
                  </pic:spPr>
                </pic:pic>
              </a:graphicData>
            </a:graphic>
          </wp:inline>
        </w:drawing>
      </w:r>
    </w:p>
    <w:p>
      <w:pPr>
        <w:numPr>
          <w:ilvl w:val="0"/>
          <w:numId w:val="0"/>
        </w:numPr>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（略）略</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分片影响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qlr10yi3_1：</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权利人总条数989074986,权利人总耗时：14149ms,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总结：一定程度上，分片数目大了，速度提升快。</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 -Xms</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-Xmn2g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hint="eastAsia" w:ascii="-apple-system" w:hAnsi="-apple-system" w:eastAsia="-apple-system" w:cs="-apple-system"/>
          <w:b w:val="0"/>
          <w:i w:val="0"/>
          <w:caps w:val="0"/>
          <w:color w:val="2F2F2F"/>
          <w:spacing w:val="0"/>
          <w:sz w:val="24"/>
          <w:szCs w:val="24"/>
          <w:shd w:val="clear" w:fill="FFFFFF"/>
          <w:lang w:val="en-US" w:eastAsia="zh-CN"/>
        </w:rPr>
      </w:pPr>
      <w:r>
        <w:rPr>
          <w:rFonts w:ascii="-apple-system" w:hAnsi="-apple-system" w:eastAsia="-apple-system" w:cs="-apple-system"/>
          <w:b w:val="0"/>
          <w:i w:val="0"/>
          <w:caps w:val="0"/>
          <w:color w:val="2F2F2F"/>
          <w:spacing w:val="0"/>
          <w:sz w:val="24"/>
          <w:szCs w:val="24"/>
          <w:shd w:val="clear" w:fill="FFFFFF"/>
        </w:rPr>
        <w:t>-Xss128m</w:t>
      </w:r>
    </w:p>
    <w:p>
      <w:pPr>
        <w:numPr>
          <w:ilvl w:val="0"/>
          <w:numId w:val="0"/>
        </w:numPr>
        <w:ind w:leftChars="0"/>
        <w:rPr>
          <w:rFonts w:hint="eastAsia" w:ascii="Consolas" w:hAnsi="Consolas" w:eastAsia="Consolas"/>
          <w:color w:val="000000"/>
          <w:sz w:val="24"/>
          <w:lang w:val="en-US" w:eastAsia="zh-CN"/>
        </w:rPr>
      </w:pP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备份到hdfs文件系统</w:t>
      </w:r>
    </w:p>
    <w:p>
      <w:pPr>
        <w:rPr>
          <w:rFonts w:hint="eastAsia"/>
          <w:lang w:val="en-US" w:eastAsia="zh-CN"/>
        </w:rPr>
      </w:pPr>
      <w:r>
        <w:rPr>
          <w:rFonts w:hint="eastAsia"/>
          <w:lang w:val="en-US" w:eastAsia="zh-CN"/>
        </w:rPr>
        <w:t xml:space="preserve">第一步elasticsearch官网 </w:t>
      </w:r>
    </w:p>
    <w:p>
      <w:pPr>
        <w:rPr>
          <w:rFonts w:hint="eastAsia"/>
          <w:lang w:val="en-US" w:eastAsia="zh-CN"/>
        </w:rPr>
      </w:pPr>
      <w:r>
        <w:rPr>
          <w:rFonts w:hint="eastAsia"/>
          <w:lang w:val="en-US" w:eastAsia="zh-CN"/>
        </w:rPr>
        <w:t>第二步https://www.elastic.co/guide/en/elasticsearch/plugins/index.html</w:t>
      </w:r>
    </w:p>
    <w:p>
      <w:pPr>
        <w:rPr>
          <w:rFonts w:hint="default"/>
          <w:lang w:val="en-US" w:eastAsia="zh-CN"/>
        </w:rPr>
      </w:pPr>
      <w:r>
        <w:drawing>
          <wp:inline distT="0" distB="0" distL="114300" distR="114300">
            <wp:extent cx="5271135" cy="2049780"/>
            <wp:effectExtent l="0" t="0" r="5715" b="762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5"/>
                    <a:stretch>
                      <a:fillRect/>
                    </a:stretch>
                  </pic:blipFill>
                  <pic:spPr>
                    <a:xfrm>
                      <a:off x="0" y="0"/>
                      <a:ext cx="5271135" cy="2049780"/>
                    </a:xfrm>
                    <a:prstGeom prst="rect">
                      <a:avLst/>
                    </a:prstGeom>
                    <a:noFill/>
                    <a:ln w="9525">
                      <a:noFill/>
                    </a:ln>
                  </pic:spPr>
                </pic:pic>
              </a:graphicData>
            </a:graphic>
          </wp:inline>
        </w:drawing>
      </w:r>
    </w:p>
    <w:p>
      <w:pPr>
        <w:rPr>
          <w:rFonts w:hint="default"/>
        </w:rPr>
      </w:pPr>
      <w:r>
        <w:rPr>
          <w:rFonts w:hint="eastAsia"/>
          <w:lang w:val="en-US" w:eastAsia="zh-CN"/>
        </w:rPr>
        <w:t>下载离线插件</w:t>
      </w:r>
    </w:p>
    <w:p>
      <w:pPr>
        <w:rPr>
          <w:rFonts w:hint="default"/>
        </w:rPr>
      </w:pP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"https://artifacts.elastic.co/downloads/elasticsearch-plugins/repository-hdfs/repository-hdfs-5.6.5.zip" \t "https://www.elastic.co/guide/en/elasticsearch/plugins/5.6/_top"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https://artifacts.elastic.co/downloads/elasticsearch-plugins/repository-hdfs/repository-hdfs-5.6.5.zip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rPr>
          <w:rFonts w:hint="eastAsia" w:ascii="Open Sans" w:hAnsi="Open Sans" w:eastAsia="宋体" w:cs="Open Sans"/>
          <w:b w:val="0"/>
          <w:i w:val="0"/>
          <w:caps w:val="0"/>
          <w:color w:val="auto"/>
          <w:spacing w:val="0"/>
          <w:sz w:val="24"/>
          <w:szCs w:val="24"/>
          <w:u w:val="none"/>
          <w:shd w:val="clear" w:fill="FFFFFF"/>
          <w:lang w:val="en-US" w:eastAsia="zh-CN"/>
        </w:rPr>
      </w:pPr>
      <w:r>
        <w:rPr>
          <w:rFonts w:hint="eastAsia" w:ascii="Open Sans" w:hAnsi="Open Sans" w:eastAsia="宋体" w:cs="Open Sans"/>
          <w:b w:val="0"/>
          <w:i w:val="0"/>
          <w:caps w:val="0"/>
          <w:color w:val="auto"/>
          <w:spacing w:val="0"/>
          <w:sz w:val="24"/>
          <w:szCs w:val="24"/>
          <w:u w:val="none"/>
          <w:shd w:val="clear" w:fill="FFFFFF"/>
          <w:lang w:val="en-US" w:eastAsia="zh-CN"/>
        </w:rPr>
        <w:t>第三步：到elasticsearch bin目录（每个节点都要执行）</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 xml:space="preserve">./elasticsearch-plugin install </w:t>
      </w:r>
      <w:r>
        <w:rPr>
          <w:rFonts w:hint="eastAsia" w:ascii="Open Sans" w:hAnsi="Open Sans" w:eastAsia="宋体" w:cs="Open Sans"/>
          <w:b w:val="0"/>
          <w:i w:val="0"/>
          <w:caps w:val="0"/>
          <w:color w:val="auto"/>
          <w:spacing w:val="0"/>
          <w:sz w:val="21"/>
          <w:szCs w:val="21"/>
          <w:u w:val="none"/>
          <w:shd w:val="clear" w:fill="FFFFFF"/>
          <w:lang w:val="en-US" w:eastAsia="zh-CN"/>
        </w:rPr>
        <w:fldChar w:fldCharType="begin"/>
      </w:r>
      <w:r>
        <w:rPr>
          <w:rFonts w:hint="eastAsia" w:ascii="Open Sans" w:hAnsi="Open Sans" w:eastAsia="宋体" w:cs="Open Sans"/>
          <w:b w:val="0"/>
          <w:i w:val="0"/>
          <w:caps w:val="0"/>
          <w:color w:val="auto"/>
          <w:spacing w:val="0"/>
          <w:sz w:val="21"/>
          <w:szCs w:val="21"/>
          <w:u w:val="none"/>
          <w:shd w:val="clear" w:fill="FFFFFF"/>
          <w:lang w:val="en-US" w:eastAsia="zh-CN"/>
        </w:rPr>
        <w:instrText xml:space="preserve"> HYPERLINK "file://home\\es\\repository-hdfs-5.6.3.zip" </w:instrText>
      </w:r>
      <w:r>
        <w:rPr>
          <w:rFonts w:hint="eastAsia" w:ascii="Open Sans" w:hAnsi="Open Sans" w:eastAsia="宋体" w:cs="Open Sans"/>
          <w:b w:val="0"/>
          <w:i w:val="0"/>
          <w:caps w:val="0"/>
          <w:color w:val="auto"/>
          <w:spacing w:val="0"/>
          <w:sz w:val="21"/>
          <w:szCs w:val="21"/>
          <w:u w:val="none"/>
          <w:shd w:val="clear" w:fill="FFFFFF"/>
          <w:lang w:val="en-US" w:eastAsia="zh-CN"/>
        </w:rPr>
        <w:fldChar w:fldCharType="separate"/>
      </w:r>
      <w:r>
        <w:rPr>
          <w:rStyle w:val="16"/>
          <w:rFonts w:hint="eastAsia" w:ascii="Open Sans" w:hAnsi="Open Sans" w:eastAsia="宋体" w:cs="Open Sans"/>
          <w:b w:val="0"/>
          <w:i w:val="0"/>
          <w:caps w:val="0"/>
          <w:spacing w:val="0"/>
          <w:sz w:val="21"/>
          <w:szCs w:val="21"/>
          <w:shd w:val="clear" w:fill="FFFFFF"/>
          <w:lang w:val="en-US" w:eastAsia="zh-CN"/>
        </w:rPr>
        <w:t>file:///home/es/repository-hdfs-5.6.3.zip</w:t>
      </w:r>
      <w:r>
        <w:rPr>
          <w:rFonts w:hint="eastAsia" w:ascii="Open Sans" w:hAnsi="Open Sans" w:eastAsia="宋体" w:cs="Open Sans"/>
          <w:b w:val="0"/>
          <w:i w:val="0"/>
          <w:caps w:val="0"/>
          <w:color w:val="auto"/>
          <w:spacing w:val="0"/>
          <w:sz w:val="21"/>
          <w:szCs w:val="21"/>
          <w:u w:val="none"/>
          <w:shd w:val="clear" w:fill="FFFFFF"/>
          <w:lang w:val="en-US" w:eastAsia="zh-CN"/>
        </w:rPr>
        <w:fldChar w:fldCharType="end"/>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第四步：目录创建</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su hdfs</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-mkdir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-chmod -R 777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-chown es:es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第五步：kibana</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到ambari页面hdfs找hdfs端口</w:t>
      </w:r>
    </w:p>
    <w:p>
      <w:pPr>
        <w:rPr>
          <w:rFonts w:hint="eastAsia" w:ascii="Open Sans" w:hAnsi="Open Sans" w:eastAsia="宋体" w:cs="Open Sans"/>
          <w:b w:val="0"/>
          <w:i w:val="0"/>
          <w:caps w:val="0"/>
          <w:color w:val="auto"/>
          <w:spacing w:val="0"/>
          <w:sz w:val="21"/>
          <w:szCs w:val="21"/>
          <w:u w:val="none"/>
          <w:shd w:val="clear" w:fill="FFFFFF"/>
          <w:lang w:val="en-US" w:eastAsia="zh-CN"/>
        </w:rPr>
      </w:pPr>
      <w:r>
        <w:drawing>
          <wp:inline distT="0" distB="0" distL="114300" distR="114300">
            <wp:extent cx="4504690" cy="2780665"/>
            <wp:effectExtent l="0" t="0" r="10160" b="63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4504690" cy="2780665"/>
                    </a:xfrm>
                    <a:prstGeom prst="rect">
                      <a:avLst/>
                    </a:prstGeom>
                    <a:noFill/>
                    <a:ln w="9525">
                      <a:noFill/>
                    </a:ln>
                  </pic:spPr>
                </pic:pic>
              </a:graphicData>
            </a:graphic>
          </wp:inline>
        </w:drawing>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第六步：创建备份任务</w:t>
      </w:r>
    </w:p>
    <w:p>
      <w:pPr>
        <w:rPr>
          <w:rFonts w:hint="eastAsia"/>
        </w:rPr>
      </w:pPr>
      <w:r>
        <w:rPr>
          <w:rFonts w:hint="eastAsia"/>
        </w:rPr>
        <w:t>PUT _snapshot/my_backup</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w:t>
      </w:r>
    </w:p>
    <w:p>
      <w:pPr>
        <w:rPr>
          <w:rFonts w:hint="eastAsia"/>
        </w:rPr>
      </w:pPr>
      <w:r>
        <w:rPr>
          <w:rFonts w:hint="eastAsia"/>
        </w:rPr>
        <w:t xml:space="preserve">    }</w:t>
      </w:r>
    </w:p>
    <w:p>
      <w:pPr>
        <w:rPr>
          <w:rFonts w:hint="eastAsia"/>
        </w:rPr>
      </w:pPr>
      <w:r>
        <w:rPr>
          <w:rFonts w:hint="eastAsia"/>
        </w:rPr>
        <w:t>}</w:t>
      </w:r>
    </w:p>
    <w:p>
      <w:pPr>
        <w:rPr>
          <w:rFonts w:hint="eastAsia" w:eastAsiaTheme="minorEastAsia"/>
          <w:lang w:val="en-US" w:eastAsia="zh-CN"/>
        </w:rPr>
      </w:pPr>
      <w:r>
        <w:rPr>
          <w:rFonts w:hint="eastAsia"/>
          <w:lang w:val="en-US" w:eastAsia="zh-CN"/>
        </w:rPr>
        <w:t>或者下面的都可以，但是如果执行conf_location必须将hdfs-site.xml拷贝过来</w:t>
      </w:r>
    </w:p>
    <w:p>
      <w:pPr>
        <w:rPr>
          <w:rFonts w:hint="eastAsia"/>
        </w:rPr>
      </w:pPr>
    </w:p>
    <w:p>
      <w:pPr>
        <w:rPr>
          <w:rFonts w:hint="eastAsia"/>
        </w:rPr>
      </w:pPr>
      <w:r>
        <w:rPr>
          <w:rFonts w:hint="eastAsia"/>
        </w:rPr>
        <w:t>PUT _snapshot/my_backup1</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"path":"/esbackup1",</w:t>
      </w:r>
    </w:p>
    <w:p>
      <w:pPr>
        <w:rPr>
          <w:rFonts w:hint="eastAsia"/>
        </w:rPr>
      </w:pPr>
      <w:r>
        <w:rPr>
          <w:rFonts w:hint="eastAsia"/>
        </w:rPr>
        <w:t xml:space="preserve">      "conf_location": "/home/es/hdfs-site.xml"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第七步：查看备份任务列表</w:t>
      </w:r>
    </w:p>
    <w:p>
      <w:pPr>
        <w:rPr>
          <w:rFonts w:hint="eastAsia"/>
          <w:lang w:val="en-US" w:eastAsia="zh-CN"/>
        </w:rPr>
      </w:pPr>
      <w:r>
        <w:rPr>
          <w:rFonts w:hint="eastAsia"/>
          <w:lang w:val="en-US" w:eastAsia="zh-CN"/>
        </w:rPr>
        <w:t>GET /_snapshot</w:t>
      </w:r>
    </w:p>
    <w:p>
      <w:pPr>
        <w:rPr>
          <w:rFonts w:hint="eastAsia"/>
          <w:lang w:val="en-US" w:eastAsia="zh-CN"/>
        </w:rPr>
      </w:pPr>
      <w:r>
        <w:drawing>
          <wp:inline distT="0" distB="0" distL="114300" distR="114300">
            <wp:extent cx="3656965" cy="2828290"/>
            <wp:effectExtent l="0" t="0" r="635" b="1016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7"/>
                    <a:stretch>
                      <a:fillRect/>
                    </a:stretch>
                  </pic:blipFill>
                  <pic:spPr>
                    <a:xfrm>
                      <a:off x="0" y="0"/>
                      <a:ext cx="3656965" cy="282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第八步：执行备份任务</w:t>
      </w:r>
    </w:p>
    <w:p>
      <w:pPr>
        <w:rPr>
          <w:rFonts w:hint="eastAsia"/>
          <w:lang w:val="en-US" w:eastAsia="zh-CN"/>
        </w:rPr>
      </w:pPr>
      <w:r>
        <w:rPr>
          <w:rFonts w:hint="eastAsia"/>
          <w:lang w:val="en-US" w:eastAsia="zh-CN"/>
        </w:rPr>
        <w:t>PUT /_snapshot/my_backup1/snapshot_1?wait_for_completion=true</w:t>
      </w:r>
    </w:p>
    <w:p>
      <w:r>
        <w:drawing>
          <wp:inline distT="0" distB="0" distL="114300" distR="114300">
            <wp:extent cx="3371215" cy="3685540"/>
            <wp:effectExtent l="0" t="0" r="635" b="1016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8"/>
                    <a:stretch>
                      <a:fillRect/>
                    </a:stretch>
                  </pic:blipFill>
                  <pic:spPr>
                    <a:xfrm>
                      <a:off x="0" y="0"/>
                      <a:ext cx="3371215" cy="36855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第九步：查看备份进行状态</w:t>
      </w:r>
    </w:p>
    <w:p>
      <w:pPr>
        <w:rPr>
          <w:rFonts w:hint="eastAsia"/>
          <w:lang w:val="en-US" w:eastAsia="zh-CN"/>
        </w:rPr>
      </w:pPr>
      <w:r>
        <w:rPr>
          <w:rFonts w:hint="eastAsia"/>
          <w:lang w:val="en-US" w:eastAsia="zh-CN"/>
        </w:rPr>
        <w:t>GET /_snapshot/my_backup1/snapshot_1/_status</w:t>
      </w:r>
    </w:p>
    <w:p>
      <w:pPr>
        <w:rPr>
          <w:rFonts w:hint="eastAsia"/>
          <w:lang w:val="en-US" w:eastAsia="zh-CN"/>
        </w:rPr>
      </w:pP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"snapshots":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"snapshot": "snapshot_1",</w:t>
      </w:r>
    </w:p>
    <w:p>
      <w:pPr>
        <w:rPr>
          <w:rFonts w:hint="eastAsia"/>
          <w:lang w:val="en-US" w:eastAsia="zh-CN"/>
        </w:rPr>
      </w:pPr>
      <w:r>
        <w:rPr>
          <w:rFonts w:hint="eastAsia"/>
          <w:lang w:val="en-US" w:eastAsia="zh-CN"/>
        </w:rPr>
        <w:t xml:space="preserve">      "repository": "my_backup1",</w:t>
      </w:r>
    </w:p>
    <w:p>
      <w:pPr>
        <w:rPr>
          <w:rFonts w:hint="eastAsia"/>
          <w:lang w:val="en-US" w:eastAsia="zh-CN"/>
        </w:rPr>
      </w:pPr>
      <w:r>
        <w:rPr>
          <w:rFonts w:hint="eastAsia"/>
          <w:lang w:val="en-US" w:eastAsia="zh-CN"/>
        </w:rPr>
        <w:t xml:space="preserve">      "uuid": "O_PzY14GTtacBsXeA1LmGw",</w:t>
      </w:r>
    </w:p>
    <w:p>
      <w:pPr>
        <w:rPr>
          <w:rFonts w:hint="eastAsia"/>
          <w:lang w:val="en-US" w:eastAsia="zh-CN"/>
        </w:rPr>
      </w:pPr>
      <w:r>
        <w:rPr>
          <w:rFonts w:hint="eastAsia"/>
          <w:lang w:val="en-US" w:eastAsia="zh-CN"/>
        </w:rPr>
        <w:t xml:space="preserve">      "state": "SUCCESS",</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4,</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17,</w:t>
      </w:r>
    </w:p>
    <w:p>
      <w:pPr>
        <w:rPr>
          <w:rFonts w:hint="eastAsia"/>
          <w:lang w:val="en-US" w:eastAsia="zh-CN"/>
        </w:rPr>
      </w:pPr>
      <w:r>
        <w:rPr>
          <w:rFonts w:hint="eastAsia"/>
          <w:lang w:val="en-US" w:eastAsia="zh-CN"/>
        </w:rPr>
        <w:t xml:space="preserve">        "processed_files": 17,</w:t>
      </w:r>
    </w:p>
    <w:p>
      <w:pPr>
        <w:rPr>
          <w:rFonts w:hint="eastAsia"/>
          <w:lang w:val="en-US" w:eastAsia="zh-CN"/>
        </w:rPr>
      </w:pPr>
      <w:r>
        <w:rPr>
          <w:rFonts w:hint="eastAsia"/>
          <w:lang w:val="en-US" w:eastAsia="zh-CN"/>
        </w:rPr>
        <w:t xml:space="preserve">        "total_size_in_bytes": 16184,</w:t>
      </w:r>
    </w:p>
    <w:p>
      <w:pPr>
        <w:rPr>
          <w:rFonts w:hint="eastAsia"/>
          <w:lang w:val="en-US" w:eastAsia="zh-CN"/>
        </w:rPr>
      </w:pPr>
      <w:r>
        <w:rPr>
          <w:rFonts w:hint="eastAsia"/>
          <w:lang w:val="en-US" w:eastAsia="zh-CN"/>
        </w:rPr>
        <w:t xml:space="preserve">        "processed_size_in_bytes": 16184,</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560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".kibana":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1,</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"tohdfs":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3,</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13,</w:t>
      </w:r>
    </w:p>
    <w:p>
      <w:pPr>
        <w:rPr>
          <w:rFonts w:hint="eastAsia"/>
          <w:lang w:val="en-US" w:eastAsia="zh-CN"/>
        </w:rPr>
      </w:pPr>
      <w:r>
        <w:rPr>
          <w:rFonts w:hint="eastAsia"/>
          <w:lang w:val="en-US" w:eastAsia="zh-CN"/>
        </w:rPr>
        <w:t xml:space="preserve">            "processed_files": 13,</w:t>
      </w:r>
    </w:p>
    <w:p>
      <w:pPr>
        <w:rPr>
          <w:rFonts w:hint="eastAsia"/>
          <w:lang w:val="en-US" w:eastAsia="zh-CN"/>
        </w:rPr>
      </w:pPr>
      <w:r>
        <w:rPr>
          <w:rFonts w:hint="eastAsia"/>
          <w:lang w:val="en-US" w:eastAsia="zh-CN"/>
        </w:rPr>
        <w:t xml:space="preserve">            "total_size_in_bytes": 12897,</w:t>
      </w:r>
    </w:p>
    <w:p>
      <w:pPr>
        <w:rPr>
          <w:rFonts w:hint="eastAsia"/>
          <w:lang w:val="en-US" w:eastAsia="zh-CN"/>
        </w:rPr>
      </w:pPr>
      <w:r>
        <w:rPr>
          <w:rFonts w:hint="eastAsia"/>
          <w:lang w:val="en-US" w:eastAsia="zh-CN"/>
        </w:rPr>
        <w:t xml:space="preserve">            "processed_size_in_bytes": 12897,</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4244,</w:t>
      </w:r>
    </w:p>
    <w:p>
      <w:pPr>
        <w:rPr>
          <w:rFonts w:hint="eastAsia"/>
          <w:lang w:val="en-US" w:eastAsia="zh-CN"/>
        </w:rPr>
      </w:pPr>
      <w:r>
        <w:rPr>
          <w:rFonts w:hint="eastAsia"/>
          <w:lang w:val="en-US" w:eastAsia="zh-CN"/>
        </w:rPr>
        <w:t xml:space="preserve">                "processed_size_in_bytes": 4244,</w:t>
      </w:r>
    </w:p>
    <w:p>
      <w:pPr>
        <w:rPr>
          <w:rFonts w:hint="eastAsia"/>
          <w:lang w:val="en-US" w:eastAsia="zh-CN"/>
        </w:rPr>
      </w:pPr>
      <w:r>
        <w:rPr>
          <w:rFonts w:hint="eastAsia"/>
          <w:lang w:val="en-US" w:eastAsia="zh-CN"/>
        </w:rPr>
        <w:t xml:space="preserve">                "start_time_in_millis": 1513167276614,</w:t>
      </w:r>
    </w:p>
    <w:p>
      <w:pPr>
        <w:rPr>
          <w:rFonts w:hint="eastAsia"/>
          <w:lang w:val="en-US" w:eastAsia="zh-CN"/>
        </w:rPr>
      </w:pPr>
      <w:r>
        <w:rPr>
          <w:rFonts w:hint="eastAsia"/>
          <w:lang w:val="en-US" w:eastAsia="zh-CN"/>
        </w:rPr>
        <w:t xml:space="preserve">                "time_in_millis": 275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w:t>
      </w:r>
    </w:p>
    <w:p>
      <w:pPr>
        <w:rPr>
          <w:rFonts w:hint="eastAsia"/>
          <w:lang w:val="en-US" w:eastAsia="zh-CN"/>
        </w:rPr>
      </w:pPr>
      <w:r>
        <w:rPr>
          <w:rFonts w:hint="eastAsia"/>
          <w:lang w:val="en-US" w:eastAsia="zh-CN"/>
        </w:rPr>
        <w:t xml:space="preserve">                "processed_files": 1,</w:t>
      </w:r>
    </w:p>
    <w:p>
      <w:pPr>
        <w:rPr>
          <w:rFonts w:hint="eastAsia"/>
          <w:lang w:val="en-US" w:eastAsia="zh-CN"/>
        </w:rPr>
      </w:pPr>
      <w:r>
        <w:rPr>
          <w:rFonts w:hint="eastAsia"/>
          <w:lang w:val="en-US" w:eastAsia="zh-CN"/>
        </w:rPr>
        <w:t xml:space="preserve">                "total_size_in_bytes": 191,</w:t>
      </w:r>
    </w:p>
    <w:p>
      <w:pPr>
        <w:rPr>
          <w:rFonts w:hint="eastAsia"/>
          <w:lang w:val="en-US" w:eastAsia="zh-CN"/>
        </w:rPr>
      </w:pPr>
      <w:r>
        <w:rPr>
          <w:rFonts w:hint="eastAsia"/>
          <w:lang w:val="en-US" w:eastAsia="zh-CN"/>
        </w:rPr>
        <w:t xml:space="preserve">                "processed_size_in_bytes": 191,</w:t>
      </w:r>
    </w:p>
    <w:p>
      <w:pPr>
        <w:rPr>
          <w:rFonts w:hint="eastAsia"/>
          <w:lang w:val="en-US" w:eastAsia="zh-CN"/>
        </w:rPr>
      </w:pPr>
      <w:r>
        <w:rPr>
          <w:rFonts w:hint="eastAsia"/>
          <w:lang w:val="en-US" w:eastAsia="zh-CN"/>
        </w:rPr>
        <w:t xml:space="preserve">                "start_time_in_millis": 1513167276859,</w:t>
      </w:r>
    </w:p>
    <w:p>
      <w:pPr>
        <w:rPr>
          <w:rFonts w:hint="eastAsia"/>
          <w:lang w:val="en-US" w:eastAsia="zh-CN"/>
        </w:rPr>
      </w:pPr>
      <w:r>
        <w:rPr>
          <w:rFonts w:hint="eastAsia"/>
          <w:lang w:val="en-US" w:eastAsia="zh-CN"/>
        </w:rPr>
        <w:t xml:space="preserve">                "time_in_millis": 125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8,</w:t>
      </w:r>
    </w:p>
    <w:p>
      <w:pPr>
        <w:rPr>
          <w:rFonts w:hint="eastAsia"/>
          <w:lang w:val="en-US" w:eastAsia="zh-CN"/>
        </w:rPr>
      </w:pPr>
      <w:r>
        <w:rPr>
          <w:rFonts w:hint="eastAsia"/>
          <w:lang w:val="en-US" w:eastAsia="zh-CN"/>
        </w:rPr>
        <w:t xml:space="preserve">                "processed_files": 8,</w:t>
      </w:r>
    </w:p>
    <w:p>
      <w:pPr>
        <w:rPr>
          <w:rFonts w:hint="eastAsia"/>
          <w:lang w:val="en-US" w:eastAsia="zh-CN"/>
        </w:rPr>
      </w:pPr>
      <w:r>
        <w:rPr>
          <w:rFonts w:hint="eastAsia"/>
          <w:lang w:val="en-US" w:eastAsia="zh-CN"/>
        </w:rPr>
        <w:t xml:space="preserve">                "total_size_in_bytes": 8462,</w:t>
      </w:r>
    </w:p>
    <w:p>
      <w:pPr>
        <w:rPr>
          <w:rFonts w:hint="eastAsia"/>
          <w:lang w:val="en-US" w:eastAsia="zh-CN"/>
        </w:rPr>
      </w:pPr>
      <w:r>
        <w:rPr>
          <w:rFonts w:hint="eastAsia"/>
          <w:lang w:val="en-US" w:eastAsia="zh-CN"/>
        </w:rPr>
        <w:t xml:space="preserve">                "processed_size_in_bytes": 8462,</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342765" cy="1104900"/>
            <wp:effectExtent l="0" t="0" r="63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9"/>
                    <a:stretch>
                      <a:fillRect/>
                    </a:stretch>
                  </pic:blipFill>
                  <pic:spPr>
                    <a:xfrm>
                      <a:off x="0" y="0"/>
                      <a:ext cx="4342765" cy="11049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写进去了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5E34"/>
    <w:multiLevelType w:val="singleLevel"/>
    <w:tmpl w:val="5A265E34"/>
    <w:lvl w:ilvl="0" w:tentative="0">
      <w:start w:val="2"/>
      <w:numFmt w:val="decimal"/>
      <w:suff w:val="nothing"/>
      <w:lvlText w:val="（%1）"/>
      <w:lvlJc w:val="left"/>
    </w:lvl>
  </w:abstractNum>
  <w:abstractNum w:abstractNumId="8">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8"/>
  </w:num>
  <w:num w:numId="4">
    <w:abstractNumId w:val="7"/>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AD59C5"/>
    <w:rsid w:val="00C519FD"/>
    <w:rsid w:val="00CD62B4"/>
    <w:rsid w:val="02C95C30"/>
    <w:rsid w:val="02E11B17"/>
    <w:rsid w:val="02FB6315"/>
    <w:rsid w:val="03292ADD"/>
    <w:rsid w:val="03351EC6"/>
    <w:rsid w:val="039342F1"/>
    <w:rsid w:val="03944BE2"/>
    <w:rsid w:val="03F713A6"/>
    <w:rsid w:val="04AC3F63"/>
    <w:rsid w:val="04BA4BB3"/>
    <w:rsid w:val="04D14F61"/>
    <w:rsid w:val="050B5DB0"/>
    <w:rsid w:val="05BC7680"/>
    <w:rsid w:val="05BF0DD5"/>
    <w:rsid w:val="05D5463C"/>
    <w:rsid w:val="05D96BA0"/>
    <w:rsid w:val="05DD5F2E"/>
    <w:rsid w:val="06101849"/>
    <w:rsid w:val="062C39C6"/>
    <w:rsid w:val="067C4D47"/>
    <w:rsid w:val="07103B51"/>
    <w:rsid w:val="078C12B9"/>
    <w:rsid w:val="0794141B"/>
    <w:rsid w:val="07C90F0C"/>
    <w:rsid w:val="0888624B"/>
    <w:rsid w:val="08B3719D"/>
    <w:rsid w:val="095C1B43"/>
    <w:rsid w:val="09EA6E15"/>
    <w:rsid w:val="0A7D3270"/>
    <w:rsid w:val="0AAD0597"/>
    <w:rsid w:val="0B032B01"/>
    <w:rsid w:val="0B287164"/>
    <w:rsid w:val="0B592E7C"/>
    <w:rsid w:val="0B681680"/>
    <w:rsid w:val="0B793447"/>
    <w:rsid w:val="0BB06071"/>
    <w:rsid w:val="0BC8474A"/>
    <w:rsid w:val="0C593C22"/>
    <w:rsid w:val="0C8F13F1"/>
    <w:rsid w:val="0CAC1738"/>
    <w:rsid w:val="0CEC4AE9"/>
    <w:rsid w:val="0D0F6A4E"/>
    <w:rsid w:val="0D213077"/>
    <w:rsid w:val="0D4A7E02"/>
    <w:rsid w:val="0D6A6532"/>
    <w:rsid w:val="0DCA6FB6"/>
    <w:rsid w:val="0E3B6B90"/>
    <w:rsid w:val="0E7457E4"/>
    <w:rsid w:val="0EC26C84"/>
    <w:rsid w:val="0ED51E21"/>
    <w:rsid w:val="0EFC7604"/>
    <w:rsid w:val="0F0C7C4B"/>
    <w:rsid w:val="0F902ECD"/>
    <w:rsid w:val="10841EEE"/>
    <w:rsid w:val="10BB6D24"/>
    <w:rsid w:val="11446123"/>
    <w:rsid w:val="11CA7E07"/>
    <w:rsid w:val="11D9113E"/>
    <w:rsid w:val="121056FC"/>
    <w:rsid w:val="12970DE4"/>
    <w:rsid w:val="12E06177"/>
    <w:rsid w:val="133432C9"/>
    <w:rsid w:val="135777B6"/>
    <w:rsid w:val="13DC4C6A"/>
    <w:rsid w:val="13F30E99"/>
    <w:rsid w:val="140A2616"/>
    <w:rsid w:val="1450526B"/>
    <w:rsid w:val="14C568E9"/>
    <w:rsid w:val="14C7395B"/>
    <w:rsid w:val="1507133F"/>
    <w:rsid w:val="15261309"/>
    <w:rsid w:val="152D1648"/>
    <w:rsid w:val="15467B29"/>
    <w:rsid w:val="15556605"/>
    <w:rsid w:val="15F7745B"/>
    <w:rsid w:val="166E2218"/>
    <w:rsid w:val="16FC71DB"/>
    <w:rsid w:val="17AA0251"/>
    <w:rsid w:val="18471BEB"/>
    <w:rsid w:val="18581F18"/>
    <w:rsid w:val="18FF6AF6"/>
    <w:rsid w:val="197B0892"/>
    <w:rsid w:val="19A263F5"/>
    <w:rsid w:val="1B460B8E"/>
    <w:rsid w:val="1B493C8D"/>
    <w:rsid w:val="1C2E377B"/>
    <w:rsid w:val="1C306EB6"/>
    <w:rsid w:val="1C501C04"/>
    <w:rsid w:val="1C907216"/>
    <w:rsid w:val="1D610A47"/>
    <w:rsid w:val="1DA85E07"/>
    <w:rsid w:val="1DDE6486"/>
    <w:rsid w:val="1E764282"/>
    <w:rsid w:val="1E8231A5"/>
    <w:rsid w:val="1EA037FC"/>
    <w:rsid w:val="1F2B3428"/>
    <w:rsid w:val="1F401E38"/>
    <w:rsid w:val="1F6C35D0"/>
    <w:rsid w:val="1F81454F"/>
    <w:rsid w:val="1FB749D4"/>
    <w:rsid w:val="1FED5760"/>
    <w:rsid w:val="200E5F75"/>
    <w:rsid w:val="20183D02"/>
    <w:rsid w:val="202664F7"/>
    <w:rsid w:val="20BB61F8"/>
    <w:rsid w:val="20CF3AAD"/>
    <w:rsid w:val="212D0391"/>
    <w:rsid w:val="21A56858"/>
    <w:rsid w:val="21E35858"/>
    <w:rsid w:val="221A1C4C"/>
    <w:rsid w:val="223A5018"/>
    <w:rsid w:val="22442EE1"/>
    <w:rsid w:val="22973974"/>
    <w:rsid w:val="22DF679F"/>
    <w:rsid w:val="22E25939"/>
    <w:rsid w:val="23096578"/>
    <w:rsid w:val="232547A6"/>
    <w:rsid w:val="23484F95"/>
    <w:rsid w:val="240240C7"/>
    <w:rsid w:val="2405466D"/>
    <w:rsid w:val="24A01A1F"/>
    <w:rsid w:val="24AC45A3"/>
    <w:rsid w:val="25EA14D4"/>
    <w:rsid w:val="273D751A"/>
    <w:rsid w:val="276C5888"/>
    <w:rsid w:val="28A02572"/>
    <w:rsid w:val="28CB54AF"/>
    <w:rsid w:val="29274D38"/>
    <w:rsid w:val="29796404"/>
    <w:rsid w:val="2A1D63E0"/>
    <w:rsid w:val="2A8E152A"/>
    <w:rsid w:val="2AE976A8"/>
    <w:rsid w:val="2B053336"/>
    <w:rsid w:val="2B295086"/>
    <w:rsid w:val="2B626DB5"/>
    <w:rsid w:val="2B8418CF"/>
    <w:rsid w:val="2BCA5EE2"/>
    <w:rsid w:val="2BFF4102"/>
    <w:rsid w:val="2C227438"/>
    <w:rsid w:val="2C294D50"/>
    <w:rsid w:val="2C5003DC"/>
    <w:rsid w:val="2C534B24"/>
    <w:rsid w:val="2CD61B7C"/>
    <w:rsid w:val="2D3A133F"/>
    <w:rsid w:val="2DA33C5A"/>
    <w:rsid w:val="2DB46EF4"/>
    <w:rsid w:val="2DE14067"/>
    <w:rsid w:val="2E51696C"/>
    <w:rsid w:val="2EB065D3"/>
    <w:rsid w:val="2EE52DA0"/>
    <w:rsid w:val="2F2A674D"/>
    <w:rsid w:val="2F504BEB"/>
    <w:rsid w:val="2FF92E40"/>
    <w:rsid w:val="304C2B9D"/>
    <w:rsid w:val="30617D51"/>
    <w:rsid w:val="30777073"/>
    <w:rsid w:val="30C8308A"/>
    <w:rsid w:val="316666B9"/>
    <w:rsid w:val="316F79AE"/>
    <w:rsid w:val="31F57CEE"/>
    <w:rsid w:val="32CB7F3D"/>
    <w:rsid w:val="343A0EB4"/>
    <w:rsid w:val="34455428"/>
    <w:rsid w:val="34F121BB"/>
    <w:rsid w:val="350465F2"/>
    <w:rsid w:val="357875F5"/>
    <w:rsid w:val="35E0664C"/>
    <w:rsid w:val="35E92944"/>
    <w:rsid w:val="35EA722C"/>
    <w:rsid w:val="36095B63"/>
    <w:rsid w:val="362943EF"/>
    <w:rsid w:val="364D0226"/>
    <w:rsid w:val="3657321A"/>
    <w:rsid w:val="366A3C2F"/>
    <w:rsid w:val="36EC55BE"/>
    <w:rsid w:val="36F54192"/>
    <w:rsid w:val="379E554B"/>
    <w:rsid w:val="37B2120C"/>
    <w:rsid w:val="37C218F2"/>
    <w:rsid w:val="37C411D4"/>
    <w:rsid w:val="38007D15"/>
    <w:rsid w:val="385F0340"/>
    <w:rsid w:val="38F81066"/>
    <w:rsid w:val="39213703"/>
    <w:rsid w:val="39446EB7"/>
    <w:rsid w:val="395D4351"/>
    <w:rsid w:val="39CF09FD"/>
    <w:rsid w:val="3A0D4FE0"/>
    <w:rsid w:val="3AB130F3"/>
    <w:rsid w:val="3B1F596A"/>
    <w:rsid w:val="3B355771"/>
    <w:rsid w:val="3B55006E"/>
    <w:rsid w:val="3BFE3373"/>
    <w:rsid w:val="3C825798"/>
    <w:rsid w:val="3D151FCA"/>
    <w:rsid w:val="3D163909"/>
    <w:rsid w:val="3D3E6D23"/>
    <w:rsid w:val="3D8706AB"/>
    <w:rsid w:val="3DB46D79"/>
    <w:rsid w:val="3DEB6F42"/>
    <w:rsid w:val="3DEE6006"/>
    <w:rsid w:val="3E6C57B9"/>
    <w:rsid w:val="3EA97096"/>
    <w:rsid w:val="3FE73583"/>
    <w:rsid w:val="40E2090A"/>
    <w:rsid w:val="40F9092F"/>
    <w:rsid w:val="41097C28"/>
    <w:rsid w:val="41706D20"/>
    <w:rsid w:val="4185322F"/>
    <w:rsid w:val="420A24AD"/>
    <w:rsid w:val="42CB1CBE"/>
    <w:rsid w:val="436B277F"/>
    <w:rsid w:val="43BB5F13"/>
    <w:rsid w:val="4416694C"/>
    <w:rsid w:val="46443F9B"/>
    <w:rsid w:val="467830C0"/>
    <w:rsid w:val="46E00CA2"/>
    <w:rsid w:val="474738A4"/>
    <w:rsid w:val="474B7AA9"/>
    <w:rsid w:val="4761046E"/>
    <w:rsid w:val="478C788F"/>
    <w:rsid w:val="47A157DF"/>
    <w:rsid w:val="47B07C67"/>
    <w:rsid w:val="47E930E5"/>
    <w:rsid w:val="48203EFB"/>
    <w:rsid w:val="488D7718"/>
    <w:rsid w:val="492C68BC"/>
    <w:rsid w:val="492D5DDE"/>
    <w:rsid w:val="49682F63"/>
    <w:rsid w:val="498E1DB4"/>
    <w:rsid w:val="4A51667E"/>
    <w:rsid w:val="4B0B1450"/>
    <w:rsid w:val="4B1E4B7F"/>
    <w:rsid w:val="4B725AF9"/>
    <w:rsid w:val="4B952175"/>
    <w:rsid w:val="4BB729B1"/>
    <w:rsid w:val="4BB847AE"/>
    <w:rsid w:val="4BD875B8"/>
    <w:rsid w:val="4C1927FE"/>
    <w:rsid w:val="4C2C7E56"/>
    <w:rsid w:val="4C4C1224"/>
    <w:rsid w:val="4C917A36"/>
    <w:rsid w:val="4C930EFC"/>
    <w:rsid w:val="4CF6714F"/>
    <w:rsid w:val="4D6B181A"/>
    <w:rsid w:val="4DAD619A"/>
    <w:rsid w:val="4DFC08E7"/>
    <w:rsid w:val="4F3C58B1"/>
    <w:rsid w:val="4F5C29AD"/>
    <w:rsid w:val="50052743"/>
    <w:rsid w:val="50C8728A"/>
    <w:rsid w:val="512C07C5"/>
    <w:rsid w:val="54363122"/>
    <w:rsid w:val="543D2CBE"/>
    <w:rsid w:val="54504D03"/>
    <w:rsid w:val="549468F1"/>
    <w:rsid w:val="54A01F11"/>
    <w:rsid w:val="55A15D96"/>
    <w:rsid w:val="562C38BD"/>
    <w:rsid w:val="56B45AA5"/>
    <w:rsid w:val="57910342"/>
    <w:rsid w:val="582319A2"/>
    <w:rsid w:val="58360B1C"/>
    <w:rsid w:val="585E0F83"/>
    <w:rsid w:val="59193F67"/>
    <w:rsid w:val="59203548"/>
    <w:rsid w:val="59271F88"/>
    <w:rsid w:val="5955267C"/>
    <w:rsid w:val="59700D11"/>
    <w:rsid w:val="5A0C4573"/>
    <w:rsid w:val="5A2C0F92"/>
    <w:rsid w:val="5A5C716C"/>
    <w:rsid w:val="5AF247FD"/>
    <w:rsid w:val="5AF47A40"/>
    <w:rsid w:val="5B0B44FC"/>
    <w:rsid w:val="5B547036"/>
    <w:rsid w:val="5B815A56"/>
    <w:rsid w:val="5B892282"/>
    <w:rsid w:val="5B9F1C65"/>
    <w:rsid w:val="5BB05227"/>
    <w:rsid w:val="5BF86326"/>
    <w:rsid w:val="5C490808"/>
    <w:rsid w:val="5CCE675A"/>
    <w:rsid w:val="5ED05ED0"/>
    <w:rsid w:val="5EEF41F6"/>
    <w:rsid w:val="5F6E59D3"/>
    <w:rsid w:val="5F850731"/>
    <w:rsid w:val="5FE0330A"/>
    <w:rsid w:val="604B6FA7"/>
    <w:rsid w:val="604D648B"/>
    <w:rsid w:val="60523445"/>
    <w:rsid w:val="60C34DEB"/>
    <w:rsid w:val="61834A54"/>
    <w:rsid w:val="61900B6C"/>
    <w:rsid w:val="62066F77"/>
    <w:rsid w:val="62333415"/>
    <w:rsid w:val="626E6253"/>
    <w:rsid w:val="63F26C68"/>
    <w:rsid w:val="64871C38"/>
    <w:rsid w:val="64961E2B"/>
    <w:rsid w:val="64B3181E"/>
    <w:rsid w:val="64FF4C22"/>
    <w:rsid w:val="652E4B3B"/>
    <w:rsid w:val="65702C52"/>
    <w:rsid w:val="65D55AF3"/>
    <w:rsid w:val="664B5C05"/>
    <w:rsid w:val="66F6675B"/>
    <w:rsid w:val="67037A2B"/>
    <w:rsid w:val="67241E51"/>
    <w:rsid w:val="673E2C01"/>
    <w:rsid w:val="6749182F"/>
    <w:rsid w:val="67705C2E"/>
    <w:rsid w:val="67B26278"/>
    <w:rsid w:val="67F861B5"/>
    <w:rsid w:val="67FF5047"/>
    <w:rsid w:val="680308A9"/>
    <w:rsid w:val="685232AB"/>
    <w:rsid w:val="68BD701C"/>
    <w:rsid w:val="693F0A6F"/>
    <w:rsid w:val="69A86F66"/>
    <w:rsid w:val="69CB3DD2"/>
    <w:rsid w:val="6A6603FA"/>
    <w:rsid w:val="6A97445D"/>
    <w:rsid w:val="6AF5492A"/>
    <w:rsid w:val="6B56464A"/>
    <w:rsid w:val="6B63261F"/>
    <w:rsid w:val="6C3130B4"/>
    <w:rsid w:val="6C602791"/>
    <w:rsid w:val="6C906ED3"/>
    <w:rsid w:val="6CFF0CF4"/>
    <w:rsid w:val="6D134F5D"/>
    <w:rsid w:val="6D795FAE"/>
    <w:rsid w:val="6DCF4500"/>
    <w:rsid w:val="6DD768CD"/>
    <w:rsid w:val="6E441F44"/>
    <w:rsid w:val="6EEC4FA4"/>
    <w:rsid w:val="6F335841"/>
    <w:rsid w:val="6F695661"/>
    <w:rsid w:val="6FB343E9"/>
    <w:rsid w:val="70706E59"/>
    <w:rsid w:val="70EF7CE7"/>
    <w:rsid w:val="715517D5"/>
    <w:rsid w:val="72152FAF"/>
    <w:rsid w:val="72661D64"/>
    <w:rsid w:val="72AB52A9"/>
    <w:rsid w:val="72EE3736"/>
    <w:rsid w:val="736239EC"/>
    <w:rsid w:val="738C7A53"/>
    <w:rsid w:val="7391241C"/>
    <w:rsid w:val="75222823"/>
    <w:rsid w:val="75951228"/>
    <w:rsid w:val="75C802CE"/>
    <w:rsid w:val="7605760E"/>
    <w:rsid w:val="766320C6"/>
    <w:rsid w:val="76755498"/>
    <w:rsid w:val="76894182"/>
    <w:rsid w:val="76973727"/>
    <w:rsid w:val="772E6382"/>
    <w:rsid w:val="77A4186B"/>
    <w:rsid w:val="77A74F55"/>
    <w:rsid w:val="781E5E4C"/>
    <w:rsid w:val="79CB3CAC"/>
    <w:rsid w:val="79E338CC"/>
    <w:rsid w:val="7A647F3F"/>
    <w:rsid w:val="7A696860"/>
    <w:rsid w:val="7A7B2EC8"/>
    <w:rsid w:val="7AAA5289"/>
    <w:rsid w:val="7B063879"/>
    <w:rsid w:val="7BE617F5"/>
    <w:rsid w:val="7C1E74BC"/>
    <w:rsid w:val="7C4213F3"/>
    <w:rsid w:val="7C8D072E"/>
    <w:rsid w:val="7CB249DA"/>
    <w:rsid w:val="7EA0537F"/>
    <w:rsid w:val="7EC450EF"/>
    <w:rsid w:val="7F49171B"/>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2017-12-13T04:37:51Z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