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启动报错</w:t>
      </w:r>
    </w:p>
    <w:p>
      <w:pPr>
        <w:pStyle w:val="3"/>
      </w:pPr>
      <w:r>
        <w:rPr>
          <w:rFonts w:hint="eastAsia"/>
          <w:lang w:val="en-US" w:eastAsia="zh-CN"/>
        </w:rPr>
        <w:t>Node锁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重启的时候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obtain node locks, tried [[/hadoop/hdfs/data3/esdata/data/es]] with lock id [0]; maybe these locations are not writable or multiple node</w:t>
      </w:r>
    </w:p>
    <w:p>
      <w:r>
        <w:drawing>
          <wp:inline distT="0" distB="0" distL="114300" distR="114300">
            <wp:extent cx="5273675" cy="27495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思路：node加锁导致的，读取权限问题：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/hadoop/hdfs/data3/esdata/data/nodes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 -rf node.lock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/hadoop/hdfs/data3/esdata/elasticsearch/bin/elasticsearch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解决问题，恭喜自己。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 启动报Java版本不匹配问题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详细描述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错误: 找不到或无法加载主类 org.elasticsearch.tools.JavaVersionChecker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Elasticsearch requires at least Java 8 but your Java version from /usr/java/jdk1.8.0_73/bin/java does not meet this requirement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网友解答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应该是路径访问权限问题，建议把elasticsearch安装到执行用户目录下。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这是正确的做法，然后把配置文件中参数改对，测试通过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file descriptors [4096] for elasticsearch process is too low, increase to at least [65536]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58470"/>
            <wp:effectExtent l="0" t="0" r="9525" b="177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网友解答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原因：系统允许 Elasticsearch 打开的最大文件数需要修改成65536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解决：vi /etc/security/limits.conf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131072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nproc 2048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nproc 4096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max virtual memory areas vm.max_map_count [65530] is too low, increase to at least [262144]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一个进程可以拥有的虚拟内存区域的数量。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vi /etc/sysctl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</w:rPr>
        <w:t>.conf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57" w:afterAutospacing="0" w:line="408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添加下面配置：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357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vm.max_map_count</w:t>
      </w:r>
      <w:r>
        <w:rPr>
          <w:rStyle w:val="1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</w:rPr>
        <w:t>655360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并执行命令：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357" w:lineRule="atLeast"/>
        <w:ind w:left="0" w:right="0" w:firstLine="0"/>
        <w:rPr>
          <w:b w:val="0"/>
          <w:color w:val="999999"/>
        </w:rPr>
      </w:pPr>
      <w:r>
        <w:rPr>
          <w:rStyle w:val="1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sysctl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-p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然后，重新启动elasticsearch，即可启动成功。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如果还不行，修改es的jvm.option将最大最小内存调小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如果还不行：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cat /etc/sysctl.conf | grep -v "vm.max_map_count" &gt; /tmp/system_sysctl.conf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echo "vm.max_map_count=262144" &gt;&gt; /tmp/system_sysctl.conf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mv /tmp/system_sysctl.conf /etc/sysctl.conf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sysctl -p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最终成功</w:t>
      </w:r>
    </w:p>
    <w:p>
      <w:pPr>
        <w:rPr>
          <w:rFonts w:hint="eastAsia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统计耗时太大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查询场景：查询权利人，条件：权利人+工作单位，查询权利人信息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总共50亿  客体10亿 权利人20亿 权利20亿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687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jave gc调优问题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 jvm以外参数优化问题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从gc上考虑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查看es 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Jps -l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jinfo 36512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VM Flags: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Non-default VM flags: -XX:+AlwaysPreTouch -XX:CICompilerCount=15 -XX:CMSInitiatingOccupancyFraction=75 -XX:+HeapDumpOnOutOfMemoryError -XX:InitialHeapSize=21474836480 -XX:MaxHeapSize=21474836480 -XX:MaxNewSize=2442723328 -XX:MaxTenuringThreshold=6 -XX:MinHeapDeltaBytes=196608 -XX:NewSize=2442723328 -XX:OldPLABSize=16 -XX:OldSize=19032113152 -XX:ThreadStackSize=1024 -XX:+UseCMSInitiatingOccupancyOnly -XX:+UseCompressedClassPointers -XX:+UseCompressedOops -XX:+UseConcMarkSweepGC -XX:+UseFastUnorderedTimeStamps -XX:+UseParNewGC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Command line:  -Xms20g -Xmx20g -XX:+UseConcMarkSweepGC -XX:CMSInitiatingOccupancyFraction=75 -XX:+UseCMSInitiatingOccupancyOnly -XX:+AlwaysPreTouch -Xss1m -Djava.awt.headless=true -Dfile.encoding=UTF-8 -Djna.nosys=true -Djdk.io.permissionsUseCanonicalPath=true -Dio.netty.noUnsafe=true -Dio.netty.noKeySetOptimization=true -Dio.netty.recycler.maxCapacityPerThread=0 -Dlog4j.shutdownHookEnabled=false -Dlog4j2.disable.jmx=true -Dlog4j.skipJansi=true -XX:+HeapDumpOnOutOfMemoryError -Des.path.home=/hadoop/hdfs/data3/esdata/elasticsearch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假想：分配20G内存过大，gc卡顿时间过长导致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查看GC情况 是否堵塞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jstat -gc 36512</w:t>
      </w:r>
    </w:p>
    <w:p>
      <w:r>
        <w:drawing>
          <wp:inline distT="0" distB="0" distL="114300" distR="114300">
            <wp:extent cx="5269230" cy="27749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jstat -gcutil 36512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4259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481965"/>
            <wp:effectExtent l="0" t="0" r="25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Es在进行查询的时候，耗时8秒左右，垃圾回收用了1.8秒，剩下的6.2秒应该全部是其他瓶颈导致。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后来修改jvm参数</w:t>
      </w:r>
    </w:p>
    <w:p>
      <w:r>
        <w:drawing>
          <wp:inline distT="0" distB="0" distL="114300" distR="114300">
            <wp:extent cx="2885440" cy="14478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GC 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-XX:+UseConcMarkSweepGC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-XX:CMSInitiatingOccupancyFraction=75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-XX:+UseCMSInitiatingOccupancyOnly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#wj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-XX:+UseParNewGC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-Xmn2g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#wj test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性能提升妥妥的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58470"/>
            <wp:effectExtent l="0" t="0" r="317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137285"/>
            <wp:effectExtent l="0" t="0" r="952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从Elasticsearch本身其他参数考虑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获取es客户端需要负载均衡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获取</w:t>
      </w:r>
      <w:r>
        <w:rPr>
          <w:rFonts w:hint="eastAsia" w:ascii="Consolas" w:hAnsi="Consolas" w:eastAsia="Consolas"/>
          <w:color w:val="3F5FBF"/>
          <w:sz w:val="24"/>
          <w:u w:val="single"/>
        </w:rPr>
        <w:t>es</w:t>
      </w:r>
      <w:r>
        <w:rPr>
          <w:rFonts w:hint="eastAsia" w:ascii="Consolas" w:hAnsi="Consolas" w:eastAsia="Consolas"/>
          <w:color w:val="3F5FBF"/>
          <w:sz w:val="24"/>
        </w:rPr>
        <w:t>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  <w:r>
        <w:rPr>
          <w:rFonts w:hint="eastAsia" w:ascii="Consolas" w:hAnsi="Consolas" w:eastAsia="Consolas"/>
          <w:color w:val="3F5FBF"/>
          <w:sz w:val="24"/>
        </w:rPr>
        <w:t xml:space="preserve"> TransportClient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@throws</w:t>
      </w:r>
      <w:r>
        <w:rPr>
          <w:rFonts w:hint="eastAsia" w:ascii="Consolas" w:hAnsi="Consolas" w:eastAsia="Consolas"/>
          <w:color w:val="3F5FBF"/>
          <w:sz w:val="24"/>
        </w:rPr>
        <w:t xml:space="preserve"> UnknownHostException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TransportClient getClient1withNOxpack()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UnknownHostException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Settings </w:t>
      </w:r>
      <w:r>
        <w:rPr>
          <w:rFonts w:hint="eastAsia" w:ascii="Consolas" w:hAnsi="Consolas" w:eastAsia="Consolas"/>
          <w:color w:val="6A3E3E"/>
          <w:sz w:val="24"/>
        </w:rPr>
        <w:t>settings</w:t>
      </w:r>
      <w:r>
        <w:rPr>
          <w:rFonts w:hint="eastAsia" w:ascii="Consolas" w:hAnsi="Consolas" w:eastAsia="Consolas"/>
          <w:color w:val="000000"/>
          <w:sz w:val="24"/>
        </w:rPr>
        <w:t xml:space="preserve"> = Settings.</w:t>
      </w:r>
      <w:r>
        <w:rPr>
          <w:rFonts w:hint="eastAsia" w:ascii="Consolas" w:hAnsi="Consolas" w:eastAsia="Consolas"/>
          <w:i/>
          <w:color w:val="000000"/>
          <w:sz w:val="24"/>
        </w:rPr>
        <w:t>builder</w:t>
      </w:r>
      <w:r>
        <w:rPr>
          <w:rFonts w:hint="eastAsia" w:ascii="Consolas" w:hAnsi="Consolas" w:eastAsia="Consolas"/>
          <w:color w:val="000000"/>
          <w:sz w:val="24"/>
        </w:rPr>
        <w:t>().put(</w:t>
      </w:r>
      <w:r>
        <w:rPr>
          <w:rFonts w:hint="eastAsia" w:ascii="Consolas" w:hAnsi="Consolas" w:eastAsia="Consolas"/>
          <w:color w:val="2A00FF"/>
          <w:sz w:val="24"/>
        </w:rPr>
        <w:t>"cluster.name"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4"/>
        </w:rPr>
        <w:t>clustername</w:t>
      </w:r>
      <w:r>
        <w:rPr>
          <w:rFonts w:hint="eastAsia" w:ascii="Consolas" w:hAnsi="Consolas" w:eastAsia="Consolas"/>
          <w:color w:val="000000"/>
          <w:sz w:val="24"/>
        </w:rPr>
        <w:t>).build();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TransportClient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PreBuiltTransportClient(</w:t>
      </w:r>
      <w:r>
        <w:rPr>
          <w:rFonts w:hint="eastAsia" w:ascii="Consolas" w:hAnsi="Consolas" w:eastAsia="Consolas"/>
          <w:color w:val="6A3E3E"/>
          <w:sz w:val="24"/>
        </w:rPr>
        <w:t>settings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"10.110.13.174"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"10.110.13.175"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"10.110.13.176"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"10.110.13.177"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"10.110.13.178"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"10.110.13.179"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对某字段多个值匹配进行优化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查询出客体前100条记录，条件：坐落+行政区划，根据每条客体记录的不动产单元号，获取权利人 毫秒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getQlrByZlXzqh(TransportClient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zl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xzqh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UnknownHostException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首先获取课题的100条信息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SearchRequestBuilder </w:t>
      </w:r>
      <w:r>
        <w:rPr>
          <w:rFonts w:hint="eastAsia" w:ascii="Consolas" w:hAnsi="Consolas" w:eastAsia="Consolas"/>
          <w:color w:val="6A3E3E"/>
          <w:sz w:val="24"/>
        </w:rPr>
        <w:t>ketiSearchRB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.prepareSearch(</w:t>
      </w:r>
      <w:r>
        <w:rPr>
          <w:rFonts w:hint="eastAsia" w:ascii="Consolas" w:hAnsi="Consolas" w:eastAsia="Consolas"/>
          <w:color w:val="2A00FF"/>
          <w:sz w:val="24"/>
        </w:rPr>
        <w:t>"keti_1y"</w:t>
      </w:r>
      <w:r>
        <w:rPr>
          <w:rFonts w:hint="eastAsia" w:ascii="Consolas" w:hAnsi="Consolas" w:eastAsia="Consolas"/>
          <w:color w:val="000000"/>
          <w:sz w:val="24"/>
        </w:rPr>
        <w:t>).setTypes(</w:t>
      </w:r>
      <w:r>
        <w:rPr>
          <w:rFonts w:hint="eastAsia" w:ascii="Consolas" w:hAnsi="Consolas" w:eastAsia="Consolas"/>
          <w:color w:val="2A00FF"/>
          <w:sz w:val="24"/>
        </w:rPr>
        <w:t>"keti_1y"</w:t>
      </w:r>
      <w:r>
        <w:rPr>
          <w:rFonts w:hint="eastAsia" w:ascii="Consolas" w:hAnsi="Consolas" w:eastAsia="Consolas"/>
          <w:color w:val="000000"/>
          <w:sz w:val="24"/>
        </w:rPr>
        <w:t>).setSize(100);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BoolQueryBuilder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ketiBoolQueryQueryBuilder1</w:t>
      </w:r>
      <w:r>
        <w:rPr>
          <w:rFonts w:hint="eastAsia" w:ascii="Consolas" w:hAnsi="Consolas" w:eastAsia="Consolas"/>
          <w:color w:val="000000"/>
          <w:sz w:val="24"/>
        </w:rPr>
        <w:t xml:space="preserve"> = 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.must(QueryBuilders.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)).filter(QueryBuilders.</w:t>
      </w:r>
      <w:r>
        <w:rPr>
          <w:rFonts w:hint="eastAsia" w:ascii="Consolas" w:hAnsi="Consolas" w:eastAsia="Consolas"/>
          <w:i/>
          <w:color w:val="000000"/>
          <w:sz w:val="24"/>
        </w:rPr>
        <w:t>termsQuery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"zl"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zl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.filter(QueryBuilders.</w:t>
      </w:r>
      <w:r>
        <w:rPr>
          <w:rFonts w:hint="eastAsia" w:ascii="Consolas" w:hAnsi="Consolas" w:eastAsia="Consolas"/>
          <w:i/>
          <w:color w:val="000000"/>
          <w:sz w:val="24"/>
        </w:rPr>
        <w:t>termsQuery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"qx"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xzqh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SearchResponse </w:t>
      </w:r>
      <w:r>
        <w:rPr>
          <w:rFonts w:hint="eastAsia" w:ascii="Consolas" w:hAnsi="Consolas" w:eastAsia="Consolas"/>
          <w:color w:val="6A3E3E"/>
          <w:sz w:val="24"/>
        </w:rPr>
        <w:t>ketiResponse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ketiSearchRB</w:t>
      </w:r>
      <w:r>
        <w:rPr>
          <w:rFonts w:hint="eastAsia" w:ascii="Consolas" w:hAnsi="Consolas" w:eastAsia="Consolas"/>
          <w:color w:val="000000"/>
          <w:sz w:val="24"/>
        </w:rPr>
        <w:t>.setQuery(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ketiBoolQueryQueryBuilder1</w:t>
      </w:r>
      <w:r>
        <w:rPr>
          <w:rFonts w:hint="eastAsia" w:ascii="Consolas" w:hAnsi="Consolas" w:eastAsia="Consolas"/>
          <w:color w:val="000000"/>
          <w:sz w:val="24"/>
        </w:rPr>
        <w:t>).execute().actionGet();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SearchHits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ketiResponse</w:t>
      </w:r>
      <w:r>
        <w:rPr>
          <w:rFonts w:hint="eastAsia" w:ascii="Consolas" w:hAnsi="Consolas" w:eastAsia="Consolas"/>
          <w:color w:val="000000"/>
          <w:sz w:val="24"/>
        </w:rPr>
        <w:t>.getHits();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"keti costtime:"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"ms"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bdcdyhList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>.getHits().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bdcdyhList</w:t>
      </w:r>
      <w:r>
        <w:rPr>
          <w:rFonts w:hint="eastAsia" w:ascii="Consolas" w:hAnsi="Consolas" w:eastAsia="Consolas"/>
          <w:color w:val="000000"/>
          <w:sz w:val="24"/>
        </w:rPr>
        <w:t>.add(String.</w:t>
      </w:r>
      <w:r>
        <w:rPr>
          <w:rFonts w:hint="eastAsia" w:ascii="Consolas" w:hAnsi="Consolas" w:eastAsia="Consolas"/>
          <w:i/>
          <w:color w:val="000000"/>
          <w:sz w:val="24"/>
        </w:rPr>
        <w:t>valueOf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>.getHits()[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].getSource().get(</w:t>
      </w:r>
      <w:r>
        <w:rPr>
          <w:rFonts w:hint="eastAsia" w:ascii="Consolas" w:hAnsi="Consolas" w:eastAsia="Consolas"/>
          <w:color w:val="2A00FF"/>
          <w:sz w:val="24"/>
        </w:rPr>
        <w:t>"bdcdyh"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//对布尔过滤优化，可以传入collection对象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BoolQueryBuilder qlrBoolQueryQueryBuilder1 = QueryBuilders.</w:t>
      </w:r>
      <w:r>
        <w:rPr>
          <w:rFonts w:hint="eastAsia" w:ascii="Consolas" w:hAnsi="Consolas" w:eastAsia="Consolas"/>
          <w:i/>
          <w:color w:val="0000FF"/>
          <w:sz w:val="24"/>
        </w:rPr>
        <w:t>boolQuery</w:t>
      </w:r>
      <w:r>
        <w:rPr>
          <w:rFonts w:hint="eastAsia" w:ascii="Consolas" w:hAnsi="Consolas" w:eastAsia="Consolas"/>
          <w:color w:val="0000FF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.filter(QueryBuilders.</w:t>
      </w:r>
      <w:r>
        <w:rPr>
          <w:rFonts w:hint="eastAsia" w:ascii="Consolas" w:hAnsi="Consolas" w:eastAsia="Consolas"/>
          <w:i/>
          <w:color w:val="0000FF"/>
          <w:sz w:val="24"/>
        </w:rPr>
        <w:t>termQuery</w:t>
      </w:r>
      <w:r>
        <w:rPr>
          <w:rFonts w:hint="eastAsia" w:ascii="Consolas" w:hAnsi="Consolas" w:eastAsia="Consolas"/>
          <w:color w:val="0000FF"/>
          <w:sz w:val="24"/>
        </w:rPr>
        <w:t>("records", "0")).filter(QueryBuilders.</w:t>
      </w:r>
      <w:r>
        <w:rPr>
          <w:rFonts w:hint="eastAsia" w:ascii="Consolas" w:hAnsi="Consolas" w:eastAsia="Consolas"/>
          <w:i/>
          <w:color w:val="0000FF"/>
          <w:sz w:val="24"/>
        </w:rPr>
        <w:t>termsQuery</w:t>
      </w:r>
      <w:r>
        <w:rPr>
          <w:rFonts w:hint="eastAsia" w:ascii="Consolas" w:hAnsi="Consolas" w:eastAsia="Consolas"/>
          <w:color w:val="0000FF"/>
          <w:sz w:val="24"/>
        </w:rPr>
        <w:t>("bdcdyh", bdcdyhList));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SearchRequestBuilder </w:t>
      </w:r>
      <w:r>
        <w:rPr>
          <w:rFonts w:hint="eastAsia" w:ascii="Consolas" w:hAnsi="Consolas" w:eastAsia="Consolas"/>
          <w:color w:val="6A3E3E"/>
          <w:sz w:val="24"/>
        </w:rPr>
        <w:t>qlrRb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.prepareSearch(</w:t>
      </w:r>
      <w:r>
        <w:rPr>
          <w:rFonts w:hint="eastAsia" w:ascii="Consolas" w:hAnsi="Consolas" w:eastAsia="Consolas"/>
          <w:color w:val="2A00FF"/>
          <w:sz w:val="24"/>
        </w:rPr>
        <w:t>"qlr_1y"</w:t>
      </w:r>
      <w:r>
        <w:rPr>
          <w:rFonts w:hint="eastAsia" w:ascii="Consolas" w:hAnsi="Consolas" w:eastAsia="Consolas"/>
          <w:color w:val="000000"/>
          <w:sz w:val="24"/>
        </w:rPr>
        <w:t>).setTypes(</w:t>
      </w:r>
      <w:r>
        <w:rPr>
          <w:rFonts w:hint="eastAsia" w:ascii="Consolas" w:hAnsi="Consolas" w:eastAsia="Consolas"/>
          <w:color w:val="2A00FF"/>
          <w:sz w:val="24"/>
        </w:rPr>
        <w:t>"qlr_1y"</w:t>
      </w:r>
      <w:r>
        <w:rPr>
          <w:rFonts w:hint="eastAsia" w:ascii="Consolas" w:hAnsi="Consolas" w:eastAsia="Consolas"/>
          <w:color w:val="000000"/>
          <w:sz w:val="24"/>
        </w:rPr>
        <w:t>).setSize(100);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SearchResponse </w:t>
      </w:r>
      <w:r>
        <w:rPr>
          <w:rFonts w:hint="eastAsia" w:ascii="Consolas" w:hAnsi="Consolas" w:eastAsia="Consolas"/>
          <w:color w:val="6A3E3E"/>
          <w:sz w:val="24"/>
        </w:rPr>
        <w:t>response1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qlrRb</w:t>
      </w:r>
      <w:r>
        <w:rPr>
          <w:rFonts w:hint="eastAsia" w:ascii="Consolas" w:hAnsi="Consolas" w:eastAsia="Consolas"/>
          <w:color w:val="000000"/>
          <w:sz w:val="24"/>
        </w:rPr>
        <w:t>.setQuery(</w:t>
      </w:r>
      <w:r>
        <w:rPr>
          <w:rFonts w:hint="eastAsia" w:ascii="Consolas" w:hAnsi="Consolas" w:eastAsia="Consolas"/>
          <w:color w:val="6A3E3E"/>
          <w:sz w:val="24"/>
        </w:rPr>
        <w:t>qlrBoolQueryQueryBuilder1</w:t>
      </w:r>
      <w:r>
        <w:rPr>
          <w:rFonts w:hint="eastAsia" w:ascii="Consolas" w:hAnsi="Consolas" w:eastAsia="Consolas"/>
          <w:color w:val="000000"/>
          <w:sz w:val="24"/>
        </w:rPr>
        <w:t>).execute().actionGet();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SearchHits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response1</w:t>
      </w:r>
      <w:r>
        <w:rPr>
          <w:rFonts w:hint="eastAsia" w:ascii="Consolas" w:hAnsi="Consolas" w:eastAsia="Consolas"/>
          <w:color w:val="000000"/>
          <w:sz w:val="24"/>
        </w:rPr>
        <w:t>.getHits();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qlrCount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>.getTotalHits();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>.getHits().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System.out.print("\</w:t>
      </w:r>
      <w:r>
        <w:rPr>
          <w:rFonts w:hint="eastAsia" w:ascii="Consolas" w:hAnsi="Consolas" w:eastAsia="Consolas"/>
          <w:color w:val="3F7F5F"/>
          <w:sz w:val="24"/>
          <w:u w:val="single"/>
        </w:rPr>
        <w:t>txm</w:t>
      </w:r>
      <w:r>
        <w:rPr>
          <w:rFonts w:hint="eastAsia" w:ascii="Consolas" w:hAnsi="Consolas" w:eastAsia="Consolas"/>
          <w:color w:val="3F7F5F"/>
          <w:sz w:val="24"/>
        </w:rPr>
        <w:t>:"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xm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tbdc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bdcdyh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tzjh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zjh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trecords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hits1.getHits()[j].getSource().get("records") + "\n");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"客体总条数"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 xml:space="preserve">.getTotalHits() + </w:t>
      </w:r>
      <w:r>
        <w:rPr>
          <w:rFonts w:hint="eastAsia" w:ascii="Consolas" w:hAnsi="Consolas" w:eastAsia="Consolas"/>
          <w:color w:val="2A00FF"/>
          <w:sz w:val="24"/>
        </w:rPr>
        <w:t>",总耗时："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) + </w:t>
      </w:r>
      <w:r>
        <w:rPr>
          <w:rFonts w:hint="eastAsia" w:ascii="Consolas" w:hAnsi="Consolas" w:eastAsia="Consolas"/>
          <w:color w:val="2A00FF"/>
          <w:sz w:val="24"/>
        </w:rPr>
        <w:t>"ms,"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qlrCount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+ </w:t>
      </w:r>
      <w:r>
        <w:rPr>
          <w:rFonts w:hint="eastAsia" w:ascii="Consolas" w:hAnsi="Consolas" w:eastAsia="Consolas"/>
          <w:color w:val="2A00FF"/>
          <w:sz w:val="24"/>
        </w:rPr>
        <w:t>"条 qlr cost:"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对布尔过滤的研究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//must 是与的关系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().must(QueryBuilders.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//shold是或的关系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().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shold</w:t>
      </w:r>
      <w:r>
        <w:rPr>
          <w:rFonts w:hint="eastAsia" w:ascii="Consolas" w:hAnsi="Consolas" w:eastAsia="Consolas"/>
          <w:color w:val="000000"/>
          <w:sz w:val="24"/>
        </w:rPr>
        <w:t>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//只是过滤 不计分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QueryBuilders.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boolQuery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().filter(QueryBuilders.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termsQuery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paramV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安装分词器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只用了ik 和拼音分词，应该将分词安装包放置到{elasticsearch}/plugins下面即可，应该不需要指定目录，单位了自己区分jar包，创建了两个文件夹 ik,pinyin</w:t>
      </w:r>
    </w:p>
    <w:p>
      <w:r>
        <w:drawing>
          <wp:inline distT="0" distB="0" distL="114300" distR="114300">
            <wp:extent cx="4876165" cy="50482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520065"/>
            <wp:effectExtent l="0" t="0" r="6350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然后重新启动es集群。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2A9F"/>
    <w:multiLevelType w:val="multilevel"/>
    <w:tmpl w:val="5A122A9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519FD"/>
    <w:rsid w:val="050B5DB0"/>
    <w:rsid w:val="05BF0DD5"/>
    <w:rsid w:val="05D5463C"/>
    <w:rsid w:val="05D96BA0"/>
    <w:rsid w:val="062C39C6"/>
    <w:rsid w:val="067C4D47"/>
    <w:rsid w:val="07103B51"/>
    <w:rsid w:val="0794141B"/>
    <w:rsid w:val="07C90F0C"/>
    <w:rsid w:val="0888624B"/>
    <w:rsid w:val="0B032B01"/>
    <w:rsid w:val="0B592E7C"/>
    <w:rsid w:val="0B793447"/>
    <w:rsid w:val="0BC8474A"/>
    <w:rsid w:val="0ED51E21"/>
    <w:rsid w:val="0EFC7604"/>
    <w:rsid w:val="0F902ECD"/>
    <w:rsid w:val="11CA7E07"/>
    <w:rsid w:val="11D9113E"/>
    <w:rsid w:val="1450526B"/>
    <w:rsid w:val="15467B29"/>
    <w:rsid w:val="15F7745B"/>
    <w:rsid w:val="16FC71DB"/>
    <w:rsid w:val="18471BEB"/>
    <w:rsid w:val="18581F18"/>
    <w:rsid w:val="197B0892"/>
    <w:rsid w:val="1B460B8E"/>
    <w:rsid w:val="1E764282"/>
    <w:rsid w:val="1E8231A5"/>
    <w:rsid w:val="1F401E38"/>
    <w:rsid w:val="1F81454F"/>
    <w:rsid w:val="1FB749D4"/>
    <w:rsid w:val="212D0391"/>
    <w:rsid w:val="221A1C4C"/>
    <w:rsid w:val="23096578"/>
    <w:rsid w:val="240240C7"/>
    <w:rsid w:val="2405466D"/>
    <w:rsid w:val="2A1D63E0"/>
    <w:rsid w:val="2B053336"/>
    <w:rsid w:val="2B626DB5"/>
    <w:rsid w:val="2C5003DC"/>
    <w:rsid w:val="2EB065D3"/>
    <w:rsid w:val="2EE52DA0"/>
    <w:rsid w:val="304C2B9D"/>
    <w:rsid w:val="343A0EB4"/>
    <w:rsid w:val="357875F5"/>
    <w:rsid w:val="379E554B"/>
    <w:rsid w:val="38007D15"/>
    <w:rsid w:val="395D4351"/>
    <w:rsid w:val="3A0D4FE0"/>
    <w:rsid w:val="3AB130F3"/>
    <w:rsid w:val="3DEB6F42"/>
    <w:rsid w:val="3DEE6006"/>
    <w:rsid w:val="3E6C57B9"/>
    <w:rsid w:val="3FE73583"/>
    <w:rsid w:val="4416694C"/>
    <w:rsid w:val="46443F9B"/>
    <w:rsid w:val="474738A4"/>
    <w:rsid w:val="474B7AA9"/>
    <w:rsid w:val="4761046E"/>
    <w:rsid w:val="47B07C67"/>
    <w:rsid w:val="492C68BC"/>
    <w:rsid w:val="492D5DDE"/>
    <w:rsid w:val="4B0B1450"/>
    <w:rsid w:val="4B725AF9"/>
    <w:rsid w:val="4BD875B8"/>
    <w:rsid w:val="4C917A36"/>
    <w:rsid w:val="4C930EFC"/>
    <w:rsid w:val="4F5C29AD"/>
    <w:rsid w:val="54363122"/>
    <w:rsid w:val="54A01F11"/>
    <w:rsid w:val="562C38BD"/>
    <w:rsid w:val="56B45AA5"/>
    <w:rsid w:val="585E0F83"/>
    <w:rsid w:val="5A0C4573"/>
    <w:rsid w:val="5AF247FD"/>
    <w:rsid w:val="5B547036"/>
    <w:rsid w:val="5CCE675A"/>
    <w:rsid w:val="5EEF41F6"/>
    <w:rsid w:val="5F850731"/>
    <w:rsid w:val="5FE0330A"/>
    <w:rsid w:val="604D648B"/>
    <w:rsid w:val="63F26C68"/>
    <w:rsid w:val="64961E2B"/>
    <w:rsid w:val="64B3181E"/>
    <w:rsid w:val="65D55AF3"/>
    <w:rsid w:val="673E2C01"/>
    <w:rsid w:val="67705C2E"/>
    <w:rsid w:val="67B26278"/>
    <w:rsid w:val="67FF5047"/>
    <w:rsid w:val="680308A9"/>
    <w:rsid w:val="6B56464A"/>
    <w:rsid w:val="6D795FAE"/>
    <w:rsid w:val="6DD768CD"/>
    <w:rsid w:val="6F695661"/>
    <w:rsid w:val="715517D5"/>
    <w:rsid w:val="736239EC"/>
    <w:rsid w:val="7391241C"/>
    <w:rsid w:val="76755498"/>
    <w:rsid w:val="76973727"/>
    <w:rsid w:val="7B063879"/>
    <w:rsid w:val="7C4213F3"/>
    <w:rsid w:val="7EC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TML Code"/>
    <w:basedOn w:val="1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2017-11-21T01:20:30Z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