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1DC" w:rsidRDefault="00662750">
      <w:pPr>
        <w:spacing w:after="965"/>
        <w:ind w:right="216"/>
        <w:jc w:val="right"/>
      </w:pPr>
      <w:r>
        <w:rPr>
          <w:sz w:val="44"/>
        </w:rPr>
        <w:t>BS ISO 6336-3:2019</w:t>
      </w:r>
    </w:p>
    <w:p w:rsidR="009311DC" w:rsidRDefault="00662750">
      <w:pPr>
        <w:spacing w:after="1691"/>
        <w:ind w:left="-755" w:right="-743"/>
      </w:pPr>
      <w:r>
        <w:rPr>
          <w:noProof/>
        </w:rPr>
        <w:drawing>
          <wp:inline distT="0" distB="0" distL="0" distR="0">
            <wp:extent cx="7332149" cy="1873452"/>
            <wp:effectExtent l="0" t="0" r="0" b="0"/>
            <wp:docPr id="146506" name="Picture 146506"/>
            <wp:cNvGraphicFramePr/>
            <a:graphic xmlns:a="http://schemas.openxmlformats.org/drawingml/2006/main">
              <a:graphicData uri="http://schemas.openxmlformats.org/drawingml/2006/picture">
                <pic:pic xmlns:pic="http://schemas.openxmlformats.org/drawingml/2006/picture">
                  <pic:nvPicPr>
                    <pic:cNvPr id="146506" name="Picture 146506"/>
                    <pic:cNvPicPr/>
                  </pic:nvPicPr>
                  <pic:blipFill>
                    <a:blip r:embed="rId7"/>
                    <a:stretch>
                      <a:fillRect/>
                    </a:stretch>
                  </pic:blipFill>
                  <pic:spPr>
                    <a:xfrm>
                      <a:off x="0" y="0"/>
                      <a:ext cx="7332149" cy="1873452"/>
                    </a:xfrm>
                    <a:prstGeom prst="rect">
                      <a:avLst/>
                    </a:prstGeom>
                  </pic:spPr>
                </pic:pic>
              </a:graphicData>
            </a:graphic>
          </wp:inline>
        </w:drawing>
      </w:r>
    </w:p>
    <w:p w:rsidR="009311DC" w:rsidRDefault="00662750">
      <w:pPr>
        <w:spacing w:after="0"/>
        <w:ind w:left="108"/>
      </w:pPr>
      <w:r>
        <w:rPr>
          <w:sz w:val="46"/>
        </w:rPr>
        <w:t>Calculation of load capacity of spur and helical gears</w:t>
      </w:r>
    </w:p>
    <w:p w:rsidR="009311DC" w:rsidRDefault="00662750">
      <w:pPr>
        <w:spacing w:after="432"/>
        <w:ind w:left="84"/>
      </w:pPr>
      <w:r>
        <w:rPr>
          <w:noProof/>
        </w:rPr>
        <mc:AlternateContent>
          <mc:Choice Requires="wpg">
            <w:drawing>
              <wp:inline distT="0" distB="0" distL="0" distR="0">
                <wp:extent cx="6212911" cy="15231"/>
                <wp:effectExtent l="0" t="0" r="0" b="0"/>
                <wp:docPr id="146509" name="Group 146509"/>
                <wp:cNvGraphicFramePr/>
                <a:graphic xmlns:a="http://schemas.openxmlformats.org/drawingml/2006/main">
                  <a:graphicData uri="http://schemas.microsoft.com/office/word/2010/wordprocessingGroup">
                    <wpg:wgp>
                      <wpg:cNvGrpSpPr/>
                      <wpg:grpSpPr>
                        <a:xfrm>
                          <a:off x="0" y="0"/>
                          <a:ext cx="6212911" cy="15231"/>
                          <a:chOff x="0" y="0"/>
                          <a:chExt cx="6212911" cy="15231"/>
                        </a:xfrm>
                      </wpg:grpSpPr>
                      <wps:wsp>
                        <wps:cNvPr id="146508" name="Shape 146508"/>
                        <wps:cNvSpPr/>
                        <wps:spPr>
                          <a:xfrm>
                            <a:off x="0" y="0"/>
                            <a:ext cx="6212911" cy="15231"/>
                          </a:xfrm>
                          <a:custGeom>
                            <a:avLst/>
                            <a:gdLst/>
                            <a:ahLst/>
                            <a:cxnLst/>
                            <a:rect l="0" t="0" r="0" b="0"/>
                            <a:pathLst>
                              <a:path w="6212911" h="15231">
                                <a:moveTo>
                                  <a:pt x="0" y="7616"/>
                                </a:moveTo>
                                <a:lnTo>
                                  <a:pt x="6212911" y="7616"/>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509" style="width:489.206pt;height:1.19931pt;mso-position-horizontal-relative:char;mso-position-vertical-relative:line" coordsize="62129,152">
                <v:shape id="Shape 146508" style="position:absolute;width:62129;height:152;left:0;top:0;" coordsize="6212911,15231" path="m0,7616l6212911,7616">
                  <v:stroke weight="1.19931pt" endcap="flat" joinstyle="miter" miterlimit="1" on="true" color="#000000"/>
                  <v:fill on="false" color="#000000"/>
                </v:shape>
              </v:group>
            </w:pict>
          </mc:Fallback>
        </mc:AlternateContent>
      </w:r>
    </w:p>
    <w:p w:rsidR="009311DC" w:rsidRDefault="00662750">
      <w:pPr>
        <w:pStyle w:val="1"/>
        <w:spacing w:after="7251" w:line="265" w:lineRule="auto"/>
        <w:ind w:left="118"/>
      </w:pPr>
      <w:r>
        <w:rPr>
          <w:sz w:val="30"/>
        </w:rPr>
        <w:lastRenderedPageBreak/>
        <w:t>Part 3: Calculation of tooth bending strength</w:t>
      </w:r>
    </w:p>
    <w:p w:rsidR="009311DC" w:rsidRDefault="00662750">
      <w:pPr>
        <w:spacing w:after="0"/>
      </w:pPr>
      <w:r>
        <w:rPr>
          <w:sz w:val="118"/>
        </w:rPr>
        <w:t>bsi.</w:t>
      </w:r>
    </w:p>
    <w:p w:rsidR="009311DC" w:rsidRDefault="00662750">
      <w:pPr>
        <w:spacing w:after="0"/>
        <w:ind w:left="10" w:right="348" w:hanging="10"/>
        <w:jc w:val="right"/>
      </w:pPr>
      <w:r>
        <w:rPr>
          <w:sz w:val="20"/>
        </w:rPr>
        <w:t>BRITISH STANDARD</w:t>
      </w:r>
    </w:p>
    <w:p w:rsidR="009311DC" w:rsidRDefault="00662750">
      <w:pPr>
        <w:spacing w:after="1043"/>
        <w:ind w:left="-360"/>
      </w:pPr>
      <w:r>
        <w:rPr>
          <w:noProof/>
        </w:rPr>
        <w:drawing>
          <wp:inline distT="0" distB="0" distL="0" distR="0">
            <wp:extent cx="6395643" cy="22847"/>
            <wp:effectExtent l="0" t="0" r="0" b="0"/>
            <wp:docPr id="146510" name="Picture 146510"/>
            <wp:cNvGraphicFramePr/>
            <a:graphic xmlns:a="http://schemas.openxmlformats.org/drawingml/2006/main">
              <a:graphicData uri="http://schemas.openxmlformats.org/drawingml/2006/picture">
                <pic:pic xmlns:pic="http://schemas.openxmlformats.org/drawingml/2006/picture">
                  <pic:nvPicPr>
                    <pic:cNvPr id="146510" name="Picture 146510"/>
                    <pic:cNvPicPr/>
                  </pic:nvPicPr>
                  <pic:blipFill>
                    <a:blip r:embed="rId8"/>
                    <a:stretch>
                      <a:fillRect/>
                    </a:stretch>
                  </pic:blipFill>
                  <pic:spPr>
                    <a:xfrm>
                      <a:off x="0" y="0"/>
                      <a:ext cx="6395643" cy="22847"/>
                    </a:xfrm>
                    <a:prstGeom prst="rect">
                      <a:avLst/>
                    </a:prstGeom>
                  </pic:spPr>
                </pic:pic>
              </a:graphicData>
            </a:graphic>
          </wp:inline>
        </w:drawing>
      </w:r>
    </w:p>
    <w:p w:rsidR="009311DC" w:rsidRDefault="00662750">
      <w:pPr>
        <w:pStyle w:val="1"/>
        <w:spacing w:after="112"/>
        <w:ind w:left="2816"/>
      </w:pPr>
      <w:r>
        <w:rPr>
          <w:sz w:val="36"/>
        </w:rPr>
        <w:t>National foreword</w:t>
      </w:r>
    </w:p>
    <w:p w:rsidR="009311DC" w:rsidRDefault="00662750">
      <w:pPr>
        <w:spacing w:after="55" w:line="262" w:lineRule="auto"/>
        <w:ind w:left="2794" w:firstLine="2"/>
        <w:jc w:val="both"/>
      </w:pPr>
      <w:r>
        <w:rPr>
          <w:sz w:val="24"/>
        </w:rPr>
        <w:t xml:space="preserve">This British Standard is the UK implementation of ISO 6336-3:2019. It </w:t>
      </w:r>
      <w:r>
        <w:rPr>
          <w:sz w:val="24"/>
        </w:rPr>
        <w:t>supersedes BS ISO 6336-3:2006, which is withdrawn.</w:t>
      </w:r>
    </w:p>
    <w:p w:rsidR="009311DC" w:rsidRDefault="00662750">
      <w:pPr>
        <w:spacing w:after="112" w:line="262" w:lineRule="auto"/>
        <w:ind w:left="2794" w:firstLine="2"/>
        <w:jc w:val="both"/>
      </w:pPr>
      <w:r>
        <w:rPr>
          <w:sz w:val="24"/>
        </w:rPr>
        <w:t>The UK participation in its preparation was entrusted to Technical Committee MCE/5/-/6, Calculation of gear performance.</w:t>
      </w:r>
    </w:p>
    <w:p w:rsidR="009311DC" w:rsidRDefault="00662750">
      <w:pPr>
        <w:spacing w:after="173" w:line="216" w:lineRule="auto"/>
        <w:ind w:left="2794" w:right="9" w:firstLine="2"/>
        <w:jc w:val="both"/>
      </w:pPr>
      <w:r>
        <w:rPr>
          <w:sz w:val="24"/>
        </w:rPr>
        <w:t>A list of orga</w:t>
      </w:r>
      <w:r>
        <w:rPr>
          <w:sz w:val="24"/>
        </w:rPr>
        <w:t>nizations represented on this committee can be obtained on request to its secretary.</w:t>
      </w:r>
    </w:p>
    <w:p w:rsidR="009311DC" w:rsidRDefault="00662750">
      <w:pPr>
        <w:spacing w:after="113" w:line="262" w:lineRule="auto"/>
        <w:ind w:left="2794" w:right="228" w:firstLine="2"/>
        <w:jc w:val="both"/>
      </w:pPr>
      <w:r>
        <w:rPr>
          <w:sz w:val="24"/>
        </w:rPr>
        <w:t>This publication does not purport to include all the necessary provisions of a contract. Users are responsible for its correct application.</w:t>
      </w:r>
    </w:p>
    <w:p w:rsidR="009311DC" w:rsidRDefault="00662750">
      <w:pPr>
        <w:spacing w:after="156" w:line="216" w:lineRule="auto"/>
        <w:ind w:left="2794" w:right="2470" w:firstLine="2"/>
        <w:jc w:val="both"/>
      </w:pPr>
      <w:r>
        <w:rPr>
          <w:sz w:val="24"/>
        </w:rPr>
        <w:t>(O The British Standards Institution 2019 Published by BSI Standards Limited 2019</w:t>
      </w:r>
    </w:p>
    <w:p w:rsidR="009311DC" w:rsidRDefault="00662750">
      <w:pPr>
        <w:spacing w:after="153" w:line="216" w:lineRule="auto"/>
        <w:ind w:left="2806" w:right="9" w:firstLine="2"/>
        <w:jc w:val="both"/>
      </w:pPr>
      <w:r>
        <w:rPr>
          <w:sz w:val="24"/>
        </w:rPr>
        <w:lastRenderedPageBreak/>
        <w:t>ISBN 978 0 539 00806 7</w:t>
      </w:r>
    </w:p>
    <w:p w:rsidR="009311DC" w:rsidRDefault="00662750">
      <w:pPr>
        <w:spacing w:after="154" w:line="216" w:lineRule="auto"/>
        <w:ind w:left="2794" w:right="9" w:firstLine="2"/>
        <w:jc w:val="both"/>
      </w:pPr>
      <w:r>
        <w:rPr>
          <w:sz w:val="24"/>
        </w:rPr>
        <w:t>ICS 21.200</w:t>
      </w:r>
    </w:p>
    <w:p w:rsidR="009311DC" w:rsidRDefault="00662750">
      <w:pPr>
        <w:spacing w:after="105"/>
        <w:ind w:left="2794" w:firstLine="2"/>
        <w:jc w:val="both"/>
      </w:pPr>
      <w:r>
        <w:rPr>
          <w:sz w:val="26"/>
        </w:rPr>
        <w:t>Compliance with a British Standard cannot confer immunity from legal obligations.</w:t>
      </w:r>
    </w:p>
    <w:p w:rsidR="009311DC" w:rsidRDefault="00662750">
      <w:pPr>
        <w:spacing w:after="46" w:line="216" w:lineRule="auto"/>
        <w:ind w:left="2794" w:right="9" w:firstLine="2"/>
        <w:jc w:val="both"/>
      </w:pPr>
      <w:r>
        <w:rPr>
          <w:sz w:val="24"/>
        </w:rPr>
        <w:t>This British Standard was published under the authority Of</w:t>
      </w:r>
      <w:r>
        <w:rPr>
          <w:sz w:val="24"/>
        </w:rPr>
        <w:t xml:space="preserve"> the</w:t>
      </w:r>
    </w:p>
    <w:p w:rsidR="009311DC" w:rsidRDefault="00662750">
      <w:pPr>
        <w:spacing w:after="260" w:line="216" w:lineRule="auto"/>
        <w:ind w:left="2794" w:right="9" w:firstLine="2"/>
        <w:jc w:val="both"/>
      </w:pPr>
      <w:r>
        <w:rPr>
          <w:sz w:val="24"/>
        </w:rPr>
        <w:t>Standards Policy and Strategy Committee on 30 November 2019.</w:t>
      </w:r>
    </w:p>
    <w:p w:rsidR="009311DC" w:rsidRDefault="00662750">
      <w:pPr>
        <w:spacing w:after="61"/>
        <w:ind w:left="2782" w:firstLine="2"/>
        <w:jc w:val="both"/>
      </w:pPr>
      <w:r>
        <w:rPr>
          <w:sz w:val="26"/>
        </w:rPr>
        <w:t>Amendments/corrigenda issued since publication</w:t>
      </w:r>
    </w:p>
    <w:p w:rsidR="009311DC" w:rsidRDefault="00662750">
      <w:pPr>
        <w:tabs>
          <w:tab w:val="center" w:pos="3010"/>
          <w:tab w:val="center" w:pos="5474"/>
        </w:tabs>
        <w:spacing w:after="5" w:line="262" w:lineRule="auto"/>
      </w:pPr>
      <w:r>
        <w:rPr>
          <w:sz w:val="24"/>
        </w:rPr>
        <w:tab/>
      </w:r>
      <w:r>
        <w:rPr>
          <w:sz w:val="24"/>
        </w:rPr>
        <w:t>Date</w:t>
      </w:r>
      <w:r>
        <w:rPr>
          <w:sz w:val="24"/>
        </w:rPr>
        <w:tab/>
        <w:t>Text affected</w:t>
      </w:r>
    </w:p>
    <w:p w:rsidR="009311DC" w:rsidRDefault="00662750">
      <w:pPr>
        <w:spacing w:after="0"/>
        <w:ind w:left="2770"/>
      </w:pPr>
      <w:r>
        <w:rPr>
          <w:noProof/>
        </w:rPr>
        <mc:AlternateContent>
          <mc:Choice Requires="wpg">
            <w:drawing>
              <wp:inline distT="0" distB="0" distL="0" distR="0">
                <wp:extent cx="4416040" cy="15231"/>
                <wp:effectExtent l="0" t="0" r="0" b="0"/>
                <wp:docPr id="146513" name="Group 146513"/>
                <wp:cNvGraphicFramePr/>
                <a:graphic xmlns:a="http://schemas.openxmlformats.org/drawingml/2006/main">
                  <a:graphicData uri="http://schemas.microsoft.com/office/word/2010/wordprocessingGroup">
                    <wpg:wgp>
                      <wpg:cNvGrpSpPr/>
                      <wpg:grpSpPr>
                        <a:xfrm>
                          <a:off x="0" y="0"/>
                          <a:ext cx="4416040" cy="15231"/>
                          <a:chOff x="0" y="0"/>
                          <a:chExt cx="4416040" cy="15231"/>
                        </a:xfrm>
                      </wpg:grpSpPr>
                      <wps:wsp>
                        <wps:cNvPr id="146512" name="Shape 146512"/>
                        <wps:cNvSpPr/>
                        <wps:spPr>
                          <a:xfrm>
                            <a:off x="0" y="0"/>
                            <a:ext cx="4416040" cy="15231"/>
                          </a:xfrm>
                          <a:custGeom>
                            <a:avLst/>
                            <a:gdLst/>
                            <a:ahLst/>
                            <a:cxnLst/>
                            <a:rect l="0" t="0" r="0" b="0"/>
                            <a:pathLst>
                              <a:path w="4416040" h="15231">
                                <a:moveTo>
                                  <a:pt x="0" y="7615"/>
                                </a:moveTo>
                                <a:lnTo>
                                  <a:pt x="4416040" y="7615"/>
                                </a:lnTo>
                              </a:path>
                            </a:pathLst>
                          </a:custGeom>
                          <a:ln w="1523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513" style="width:347.72pt;height:1.19931pt;mso-position-horizontal-relative:char;mso-position-vertical-relative:line" coordsize="44160,152">
                <v:shape id="Shape 146512" style="position:absolute;width:44160;height:152;left:0;top:0;" coordsize="4416040,15231" path="m0,7615l4416040,7615">
                  <v:stroke weight="1.19931pt" endcap="flat" joinstyle="miter" miterlimit="1" on="true" color="#000000"/>
                  <v:fill on="false" color="#000000"/>
                </v:shape>
              </v:group>
            </w:pict>
          </mc:Fallback>
        </mc:AlternateContent>
      </w:r>
    </w:p>
    <w:p w:rsidR="009311DC" w:rsidRDefault="00662750">
      <w:pPr>
        <w:tabs>
          <w:tab w:val="center" w:pos="5480"/>
          <w:tab w:val="right" w:pos="10048"/>
        </w:tabs>
      </w:pPr>
      <w:r>
        <w:rPr>
          <w:sz w:val="44"/>
        </w:rPr>
        <w:tab/>
      </w:r>
      <w:r>
        <w:rPr>
          <w:sz w:val="44"/>
        </w:rPr>
        <w:t>INTERNATIONAL</w:t>
      </w:r>
      <w:r>
        <w:rPr>
          <w:sz w:val="44"/>
        </w:rPr>
        <w:tab/>
        <w:t>ISO</w:t>
      </w:r>
    </w:p>
    <w:p w:rsidR="009311DC" w:rsidRDefault="00662750">
      <w:pPr>
        <w:tabs>
          <w:tab w:val="center" w:pos="4862"/>
          <w:tab w:val="right" w:pos="10048"/>
        </w:tabs>
      </w:pPr>
      <w:r>
        <w:rPr>
          <w:sz w:val="44"/>
        </w:rPr>
        <w:tab/>
      </w:r>
      <w:r>
        <w:rPr>
          <w:sz w:val="44"/>
        </w:rPr>
        <w:t>STANDARD</w:t>
      </w:r>
      <w:r>
        <w:rPr>
          <w:sz w:val="44"/>
        </w:rPr>
        <w:tab/>
        <w:t>6336-3</w:t>
      </w:r>
    </w:p>
    <w:p w:rsidR="009311DC" w:rsidRDefault="00662750">
      <w:pPr>
        <w:spacing w:after="0" w:line="265" w:lineRule="auto"/>
        <w:ind w:left="705" w:right="-3" w:hanging="10"/>
        <w:jc w:val="right"/>
      </w:pPr>
      <w:r>
        <w:t>Third edition</w:t>
      </w:r>
    </w:p>
    <w:p w:rsidR="009311DC" w:rsidRDefault="00662750">
      <w:pPr>
        <w:spacing w:after="0" w:line="265" w:lineRule="auto"/>
        <w:ind w:left="705" w:right="-3" w:hanging="10"/>
        <w:jc w:val="right"/>
      </w:pPr>
      <w:r>
        <w:t>2019-11</w:t>
      </w:r>
    </w:p>
    <w:p w:rsidR="009311DC" w:rsidRDefault="009311DC">
      <w:pPr>
        <w:sectPr w:rsidR="009311DC">
          <w:headerReference w:type="even" r:id="rId9"/>
          <w:headerReference w:type="default" r:id="rId10"/>
          <w:footerReference w:type="even" r:id="rId11"/>
          <w:footerReference w:type="default" r:id="rId12"/>
          <w:headerReference w:type="first" r:id="rId13"/>
          <w:footerReference w:type="first" r:id="rId14"/>
          <w:pgSz w:w="11906" w:h="16838"/>
          <w:pgMar w:top="456" w:right="911" w:bottom="852" w:left="947" w:header="720" w:footer="720" w:gutter="0"/>
          <w:cols w:space="720"/>
          <w:titlePg/>
        </w:sectPr>
      </w:pPr>
    </w:p>
    <w:p w:rsidR="009311DC" w:rsidRDefault="00662750">
      <w:pPr>
        <w:spacing w:after="292"/>
        <w:ind w:left="-12" w:right="-12"/>
      </w:pPr>
      <w:r>
        <w:rPr>
          <w:noProof/>
        </w:rPr>
        <mc:AlternateContent>
          <mc:Choice Requires="wpg">
            <w:drawing>
              <wp:inline distT="0" distB="0" distL="0" distR="0">
                <wp:extent cx="4058188" cy="45694"/>
                <wp:effectExtent l="0" t="0" r="0" b="0"/>
                <wp:docPr id="146518" name="Group 146518"/>
                <wp:cNvGraphicFramePr/>
                <a:graphic xmlns:a="http://schemas.openxmlformats.org/drawingml/2006/main">
                  <a:graphicData uri="http://schemas.microsoft.com/office/word/2010/wordprocessingGroup">
                    <wpg:wgp>
                      <wpg:cNvGrpSpPr/>
                      <wpg:grpSpPr>
                        <a:xfrm>
                          <a:off x="0" y="0"/>
                          <a:ext cx="4058188" cy="45694"/>
                          <a:chOff x="0" y="0"/>
                          <a:chExt cx="4058188" cy="45694"/>
                        </a:xfrm>
                      </wpg:grpSpPr>
                      <wps:wsp>
                        <wps:cNvPr id="146517" name="Shape 146517"/>
                        <wps:cNvSpPr/>
                        <wps:spPr>
                          <a:xfrm>
                            <a:off x="0" y="0"/>
                            <a:ext cx="4058188" cy="45694"/>
                          </a:xfrm>
                          <a:custGeom>
                            <a:avLst/>
                            <a:gdLst/>
                            <a:ahLst/>
                            <a:cxnLst/>
                            <a:rect l="0" t="0" r="0" b="0"/>
                            <a:pathLst>
                              <a:path w="4058188" h="45694">
                                <a:moveTo>
                                  <a:pt x="0" y="22847"/>
                                </a:moveTo>
                                <a:lnTo>
                                  <a:pt x="4058188" y="22847"/>
                                </a:lnTo>
                              </a:path>
                            </a:pathLst>
                          </a:custGeom>
                          <a:ln w="4569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518" style="width:319.542pt;height:3.59795pt;mso-position-horizontal-relative:char;mso-position-vertical-relative:line" coordsize="40581,456">
                <v:shape id="Shape 146517" style="position:absolute;width:40581;height:456;left:0;top:0;" coordsize="4058188,45694" path="m0,22847l4058188,22847">
                  <v:stroke weight="3.59795pt" endcap="flat" joinstyle="miter" miterlimit="1" on="true" color="#000000"/>
                  <v:fill on="false" color="#000000"/>
                </v:shape>
              </v:group>
            </w:pict>
          </mc:Fallback>
        </mc:AlternateContent>
      </w:r>
    </w:p>
    <w:p w:rsidR="009311DC" w:rsidRDefault="00662750">
      <w:pPr>
        <w:spacing w:after="0" w:line="251" w:lineRule="auto"/>
        <w:ind w:right="597" w:firstLine="2"/>
        <w:jc w:val="both"/>
      </w:pPr>
      <w:r>
        <w:rPr>
          <w:sz w:val="40"/>
        </w:rPr>
        <w:t>Calculation of load capacity of spur and helical gears — Part 3:</w:t>
      </w:r>
    </w:p>
    <w:p w:rsidR="009311DC" w:rsidRDefault="00662750">
      <w:pPr>
        <w:pStyle w:val="1"/>
        <w:ind w:left="7"/>
      </w:pPr>
      <w:r>
        <w:t>Calculation of tooth bending strength</w:t>
      </w:r>
    </w:p>
    <w:p w:rsidR="009311DC" w:rsidRDefault="00662750">
      <w:pPr>
        <w:spacing w:after="74" w:line="262" w:lineRule="auto"/>
        <w:ind w:left="-3" w:firstLine="2"/>
        <w:jc w:val="both"/>
      </w:pPr>
      <w:r>
        <w:rPr>
          <w:sz w:val="24"/>
        </w:rPr>
        <w:t>Calcul de la capacité de charge des engrenages cylindriques à dentures droite et hélicoïdale —</w:t>
      </w:r>
    </w:p>
    <w:p w:rsidR="009311DC" w:rsidRDefault="00662750">
      <w:pPr>
        <w:spacing w:after="6455" w:line="260" w:lineRule="auto"/>
        <w:ind w:firstLine="2"/>
      </w:pPr>
      <w:r>
        <w:t>Partie 3: Calcul de la tenue en fatigue à la flexion en pied de dent</w:t>
      </w:r>
    </w:p>
    <w:p w:rsidR="009311DC" w:rsidRDefault="00662750">
      <w:pPr>
        <w:spacing w:after="334"/>
        <w:ind w:left="-12" w:right="-12"/>
      </w:pPr>
      <w:r>
        <w:rPr>
          <w:noProof/>
        </w:rPr>
        <w:lastRenderedPageBreak/>
        <mc:AlternateContent>
          <mc:Choice Requires="wpg">
            <w:drawing>
              <wp:inline distT="0" distB="0" distL="0" distR="0">
                <wp:extent cx="4058188" cy="30463"/>
                <wp:effectExtent l="0" t="0" r="0" b="0"/>
                <wp:docPr id="146520" name="Group 146520"/>
                <wp:cNvGraphicFramePr/>
                <a:graphic xmlns:a="http://schemas.openxmlformats.org/drawingml/2006/main">
                  <a:graphicData uri="http://schemas.microsoft.com/office/word/2010/wordprocessingGroup">
                    <wpg:wgp>
                      <wpg:cNvGrpSpPr/>
                      <wpg:grpSpPr>
                        <a:xfrm>
                          <a:off x="0" y="0"/>
                          <a:ext cx="4058188" cy="30463"/>
                          <a:chOff x="0" y="0"/>
                          <a:chExt cx="4058188" cy="30463"/>
                        </a:xfrm>
                      </wpg:grpSpPr>
                      <wps:wsp>
                        <wps:cNvPr id="146519" name="Shape 146519"/>
                        <wps:cNvSpPr/>
                        <wps:spPr>
                          <a:xfrm>
                            <a:off x="0" y="0"/>
                            <a:ext cx="4058188" cy="30463"/>
                          </a:xfrm>
                          <a:custGeom>
                            <a:avLst/>
                            <a:gdLst/>
                            <a:ahLst/>
                            <a:cxnLst/>
                            <a:rect l="0" t="0" r="0" b="0"/>
                            <a:pathLst>
                              <a:path w="4058188" h="30463">
                                <a:moveTo>
                                  <a:pt x="0" y="15232"/>
                                </a:moveTo>
                                <a:lnTo>
                                  <a:pt x="4058188" y="15232"/>
                                </a:lnTo>
                              </a:path>
                            </a:pathLst>
                          </a:custGeom>
                          <a:ln w="3046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520" style="width:319.542pt;height:2.39868pt;mso-position-horizontal-relative:char;mso-position-vertical-relative:line" coordsize="40581,304">
                <v:shape id="Shape 146519" style="position:absolute;width:40581;height:304;left:0;top:0;" coordsize="4058188,30463" path="m0,15232l4058188,15232">
                  <v:stroke weight="2.39868pt" endcap="flat" joinstyle="miter" miterlimit="1" on="true" color="#000000"/>
                  <v:fill on="false" color="#000000"/>
                </v:shape>
              </v:group>
            </w:pict>
          </mc:Fallback>
        </mc:AlternateContent>
      </w:r>
    </w:p>
    <w:tbl>
      <w:tblPr>
        <w:tblStyle w:val="TableGrid"/>
        <w:tblpPr w:vertAnchor="text" w:tblpX="24" w:tblpY="135"/>
        <w:tblOverlap w:val="never"/>
        <w:tblW w:w="1127" w:type="dxa"/>
        <w:tblInd w:w="0" w:type="dxa"/>
        <w:tblCellMar>
          <w:top w:w="0" w:type="dxa"/>
          <w:left w:w="48" w:type="dxa"/>
          <w:bottom w:w="0" w:type="dxa"/>
          <w:right w:w="48" w:type="dxa"/>
        </w:tblCellMar>
        <w:tblLook w:val="04A0" w:firstRow="1" w:lastRow="0" w:firstColumn="1" w:lastColumn="0" w:noHBand="0" w:noVBand="1"/>
      </w:tblPr>
      <w:tblGrid>
        <w:gridCol w:w="1462"/>
      </w:tblGrid>
      <w:tr w:rsidR="009311DC">
        <w:trPr>
          <w:trHeight w:val="256"/>
        </w:trPr>
        <w:tc>
          <w:tcPr>
            <w:tcW w:w="112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noProof/>
              </w:rPr>
              <w:drawing>
                <wp:inline distT="0" distB="0" distL="0" distR="0">
                  <wp:extent cx="654792" cy="144697"/>
                  <wp:effectExtent l="0" t="0" r="0" b="0"/>
                  <wp:docPr id="4903" name="Picture 4903"/>
                  <wp:cNvGraphicFramePr/>
                  <a:graphic xmlns:a="http://schemas.openxmlformats.org/drawingml/2006/main">
                    <a:graphicData uri="http://schemas.openxmlformats.org/drawingml/2006/picture">
                      <pic:pic xmlns:pic="http://schemas.openxmlformats.org/drawingml/2006/picture">
                        <pic:nvPicPr>
                          <pic:cNvPr id="4903" name="Picture 4903"/>
                          <pic:cNvPicPr/>
                        </pic:nvPicPr>
                        <pic:blipFill>
                          <a:blip r:embed="rId15"/>
                          <a:stretch>
                            <a:fillRect/>
                          </a:stretch>
                        </pic:blipFill>
                        <pic:spPr>
                          <a:xfrm>
                            <a:off x="0" y="0"/>
                            <a:ext cx="654792" cy="144697"/>
                          </a:xfrm>
                          <a:prstGeom prst="rect">
                            <a:avLst/>
                          </a:prstGeom>
                        </pic:spPr>
                      </pic:pic>
                    </a:graphicData>
                  </a:graphic>
                </wp:inline>
              </w:drawing>
            </w:r>
          </w:p>
        </w:tc>
      </w:tr>
      <w:tr w:rsidR="009311DC">
        <w:trPr>
          <w:trHeight w:val="426"/>
        </w:trPr>
        <w:tc>
          <w:tcPr>
            <w:tcW w:w="112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both"/>
            </w:pPr>
            <w:r>
              <w:rPr>
                <w:sz w:val="84"/>
              </w:rPr>
              <w:t>ISO</w:t>
            </w:r>
          </w:p>
        </w:tc>
      </w:tr>
      <w:tr w:rsidR="009311DC">
        <w:trPr>
          <w:trHeight w:val="268"/>
        </w:trPr>
        <w:tc>
          <w:tcPr>
            <w:tcW w:w="112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noProof/>
              </w:rPr>
              <w:drawing>
                <wp:inline distT="0" distB="0" distL="0" distR="0">
                  <wp:extent cx="654792" cy="152313"/>
                  <wp:effectExtent l="0" t="0" r="0" b="0"/>
                  <wp:docPr id="4904" name="Picture 4904"/>
                  <wp:cNvGraphicFramePr/>
                  <a:graphic xmlns:a="http://schemas.openxmlformats.org/drawingml/2006/main">
                    <a:graphicData uri="http://schemas.openxmlformats.org/drawingml/2006/picture">
                      <pic:pic xmlns:pic="http://schemas.openxmlformats.org/drawingml/2006/picture">
                        <pic:nvPicPr>
                          <pic:cNvPr id="4904" name="Picture 4904"/>
                          <pic:cNvPicPr/>
                        </pic:nvPicPr>
                        <pic:blipFill>
                          <a:blip r:embed="rId16"/>
                          <a:stretch>
                            <a:fillRect/>
                          </a:stretch>
                        </pic:blipFill>
                        <pic:spPr>
                          <a:xfrm>
                            <a:off x="0" y="0"/>
                            <a:ext cx="654792" cy="152313"/>
                          </a:xfrm>
                          <a:prstGeom prst="rect">
                            <a:avLst/>
                          </a:prstGeom>
                        </pic:spPr>
                      </pic:pic>
                    </a:graphicData>
                  </a:graphic>
                </wp:inline>
              </w:drawing>
            </w:r>
          </w:p>
        </w:tc>
      </w:tr>
    </w:tbl>
    <w:p w:rsidR="009311DC" w:rsidRDefault="00662750">
      <w:pPr>
        <w:spacing w:after="509" w:line="265" w:lineRule="auto"/>
        <w:ind w:left="249" w:firstLine="156"/>
      </w:pPr>
      <w:r>
        <w:rPr>
          <w:sz w:val="20"/>
        </w:rPr>
        <w:t xml:space="preserve">Reference number </w:t>
      </w:r>
      <w:r>
        <w:rPr>
          <w:sz w:val="20"/>
        </w:rPr>
        <w:t>ISO</w:t>
      </w:r>
      <w:r>
        <w:rPr>
          <w:noProof/>
        </w:rPr>
        <w:drawing>
          <wp:inline distT="0" distB="0" distL="0" distR="0">
            <wp:extent cx="555812" cy="91387"/>
            <wp:effectExtent l="0" t="0" r="0" b="0"/>
            <wp:docPr id="146515" name="Picture 146515"/>
            <wp:cNvGraphicFramePr/>
            <a:graphic xmlns:a="http://schemas.openxmlformats.org/drawingml/2006/main">
              <a:graphicData uri="http://schemas.openxmlformats.org/drawingml/2006/picture">
                <pic:pic xmlns:pic="http://schemas.openxmlformats.org/drawingml/2006/picture">
                  <pic:nvPicPr>
                    <pic:cNvPr id="146515" name="Picture 146515"/>
                    <pic:cNvPicPr/>
                  </pic:nvPicPr>
                  <pic:blipFill>
                    <a:blip r:embed="rId17"/>
                    <a:stretch>
                      <a:fillRect/>
                    </a:stretch>
                  </pic:blipFill>
                  <pic:spPr>
                    <a:xfrm>
                      <a:off x="0" y="0"/>
                      <a:ext cx="555812" cy="91387"/>
                    </a:xfrm>
                    <a:prstGeom prst="rect">
                      <a:avLst/>
                    </a:prstGeom>
                  </pic:spPr>
                </pic:pic>
              </a:graphicData>
            </a:graphic>
          </wp:inline>
        </w:drawing>
      </w:r>
    </w:p>
    <w:p w:rsidR="009311DC" w:rsidRDefault="00662750">
      <w:pPr>
        <w:spacing w:after="0"/>
        <w:ind w:left="72" w:right="12"/>
        <w:jc w:val="right"/>
      </w:pPr>
      <w:r>
        <w:t>o ISO 2019</w:t>
      </w:r>
    </w:p>
    <w:p w:rsidR="009311DC" w:rsidRDefault="009311DC">
      <w:pPr>
        <w:sectPr w:rsidR="009311DC">
          <w:type w:val="continuous"/>
          <w:pgSz w:w="11906" w:h="16838"/>
          <w:pgMar w:top="456" w:right="911" w:bottom="540" w:left="4628" w:header="720" w:footer="720" w:gutter="0"/>
          <w:cols w:space="720"/>
        </w:sectPr>
      </w:pPr>
    </w:p>
    <w:p w:rsidR="009311DC" w:rsidRDefault="00662750">
      <w:pPr>
        <w:spacing w:after="148" w:line="260" w:lineRule="auto"/>
        <w:ind w:left="12" w:firstLine="2"/>
      </w:pPr>
      <w:r>
        <w:rPr>
          <w:noProof/>
        </w:rPr>
        <w:lastRenderedPageBreak/>
        <w:drawing>
          <wp:inline distT="0" distB="0" distL="0" distR="0">
            <wp:extent cx="487287" cy="426477"/>
            <wp:effectExtent l="0" t="0" r="0" b="0"/>
            <wp:docPr id="5806" name="Picture 5806"/>
            <wp:cNvGraphicFramePr/>
            <a:graphic xmlns:a="http://schemas.openxmlformats.org/drawingml/2006/main">
              <a:graphicData uri="http://schemas.openxmlformats.org/drawingml/2006/picture">
                <pic:pic xmlns:pic="http://schemas.openxmlformats.org/drawingml/2006/picture">
                  <pic:nvPicPr>
                    <pic:cNvPr id="5806" name="Picture 5806"/>
                    <pic:cNvPicPr/>
                  </pic:nvPicPr>
                  <pic:blipFill>
                    <a:blip r:embed="rId18"/>
                    <a:stretch>
                      <a:fillRect/>
                    </a:stretch>
                  </pic:blipFill>
                  <pic:spPr>
                    <a:xfrm>
                      <a:off x="0" y="0"/>
                      <a:ext cx="487287" cy="426477"/>
                    </a:xfrm>
                    <a:prstGeom prst="rect">
                      <a:avLst/>
                    </a:prstGeom>
                  </pic:spPr>
                </pic:pic>
              </a:graphicData>
            </a:graphic>
          </wp:inline>
        </w:drawing>
      </w:r>
      <w:r>
        <w:t xml:space="preserve"> COPYRIGHT PROTECTED DOCUMENT</w:t>
      </w:r>
    </w:p>
    <w:p w:rsidR="009311DC" w:rsidRDefault="00662750">
      <w:pPr>
        <w:spacing w:after="2"/>
        <w:ind w:left="-5" w:hanging="10"/>
      </w:pPr>
      <w:r>
        <w:rPr>
          <w:noProof/>
        </w:rPr>
        <w:drawing>
          <wp:inline distT="0" distB="0" distL="0" distR="0">
            <wp:extent cx="91366" cy="91387"/>
            <wp:effectExtent l="0" t="0" r="0" b="0"/>
            <wp:docPr id="5778" name="Picture 5778"/>
            <wp:cNvGraphicFramePr/>
            <a:graphic xmlns:a="http://schemas.openxmlformats.org/drawingml/2006/main">
              <a:graphicData uri="http://schemas.openxmlformats.org/drawingml/2006/picture">
                <pic:pic xmlns:pic="http://schemas.openxmlformats.org/drawingml/2006/picture">
                  <pic:nvPicPr>
                    <pic:cNvPr id="5778" name="Picture 5778"/>
                    <pic:cNvPicPr/>
                  </pic:nvPicPr>
                  <pic:blipFill>
                    <a:blip r:embed="rId19"/>
                    <a:stretch>
                      <a:fillRect/>
                    </a:stretch>
                  </pic:blipFill>
                  <pic:spPr>
                    <a:xfrm>
                      <a:off x="0" y="0"/>
                      <a:ext cx="91366" cy="91387"/>
                    </a:xfrm>
                    <a:prstGeom prst="rect">
                      <a:avLst/>
                    </a:prstGeom>
                  </pic:spPr>
                </pic:pic>
              </a:graphicData>
            </a:graphic>
          </wp:inline>
        </w:drawing>
      </w:r>
      <w:r>
        <w:rPr>
          <w:sz w:val="16"/>
        </w:rPr>
        <w:t xml:space="preserve"> ISO 2019</w:t>
      </w:r>
    </w:p>
    <w:p w:rsidR="009311DC" w:rsidRDefault="00662750">
      <w:pPr>
        <w:spacing w:after="3"/>
        <w:ind w:left="7" w:right="668" w:hanging="10"/>
        <w:jc w:val="both"/>
      </w:pPr>
      <w:r>
        <w:rPr>
          <w:sz w:val="20"/>
        </w:rPr>
        <w:t>All rights reserved. Unless otherwise specified, or required in the context of its implementation, no part of this publication may be reproduced or utilized otherwise in any form or by any means, electronic or mechanical, including photocopying, or posting</w:t>
      </w:r>
      <w:r>
        <w:rPr>
          <w:sz w:val="20"/>
        </w:rPr>
        <w:t xml:space="preserve"> </w:t>
      </w:r>
      <w:r>
        <w:rPr>
          <w:sz w:val="20"/>
        </w:rPr>
        <w:t>on the internet or an intranet, without prior written permission. Permission can be requested from either ISO at the address below or ISO's member body in the country of the requester.</w:t>
      </w:r>
    </w:p>
    <w:p w:rsidR="009311DC" w:rsidRDefault="00662750">
      <w:pPr>
        <w:spacing w:after="0"/>
        <w:ind w:left="259" w:hanging="10"/>
      </w:pPr>
      <w:r>
        <w:rPr>
          <w:sz w:val="18"/>
        </w:rPr>
        <w:t>ISO copyright office</w:t>
      </w:r>
    </w:p>
    <w:p w:rsidR="009311DC" w:rsidRDefault="00662750">
      <w:pPr>
        <w:spacing w:after="3"/>
        <w:ind w:left="274" w:right="668" w:hanging="10"/>
        <w:jc w:val="both"/>
      </w:pPr>
      <w:r>
        <w:rPr>
          <w:noProof/>
        </w:rPr>
        <w:drawing>
          <wp:anchor distT="0" distB="0" distL="114300" distR="114300" simplePos="0" relativeHeight="251658240" behindDoc="0" locked="0" layoutInCell="1" allowOverlap="0">
            <wp:simplePos x="0" y="0"/>
            <wp:positionH relativeFrom="page">
              <wp:posOffset>1058327</wp:posOffset>
            </wp:positionH>
            <wp:positionV relativeFrom="page">
              <wp:posOffset>472171</wp:posOffset>
            </wp:positionV>
            <wp:extent cx="692861" cy="144698"/>
            <wp:effectExtent l="0" t="0" r="0" b="0"/>
            <wp:wrapTopAndBottom/>
            <wp:docPr id="5805" name="Picture 5805"/>
            <wp:cNvGraphicFramePr/>
            <a:graphic xmlns:a="http://schemas.openxmlformats.org/drawingml/2006/main">
              <a:graphicData uri="http://schemas.openxmlformats.org/drawingml/2006/picture">
                <pic:pic xmlns:pic="http://schemas.openxmlformats.org/drawingml/2006/picture">
                  <pic:nvPicPr>
                    <pic:cNvPr id="5805" name="Picture 5805"/>
                    <pic:cNvPicPr/>
                  </pic:nvPicPr>
                  <pic:blipFill>
                    <a:blip r:embed="rId20"/>
                    <a:stretch>
                      <a:fillRect/>
                    </a:stretch>
                  </pic:blipFill>
                  <pic:spPr>
                    <a:xfrm>
                      <a:off x="0" y="0"/>
                      <a:ext cx="692861" cy="144698"/>
                    </a:xfrm>
                    <a:prstGeom prst="rect">
                      <a:avLst/>
                    </a:prstGeom>
                  </pic:spPr>
                </pic:pic>
              </a:graphicData>
            </a:graphic>
          </wp:anchor>
        </w:drawing>
      </w:r>
      <w:r>
        <w:rPr>
          <w:sz w:val="20"/>
        </w:rPr>
        <w:t>CP 401 • Ch. de Blandonnet 8</w:t>
      </w:r>
    </w:p>
    <w:p w:rsidR="009311DC" w:rsidRDefault="00662750">
      <w:pPr>
        <w:spacing w:after="3"/>
        <w:ind w:left="274" w:right="7758" w:hanging="10"/>
        <w:jc w:val="both"/>
      </w:pPr>
      <w:r>
        <w:rPr>
          <w:sz w:val="20"/>
        </w:rPr>
        <w:t>CH-1214 Vernier, Ge</w:t>
      </w:r>
      <w:r>
        <w:rPr>
          <w:sz w:val="20"/>
        </w:rPr>
        <w:t>neva Phone: +41 22 74901 11</w:t>
      </w:r>
    </w:p>
    <w:p w:rsidR="009311DC" w:rsidRDefault="00662750">
      <w:pPr>
        <w:tabs>
          <w:tab w:val="center" w:pos="408"/>
          <w:tab w:val="center" w:pos="1445"/>
        </w:tabs>
        <w:spacing w:after="0" w:line="265" w:lineRule="auto"/>
      </w:pPr>
      <w:r>
        <w:rPr>
          <w:sz w:val="20"/>
        </w:rPr>
        <w:tab/>
      </w:r>
      <w:r>
        <w:rPr>
          <w:sz w:val="20"/>
        </w:rPr>
        <w:t xml:space="preserve">Fax: </w:t>
      </w:r>
      <w:r>
        <w:rPr>
          <w:sz w:val="20"/>
        </w:rPr>
        <w:tab/>
        <w:t>22 749 09 47</w:t>
      </w:r>
    </w:p>
    <w:p w:rsidR="009311DC" w:rsidRDefault="00662750">
      <w:pPr>
        <w:spacing w:after="3"/>
        <w:ind w:left="274" w:right="668" w:hanging="10"/>
        <w:jc w:val="both"/>
      </w:pPr>
      <w:r>
        <w:rPr>
          <w:sz w:val="20"/>
        </w:rPr>
        <w:t>Email: copyright@iso.org</w:t>
      </w:r>
    </w:p>
    <w:p w:rsidR="009311DC" w:rsidRDefault="00662750">
      <w:pPr>
        <w:spacing w:after="39"/>
        <w:ind w:left="259" w:hanging="10"/>
      </w:pPr>
      <w:r>
        <w:rPr>
          <w:sz w:val="18"/>
        </w:rPr>
        <w:t>Website: www.iso.org</w:t>
      </w:r>
    </w:p>
    <w:p w:rsidR="009311DC" w:rsidRDefault="00662750">
      <w:pPr>
        <w:spacing w:after="337"/>
        <w:ind w:left="7" w:right="668" w:hanging="10"/>
        <w:jc w:val="both"/>
      </w:pPr>
      <w:r>
        <w:rPr>
          <w:sz w:val="20"/>
        </w:rPr>
        <w:t>Published in Switzerland</w:t>
      </w:r>
    </w:p>
    <w:p w:rsidR="009311DC" w:rsidRDefault="00662750">
      <w:pPr>
        <w:tabs>
          <w:tab w:val="center" w:pos="8243"/>
        </w:tabs>
        <w:spacing w:after="0"/>
      </w:pPr>
      <w:r>
        <w:rPr>
          <w:sz w:val="32"/>
        </w:rPr>
        <w:t>ii</w:t>
      </w:r>
      <w:r>
        <w:rPr>
          <w:sz w:val="32"/>
        </w:rPr>
        <w:tab/>
        <w:t>-</w:t>
      </w:r>
    </w:p>
    <w:p w:rsidR="009311DC" w:rsidRDefault="00662750">
      <w:pPr>
        <w:pStyle w:val="2"/>
        <w:tabs>
          <w:tab w:val="center" w:pos="1325"/>
          <w:tab w:val="right" w:pos="10420"/>
        </w:tabs>
        <w:spacing w:after="189" w:line="259" w:lineRule="auto"/>
        <w:ind w:left="0" w:firstLine="0"/>
      </w:pPr>
      <w:r>
        <w:rPr>
          <w:sz w:val="36"/>
        </w:rPr>
        <w:tab/>
        <w:t>Contents</w:t>
      </w:r>
      <w:r>
        <w:rPr>
          <w:sz w:val="36"/>
        </w:rPr>
        <w:tab/>
        <w:t>Page</w:t>
      </w:r>
    </w:p>
    <w:p w:rsidR="009311DC" w:rsidRDefault="00662750">
      <w:pPr>
        <w:spacing w:after="45" w:line="262" w:lineRule="auto"/>
        <w:ind w:left="683" w:firstLine="2"/>
        <w:jc w:val="both"/>
      </w:pPr>
      <w:r>
        <w:rPr>
          <w:noProof/>
        </w:rPr>
        <mc:AlternateContent>
          <mc:Choice Requires="wpg">
            <w:drawing>
              <wp:anchor distT="0" distB="0" distL="114300" distR="114300" simplePos="0" relativeHeight="251659264" behindDoc="0" locked="0" layoutInCell="1" allowOverlap="1">
                <wp:simplePos x="0" y="0"/>
                <wp:positionH relativeFrom="column">
                  <wp:posOffset>860366</wp:posOffset>
                </wp:positionH>
                <wp:positionV relativeFrom="paragraph">
                  <wp:posOffset>30463</wp:posOffset>
                </wp:positionV>
                <wp:extent cx="5756079" cy="3152883"/>
                <wp:effectExtent l="0" t="0" r="0" b="0"/>
                <wp:wrapSquare wrapText="bothSides"/>
                <wp:docPr id="139234" name="Group 139234"/>
                <wp:cNvGraphicFramePr/>
                <a:graphic xmlns:a="http://schemas.openxmlformats.org/drawingml/2006/main">
                  <a:graphicData uri="http://schemas.microsoft.com/office/word/2010/wordprocessingGroup">
                    <wpg:wgp>
                      <wpg:cNvGrpSpPr/>
                      <wpg:grpSpPr>
                        <a:xfrm>
                          <a:off x="0" y="0"/>
                          <a:ext cx="5756079" cy="3152883"/>
                          <a:chOff x="0" y="0"/>
                          <a:chExt cx="5756079" cy="3152883"/>
                        </a:xfrm>
                      </wpg:grpSpPr>
                      <pic:pic xmlns:pic="http://schemas.openxmlformats.org/drawingml/2006/picture">
                        <pic:nvPicPr>
                          <pic:cNvPr id="146526" name="Picture 146526"/>
                          <pic:cNvPicPr/>
                        </pic:nvPicPr>
                        <pic:blipFill>
                          <a:blip r:embed="rId21"/>
                          <a:stretch>
                            <a:fillRect/>
                          </a:stretch>
                        </pic:blipFill>
                        <pic:spPr>
                          <a:xfrm>
                            <a:off x="205574" y="0"/>
                            <a:ext cx="5550505" cy="3091957"/>
                          </a:xfrm>
                          <a:prstGeom prst="rect">
                            <a:avLst/>
                          </a:prstGeom>
                        </pic:spPr>
                      </pic:pic>
                      <wps:wsp>
                        <wps:cNvPr id="6005" name="Rectangle 6005"/>
                        <wps:cNvSpPr/>
                        <wps:spPr>
                          <a:xfrm>
                            <a:off x="7614" y="643524"/>
                            <a:ext cx="931632" cy="146867"/>
                          </a:xfrm>
                          <a:prstGeom prst="rect">
                            <a:avLst/>
                          </a:prstGeom>
                          <a:ln>
                            <a:noFill/>
                          </a:ln>
                        </wps:spPr>
                        <wps:txbx>
                          <w:txbxContent>
                            <w:p w:rsidR="009311DC" w:rsidRDefault="00662750">
                              <w:r>
                                <w:rPr>
                                  <w:sz w:val="24"/>
                                </w:rPr>
                                <w:t xml:space="preserve">Normative </w:t>
                              </w:r>
                            </w:p>
                          </w:txbxContent>
                        </wps:txbx>
                        <wps:bodyPr horzOverflow="overflow" vert="horz" lIns="0" tIns="0" rIns="0" bIns="0" rtlCol="0">
                          <a:noAutofit/>
                        </wps:bodyPr>
                      </wps:wsp>
                      <wps:wsp>
                        <wps:cNvPr id="6007" name="Rectangle 6007"/>
                        <wps:cNvSpPr/>
                        <wps:spPr>
                          <a:xfrm>
                            <a:off x="0" y="871994"/>
                            <a:ext cx="627839" cy="172189"/>
                          </a:xfrm>
                          <a:prstGeom prst="rect">
                            <a:avLst/>
                          </a:prstGeom>
                          <a:ln>
                            <a:noFill/>
                          </a:ln>
                        </wps:spPr>
                        <wps:txbx>
                          <w:txbxContent>
                            <w:p w:rsidR="009311DC" w:rsidRDefault="00662750">
                              <w:r>
                                <w:rPr>
                                  <w:sz w:val="26"/>
                                </w:rPr>
                                <w:t xml:space="preserve">Terms, </w:t>
                              </w:r>
                            </w:p>
                          </w:txbxContent>
                        </wps:txbx>
                        <wps:bodyPr horzOverflow="overflow" vert="horz" lIns="0" tIns="0" rIns="0" bIns="0" rtlCol="0">
                          <a:noAutofit/>
                        </wps:bodyPr>
                      </wps:wsp>
                      <wps:wsp>
                        <wps:cNvPr id="6022" name="Rectangle 6022"/>
                        <wps:cNvSpPr/>
                        <wps:spPr>
                          <a:xfrm>
                            <a:off x="0" y="1412705"/>
                            <a:ext cx="536701" cy="177254"/>
                          </a:xfrm>
                          <a:prstGeom prst="rect">
                            <a:avLst/>
                          </a:prstGeom>
                          <a:ln>
                            <a:noFill/>
                          </a:ln>
                        </wps:spPr>
                        <wps:txbx>
                          <w:txbxContent>
                            <w:p w:rsidR="009311DC" w:rsidRDefault="00662750">
                              <w:r>
                                <w:rPr>
                                  <w:sz w:val="24"/>
                                </w:rPr>
                                <w:t xml:space="preserve">Tooth </w:t>
                              </w:r>
                            </w:p>
                          </w:txbxContent>
                        </wps:txbx>
                        <wps:bodyPr horzOverflow="overflow" vert="horz" lIns="0" tIns="0" rIns="0" bIns="0" rtlCol="0">
                          <a:noAutofit/>
                        </wps:bodyPr>
                      </wps:wsp>
                      <wps:wsp>
                        <wps:cNvPr id="6027" name="Rectangle 6027"/>
                        <wps:cNvSpPr/>
                        <wps:spPr>
                          <a:xfrm>
                            <a:off x="7614" y="1633559"/>
                            <a:ext cx="486069" cy="177253"/>
                          </a:xfrm>
                          <a:prstGeom prst="rect">
                            <a:avLst/>
                          </a:prstGeom>
                          <a:ln>
                            <a:noFill/>
                          </a:ln>
                        </wps:spPr>
                        <wps:txbx>
                          <w:txbxContent>
                            <w:p w:rsidR="009311DC" w:rsidRDefault="00662750">
                              <w:r>
                                <w:rPr>
                                  <w:sz w:val="26"/>
                                </w:rPr>
                                <w:t xml:space="preserve">Basic </w:t>
                              </w:r>
                            </w:p>
                          </w:txbxContent>
                        </wps:txbx>
                        <wps:bodyPr horzOverflow="overflow" vert="horz" lIns="0" tIns="0" rIns="0" bIns="0" rtlCol="0">
                          <a:noAutofit/>
                        </wps:bodyPr>
                      </wps:wsp>
                      <wps:wsp>
                        <wps:cNvPr id="6104" name="Rectangle 6104"/>
                        <wps:cNvSpPr/>
                        <wps:spPr>
                          <a:xfrm>
                            <a:off x="433990" y="3015801"/>
                            <a:ext cx="448064" cy="182319"/>
                          </a:xfrm>
                          <a:prstGeom prst="rect">
                            <a:avLst/>
                          </a:prstGeom>
                          <a:ln>
                            <a:noFill/>
                          </a:ln>
                        </wps:spPr>
                        <wps:txbx>
                          <w:txbxContent>
                            <w:p w:rsidR="009311DC" w:rsidRDefault="00662750">
                              <w:r>
                                <w:rPr>
                                  <w:sz w:val="26"/>
                                </w:rPr>
                                <w:t xml:space="preserve">54.2 </w:t>
                              </w:r>
                            </w:p>
                          </w:txbxContent>
                        </wps:txbx>
                        <wps:bodyPr horzOverflow="overflow" vert="horz" lIns="0" tIns="0" rIns="0" bIns="0" rtlCol="0">
                          <a:noAutofit/>
                        </wps:bodyPr>
                      </wps:wsp>
                    </wpg:wgp>
                  </a:graphicData>
                </a:graphic>
              </wp:anchor>
            </w:drawing>
          </mc:Choice>
          <mc:Fallback xmlns:a="http://schemas.openxmlformats.org/drawingml/2006/main">
            <w:pict>
              <v:group id="Group 139234" style="width:453.235pt;height:248.258pt;position:absolute;mso-position-horizontal-relative:text;mso-position-horizontal:absolute;margin-left:67.7454pt;mso-position-vertical-relative:text;margin-top:2.39863pt;" coordsize="57560,31528">
                <v:shape id="Picture 146526" style="position:absolute;width:55505;height:30919;left:2055;top:0;" filled="f">
                  <v:imagedata r:id="rId45"/>
                </v:shape>
                <v:rect id="Rectangle 6005" style="position:absolute;width:9316;height:1468;left:76;top:6435;" filled="f" stroked="f">
                  <v:textbox inset="0,0,0,0">
                    <w:txbxContent>
                      <w:p>
                        <w:pPr>
                          <w:spacing w:before="0" w:after="160" w:line="259" w:lineRule="auto"/>
                        </w:pPr>
                        <w:r>
                          <w:rPr>
                            <w:rFonts w:cs="Times New Roman" w:hAnsi="Times New Roman" w:eastAsia="Times New Roman" w:ascii="Times New Roman"/>
                            <w:sz w:val="24"/>
                          </w:rPr>
                          <w:t xml:space="preserve">Normative </w:t>
                        </w:r>
                      </w:p>
                    </w:txbxContent>
                  </v:textbox>
                </v:rect>
                <v:rect id="Rectangle 6007" style="position:absolute;width:6278;height:1721;left:0;top:8719;" filled="f" stroked="f">
                  <v:textbox inset="0,0,0,0">
                    <w:txbxContent>
                      <w:p>
                        <w:pPr>
                          <w:spacing w:before="0" w:after="160" w:line="259" w:lineRule="auto"/>
                        </w:pPr>
                        <w:r>
                          <w:rPr>
                            <w:rFonts w:cs="Times New Roman" w:hAnsi="Times New Roman" w:eastAsia="Times New Roman" w:ascii="Times New Roman"/>
                            <w:sz w:val="26"/>
                          </w:rPr>
                          <w:t xml:space="preserve">Terms, </w:t>
                        </w:r>
                      </w:p>
                    </w:txbxContent>
                  </v:textbox>
                </v:rect>
                <v:rect id="Rectangle 6022" style="position:absolute;width:5367;height:1772;left:0;top:14127;" filled="f" stroked="f">
                  <v:textbox inset="0,0,0,0">
                    <w:txbxContent>
                      <w:p>
                        <w:pPr>
                          <w:spacing w:before="0" w:after="160" w:line="259" w:lineRule="auto"/>
                        </w:pPr>
                        <w:r>
                          <w:rPr>
                            <w:rFonts w:cs="Times New Roman" w:hAnsi="Times New Roman" w:eastAsia="Times New Roman" w:ascii="Times New Roman"/>
                            <w:sz w:val="24"/>
                          </w:rPr>
                          <w:t xml:space="preserve">Tooth </w:t>
                        </w:r>
                      </w:p>
                    </w:txbxContent>
                  </v:textbox>
                </v:rect>
                <v:rect id="Rectangle 6027" style="position:absolute;width:4860;height:1772;left:76;top:16335;" filled="f" stroked="f">
                  <v:textbox inset="0,0,0,0">
                    <w:txbxContent>
                      <w:p>
                        <w:pPr>
                          <w:spacing w:before="0" w:after="160" w:line="259" w:lineRule="auto"/>
                        </w:pPr>
                        <w:r>
                          <w:rPr>
                            <w:sz w:val="26"/>
                          </w:rPr>
                          <w:t xml:space="preserve">Basic </w:t>
                        </w:r>
                      </w:p>
                    </w:txbxContent>
                  </v:textbox>
                </v:rect>
                <v:rect id="Rectangle 6104" style="position:absolute;width:4480;height:1823;left:4339;top:30158;" filled="f" stroked="f">
                  <v:textbox inset="0,0,0,0">
                    <w:txbxContent>
                      <w:p>
                        <w:pPr>
                          <w:spacing w:before="0" w:after="160" w:line="259" w:lineRule="auto"/>
                        </w:pPr>
                        <w:r>
                          <w:rPr>
                            <w:sz w:val="26"/>
                          </w:rPr>
                          <w:t xml:space="preserve">54.2 </w:t>
                        </w:r>
                      </w:p>
                    </w:txbxContent>
                  </v:textbox>
                </v:rect>
                <w10:wrap type="square"/>
              </v:group>
            </w:pict>
          </mc:Fallback>
        </mc:AlternateContent>
      </w:r>
      <w:r>
        <w:rPr>
          <w:sz w:val="24"/>
        </w:rPr>
        <w:t>Foreword</w:t>
      </w:r>
    </w:p>
    <w:p w:rsidR="009311DC" w:rsidRDefault="00662750">
      <w:pPr>
        <w:spacing w:after="169"/>
        <w:ind w:left="683" w:firstLine="2"/>
        <w:jc w:val="both"/>
      </w:pPr>
      <w:r>
        <w:rPr>
          <w:sz w:val="26"/>
        </w:rPr>
        <w:t>Introduction„</w:t>
      </w:r>
    </w:p>
    <w:p w:rsidR="009311DC" w:rsidRDefault="00662750">
      <w:pPr>
        <w:tabs>
          <w:tab w:val="center" w:pos="743"/>
          <w:tab w:val="center" w:pos="1649"/>
        </w:tabs>
        <w:spacing w:after="5" w:line="262" w:lineRule="auto"/>
      </w:pPr>
      <w:r>
        <w:rPr>
          <w:sz w:val="24"/>
        </w:rPr>
        <w:tab/>
      </w:r>
      <w:r>
        <w:rPr>
          <w:sz w:val="24"/>
        </w:rPr>
        <w:t>1</w:t>
      </w:r>
      <w:r>
        <w:rPr>
          <w:sz w:val="24"/>
        </w:rPr>
        <w:tab/>
        <w:t>Scope</w:t>
      </w:r>
    </w:p>
    <w:p w:rsidR="009311DC" w:rsidRDefault="00662750">
      <w:pPr>
        <w:spacing w:after="57" w:line="262" w:lineRule="auto"/>
        <w:ind w:left="683" w:firstLine="2"/>
        <w:jc w:val="both"/>
      </w:pPr>
      <w:r>
        <w:rPr>
          <w:sz w:val="24"/>
        </w:rPr>
        <w:t>2</w:t>
      </w:r>
    </w:p>
    <w:p w:rsidR="009311DC" w:rsidRDefault="00662750">
      <w:pPr>
        <w:spacing w:after="0"/>
        <w:ind w:left="693" w:hanging="10"/>
      </w:pPr>
      <w:r>
        <w:rPr>
          <w:sz w:val="28"/>
        </w:rPr>
        <w:t>3</w:t>
      </w:r>
    </w:p>
    <w:p w:rsidR="009311DC" w:rsidRDefault="00662750">
      <w:pPr>
        <w:spacing w:after="46" w:line="216" w:lineRule="auto"/>
        <w:ind w:left="1367" w:right="9" w:firstLine="2"/>
        <w:jc w:val="both"/>
      </w:pPr>
      <w:r>
        <w:rPr>
          <w:sz w:val="24"/>
        </w:rPr>
        <w:t xml:space="preserve">3.1 </w:t>
      </w:r>
    </w:p>
    <w:p w:rsidR="009311DC" w:rsidRDefault="00662750">
      <w:pPr>
        <w:spacing w:after="74" w:line="260" w:lineRule="auto"/>
        <w:ind w:left="680" w:right="8570" w:firstLine="683"/>
      </w:pPr>
      <w:r>
        <w:t xml:space="preserve">3.2 </w:t>
      </w:r>
    </w:p>
    <w:p w:rsidR="009311DC" w:rsidRDefault="00662750">
      <w:pPr>
        <w:spacing w:after="0"/>
        <w:ind w:left="693" w:hanging="10"/>
      </w:pPr>
      <w:r>
        <w:rPr>
          <w:sz w:val="26"/>
        </w:rPr>
        <w:t>4 5</w:t>
      </w:r>
    </w:p>
    <w:p w:rsidR="009311DC" w:rsidRDefault="00662750">
      <w:pPr>
        <w:spacing w:after="5" w:line="262" w:lineRule="auto"/>
        <w:ind w:left="1367" w:firstLine="2"/>
        <w:jc w:val="both"/>
      </w:pPr>
      <w:r>
        <w:rPr>
          <w:sz w:val="24"/>
        </w:rPr>
        <w:t>5.1</w:t>
      </w:r>
    </w:p>
    <w:p w:rsidR="009311DC" w:rsidRDefault="00662750">
      <w:pPr>
        <w:spacing w:after="0" w:line="260" w:lineRule="auto"/>
        <w:ind w:left="1367" w:firstLine="2"/>
      </w:pPr>
      <w:r>
        <w:t>5.2</w:t>
      </w:r>
    </w:p>
    <w:p w:rsidR="009311DC" w:rsidRDefault="00662750">
      <w:pPr>
        <w:spacing w:after="657" w:line="262" w:lineRule="auto"/>
        <w:ind w:left="1367" w:firstLine="2"/>
        <w:jc w:val="both"/>
      </w:pPr>
      <w:r>
        <w:rPr>
          <w:sz w:val="24"/>
        </w:rPr>
        <w:t>5.3</w:t>
      </w:r>
    </w:p>
    <w:p w:rsidR="009311DC" w:rsidRDefault="00662750">
      <w:pPr>
        <w:spacing w:after="190" w:line="262" w:lineRule="auto"/>
        <w:ind w:left="1367" w:firstLine="2"/>
        <w:jc w:val="both"/>
      </w:pPr>
      <w:r>
        <w:rPr>
          <w:sz w:val="24"/>
        </w:rPr>
        <w:lastRenderedPageBreak/>
        <w:t>5.4</w:t>
      </w:r>
    </w:p>
    <w:p w:rsidR="009311DC" w:rsidRDefault="00662750">
      <w:pPr>
        <w:spacing w:after="46" w:line="216" w:lineRule="auto"/>
        <w:ind w:left="2842" w:right="9" w:firstLine="2"/>
        <w:jc w:val="both"/>
      </w:pPr>
      <w:r>
        <w:rPr>
          <w:sz w:val="24"/>
        </w:rPr>
        <w:t>Methods for determination of permissible bending stress, õFP</w:t>
      </w:r>
    </w:p>
    <w:p w:rsidR="009311DC" w:rsidRDefault="00662750">
      <w:pPr>
        <w:spacing w:after="0" w:line="216" w:lineRule="auto"/>
        <w:ind w:left="2050" w:right="9" w:firstLine="791"/>
        <w:jc w:val="both"/>
      </w:pPr>
      <w:r>
        <w:rPr>
          <w:sz w:val="24"/>
        </w:rPr>
        <w:t>Principles, assumptions and application.</w:t>
      </w:r>
      <w:r>
        <w:rPr>
          <w:noProof/>
        </w:rPr>
        <w:drawing>
          <wp:inline distT="0" distB="0" distL="0" distR="0">
            <wp:extent cx="2238475" cy="22847"/>
            <wp:effectExtent l="0" t="0" r="0" b="0"/>
            <wp:docPr id="146527" name="Picture 146527"/>
            <wp:cNvGraphicFramePr/>
            <a:graphic xmlns:a="http://schemas.openxmlformats.org/drawingml/2006/main">
              <a:graphicData uri="http://schemas.openxmlformats.org/drawingml/2006/picture">
                <pic:pic xmlns:pic="http://schemas.openxmlformats.org/drawingml/2006/picture">
                  <pic:nvPicPr>
                    <pic:cNvPr id="146527" name="Picture 146527"/>
                    <pic:cNvPicPr/>
                  </pic:nvPicPr>
                  <pic:blipFill>
                    <a:blip r:embed="rId46"/>
                    <a:stretch>
                      <a:fillRect/>
                    </a:stretch>
                  </pic:blipFill>
                  <pic:spPr>
                    <a:xfrm>
                      <a:off x="0" y="0"/>
                      <a:ext cx="2238475" cy="22847"/>
                    </a:xfrm>
                    <a:prstGeom prst="rect">
                      <a:avLst/>
                    </a:prstGeom>
                  </pic:spPr>
                </pic:pic>
              </a:graphicData>
            </a:graphic>
          </wp:inline>
        </w:drawing>
      </w:r>
      <w:r>
        <w:rPr>
          <w:sz w:val="24"/>
        </w:rPr>
        <w:t xml:space="preserve">10 </w:t>
      </w:r>
      <w:r>
        <w:rPr>
          <w:sz w:val="24"/>
        </w:rPr>
        <w:t>5.4.3 Permissible bending stress, OFp•. Method</w:t>
      </w:r>
      <w:r>
        <w:rPr>
          <w:noProof/>
        </w:rPr>
        <w:drawing>
          <wp:inline distT="0" distB="0" distL="0" distR="0">
            <wp:extent cx="2230861" cy="167544"/>
            <wp:effectExtent l="0" t="0" r="0" b="0"/>
            <wp:docPr id="146529" name="Picture 146529"/>
            <wp:cNvGraphicFramePr/>
            <a:graphic xmlns:a="http://schemas.openxmlformats.org/drawingml/2006/main">
              <a:graphicData uri="http://schemas.openxmlformats.org/drawingml/2006/picture">
                <pic:pic xmlns:pic="http://schemas.openxmlformats.org/drawingml/2006/picture">
                  <pic:nvPicPr>
                    <pic:cNvPr id="146529" name="Picture 146529"/>
                    <pic:cNvPicPr/>
                  </pic:nvPicPr>
                  <pic:blipFill>
                    <a:blip r:embed="rId47"/>
                    <a:stretch>
                      <a:fillRect/>
                    </a:stretch>
                  </pic:blipFill>
                  <pic:spPr>
                    <a:xfrm>
                      <a:off x="0" y="0"/>
                      <a:ext cx="2230861" cy="167544"/>
                    </a:xfrm>
                    <a:prstGeom prst="rect">
                      <a:avLst/>
                    </a:prstGeom>
                  </pic:spPr>
                </pic:pic>
              </a:graphicData>
            </a:graphic>
          </wp:inline>
        </w:drawing>
      </w:r>
      <w:r>
        <w:rPr>
          <w:sz w:val="24"/>
        </w:rPr>
        <w:t>11</w:t>
      </w:r>
    </w:p>
    <w:p w:rsidR="009311DC" w:rsidRDefault="00662750">
      <w:pPr>
        <w:spacing w:after="130" w:line="262" w:lineRule="auto"/>
        <w:ind w:left="2050" w:firstLine="2"/>
        <w:jc w:val="both"/>
      </w:pPr>
      <w:r>
        <w:rPr>
          <w:sz w:val="24"/>
        </w:rPr>
        <w:t>54.4 Permissible bending stress, OFP, for limited and long life: Method B.</w:t>
      </w:r>
      <w:r>
        <w:rPr>
          <w:noProof/>
        </w:rPr>
        <w:drawing>
          <wp:inline distT="0" distB="0" distL="0" distR="0">
            <wp:extent cx="647178" cy="15231"/>
            <wp:effectExtent l="0" t="0" r="0" b="0"/>
            <wp:docPr id="146531" name="Picture 146531"/>
            <wp:cNvGraphicFramePr/>
            <a:graphic xmlns:a="http://schemas.openxmlformats.org/drawingml/2006/main">
              <a:graphicData uri="http://schemas.openxmlformats.org/drawingml/2006/picture">
                <pic:pic xmlns:pic="http://schemas.openxmlformats.org/drawingml/2006/picture">
                  <pic:nvPicPr>
                    <pic:cNvPr id="146531" name="Picture 146531"/>
                    <pic:cNvPicPr/>
                  </pic:nvPicPr>
                  <pic:blipFill>
                    <a:blip r:embed="rId48"/>
                    <a:stretch>
                      <a:fillRect/>
                    </a:stretch>
                  </pic:blipFill>
                  <pic:spPr>
                    <a:xfrm>
                      <a:off x="0" y="0"/>
                      <a:ext cx="647178" cy="15231"/>
                    </a:xfrm>
                    <a:prstGeom prst="rect">
                      <a:avLst/>
                    </a:prstGeom>
                  </pic:spPr>
                </pic:pic>
              </a:graphicData>
            </a:graphic>
          </wp:inline>
        </w:drawing>
      </w:r>
      <w:r>
        <w:rPr>
          <w:sz w:val="24"/>
        </w:rPr>
        <w:t>12</w:t>
      </w:r>
    </w:p>
    <w:p w:rsidR="009311DC" w:rsidRDefault="00662750">
      <w:pPr>
        <w:numPr>
          <w:ilvl w:val="0"/>
          <w:numId w:val="1"/>
        </w:numPr>
        <w:spacing w:after="5" w:line="262" w:lineRule="auto"/>
        <w:ind w:left="1366" w:hanging="683"/>
        <w:jc w:val="both"/>
      </w:pPr>
      <w:r>
        <w:rPr>
          <w:noProof/>
        </w:rPr>
        <mc:AlternateContent>
          <mc:Choice Requires="wpg">
            <w:drawing>
              <wp:anchor distT="0" distB="0" distL="114300" distR="114300" simplePos="0" relativeHeight="251660288" behindDoc="0" locked="0" layoutInCell="1" allowOverlap="1">
                <wp:simplePos x="0" y="0"/>
                <wp:positionH relativeFrom="column">
                  <wp:posOffset>1294357</wp:posOffset>
                </wp:positionH>
                <wp:positionV relativeFrom="paragraph">
                  <wp:posOffset>84604</wp:posOffset>
                </wp:positionV>
                <wp:extent cx="5139356" cy="662563"/>
                <wp:effectExtent l="0" t="0" r="0" b="0"/>
                <wp:wrapSquare wrapText="bothSides"/>
                <wp:docPr id="139237" name="Group 139237"/>
                <wp:cNvGraphicFramePr/>
                <a:graphic xmlns:a="http://schemas.openxmlformats.org/drawingml/2006/main">
                  <a:graphicData uri="http://schemas.microsoft.com/office/word/2010/wordprocessingGroup">
                    <wpg:wgp>
                      <wpg:cNvGrpSpPr/>
                      <wpg:grpSpPr>
                        <a:xfrm>
                          <a:off x="0" y="0"/>
                          <a:ext cx="5139356" cy="662563"/>
                          <a:chOff x="0" y="0"/>
                          <a:chExt cx="5139356" cy="662563"/>
                        </a:xfrm>
                      </wpg:grpSpPr>
                      <pic:pic xmlns:pic="http://schemas.openxmlformats.org/drawingml/2006/picture">
                        <pic:nvPicPr>
                          <pic:cNvPr id="146533" name="Picture 146533"/>
                          <pic:cNvPicPr/>
                        </pic:nvPicPr>
                        <pic:blipFill>
                          <a:blip r:embed="rId49"/>
                          <a:stretch>
                            <a:fillRect/>
                          </a:stretch>
                        </pic:blipFill>
                        <pic:spPr>
                          <a:xfrm>
                            <a:off x="502515" y="0"/>
                            <a:ext cx="4636841" cy="632100"/>
                          </a:xfrm>
                          <a:prstGeom prst="rect">
                            <a:avLst/>
                          </a:prstGeom>
                        </pic:spPr>
                      </pic:pic>
                      <wps:wsp>
                        <wps:cNvPr id="6141" name="Rectangle 6141"/>
                        <wps:cNvSpPr/>
                        <wps:spPr>
                          <a:xfrm>
                            <a:off x="0" y="220854"/>
                            <a:ext cx="921506" cy="177254"/>
                          </a:xfrm>
                          <a:prstGeom prst="rect">
                            <a:avLst/>
                          </a:prstGeom>
                          <a:ln>
                            <a:noFill/>
                          </a:ln>
                        </wps:spPr>
                        <wps:txbx>
                          <w:txbxContent>
                            <w:p w:rsidR="009311DC" w:rsidRDefault="00662750">
                              <w:r>
                                <w:t xml:space="preserve">Calculation </w:t>
                              </w:r>
                            </w:p>
                          </w:txbxContent>
                        </wps:txbx>
                        <wps:bodyPr horzOverflow="overflow" vert="horz" lIns="0" tIns="0" rIns="0" bIns="0" rtlCol="0">
                          <a:noAutofit/>
                        </wps:bodyPr>
                      </wps:wsp>
                      <wps:wsp>
                        <wps:cNvPr id="6158" name="Rectangle 6158"/>
                        <wps:cNvSpPr/>
                        <wps:spPr>
                          <a:xfrm>
                            <a:off x="1362881" y="529289"/>
                            <a:ext cx="567080" cy="177254"/>
                          </a:xfrm>
                          <a:prstGeom prst="rect">
                            <a:avLst/>
                          </a:prstGeom>
                          <a:ln>
                            <a:noFill/>
                          </a:ln>
                        </wps:spPr>
                        <wps:txbx>
                          <w:txbxContent>
                            <w:p w:rsidR="009311DC" w:rsidRDefault="00662750">
                              <w:r>
                                <w:rPr>
                                  <w:sz w:val="24"/>
                                </w:rPr>
                                <w:t xml:space="preserve">virtual </w:t>
                              </w:r>
                            </w:p>
                          </w:txbxContent>
                        </wps:txbx>
                        <wps:bodyPr horzOverflow="overflow" vert="horz" lIns="0" tIns="0" rIns="0" bIns="0" rtlCol="0">
                          <a:noAutofit/>
                        </wps:bodyPr>
                      </wps:wsp>
                      <wps:wsp>
                        <wps:cNvPr id="6159" name="Rectangle 6159"/>
                        <wps:cNvSpPr/>
                        <wps:spPr>
                          <a:xfrm>
                            <a:off x="1789257" y="529289"/>
                            <a:ext cx="455690" cy="177254"/>
                          </a:xfrm>
                          <a:prstGeom prst="rect">
                            <a:avLst/>
                          </a:prstGeom>
                          <a:ln>
                            <a:noFill/>
                          </a:ln>
                        </wps:spPr>
                        <wps:txbx>
                          <w:txbxContent>
                            <w:p w:rsidR="009311DC" w:rsidRDefault="00662750">
                              <w:r>
                                <w:rPr>
                                  <w:sz w:val="24"/>
                                </w:rPr>
                                <w:t xml:space="preserve">gears </w:t>
                              </w:r>
                            </w:p>
                          </w:txbxContent>
                        </wps:txbx>
                        <wps:bodyPr horzOverflow="overflow" vert="horz" lIns="0" tIns="0" rIns="0" bIns="0" rtlCol="0">
                          <a:noAutofit/>
                        </wps:bodyPr>
                      </wps:wsp>
                    </wpg:wgp>
                  </a:graphicData>
                </a:graphic>
              </wp:anchor>
            </w:drawing>
          </mc:Choice>
          <mc:Fallback xmlns:a="http://schemas.openxmlformats.org/drawingml/2006/main">
            <w:pict>
              <v:group id="Group 139237" style="width:404.674pt;height:52.1703pt;position:absolute;mso-position-horizontal-relative:text;mso-position-horizontal:absolute;margin-left:101.918pt;mso-position-vertical-relative:text;margin-top:6.66171pt;" coordsize="51393,6625">
                <v:shape id="Picture 146533" style="position:absolute;width:46368;height:6321;left:5025;top:0;" filled="f">
                  <v:imagedata r:id="rId50"/>
                </v:shape>
                <v:rect id="Rectangle 6141" style="position:absolute;width:9215;height:1772;left:0;top:2208;" filled="f" stroked="f">
                  <v:textbox inset="0,0,0,0">
                    <w:txbxContent>
                      <w:p>
                        <w:pPr>
                          <w:spacing w:before="0" w:after="160" w:line="259" w:lineRule="auto"/>
                        </w:pPr>
                        <w:r>
                          <w:rPr>
                            <w:rFonts w:cs="Times New Roman" w:hAnsi="Times New Roman" w:eastAsia="Times New Roman" w:ascii="Times New Roman"/>
                          </w:rPr>
                          <w:t xml:space="preserve">Calculation </w:t>
                        </w:r>
                      </w:p>
                    </w:txbxContent>
                  </v:textbox>
                </v:rect>
                <v:rect id="Rectangle 6158" style="position:absolute;width:5670;height:1772;left:13628;top:5292;" filled="f" stroked="f">
                  <v:textbox inset="0,0,0,0">
                    <w:txbxContent>
                      <w:p>
                        <w:pPr>
                          <w:spacing w:before="0" w:after="160" w:line="259" w:lineRule="auto"/>
                        </w:pPr>
                        <w:r>
                          <w:rPr>
                            <w:sz w:val="24"/>
                          </w:rPr>
                          <w:t xml:space="preserve">virtual </w:t>
                        </w:r>
                      </w:p>
                    </w:txbxContent>
                  </v:textbox>
                </v:rect>
                <v:rect id="Rectangle 6159" style="position:absolute;width:4556;height:1772;left:17892;top:5292;" filled="f" stroked="f">
                  <v:textbox inset="0,0,0,0">
                    <w:txbxContent>
                      <w:p>
                        <w:pPr>
                          <w:spacing w:before="0" w:after="160" w:line="259" w:lineRule="auto"/>
                        </w:pPr>
                        <w:r>
                          <w:rPr>
                            <w:sz w:val="24"/>
                          </w:rPr>
                          <w:t xml:space="preserve">gears </w:t>
                        </w:r>
                      </w:p>
                    </w:txbxContent>
                  </v:textbox>
                </v:rect>
                <w10:wrap type="square"/>
              </v:group>
            </w:pict>
          </mc:Fallback>
        </mc:AlternateContent>
      </w:r>
      <w:r>
        <w:rPr>
          <w:sz w:val="24"/>
        </w:rPr>
        <w:t>Form factor, YF</w:t>
      </w:r>
      <w:r>
        <w:rPr>
          <w:sz w:val="24"/>
        </w:rPr>
        <w:tab/>
        <w:t>14</w:t>
      </w:r>
    </w:p>
    <w:p w:rsidR="009311DC" w:rsidRDefault="00662750">
      <w:pPr>
        <w:numPr>
          <w:ilvl w:val="1"/>
          <w:numId w:val="1"/>
        </w:numPr>
        <w:spacing w:after="5" w:line="262" w:lineRule="auto"/>
        <w:ind w:right="9" w:hanging="8825"/>
        <w:jc w:val="both"/>
      </w:pPr>
      <w:r>
        <w:rPr>
          <w:sz w:val="24"/>
        </w:rPr>
        <w:t>General.</w:t>
      </w:r>
      <w:r>
        <w:rPr>
          <w:sz w:val="24"/>
        </w:rPr>
        <w:tab/>
        <w:t>14</w:t>
      </w:r>
    </w:p>
    <w:p w:rsidR="009311DC" w:rsidRDefault="00662750">
      <w:pPr>
        <w:numPr>
          <w:ilvl w:val="1"/>
          <w:numId w:val="1"/>
        </w:numPr>
        <w:spacing w:after="0" w:line="260" w:lineRule="auto"/>
        <w:ind w:right="9" w:hanging="8825"/>
        <w:jc w:val="both"/>
      </w:pPr>
      <w:r>
        <w:t>15</w:t>
      </w:r>
    </w:p>
    <w:p w:rsidR="009311DC" w:rsidRDefault="00662750">
      <w:pPr>
        <w:numPr>
          <w:ilvl w:val="1"/>
          <w:numId w:val="2"/>
        </w:numPr>
        <w:spacing w:after="0"/>
        <w:jc w:val="both"/>
      </w:pPr>
      <w:r>
        <w:rPr>
          <w:sz w:val="26"/>
        </w:rPr>
        <w:t>15</w:t>
      </w:r>
    </w:p>
    <w:p w:rsidR="009311DC" w:rsidRDefault="00662750">
      <w:pPr>
        <w:numPr>
          <w:ilvl w:val="1"/>
          <w:numId w:val="2"/>
        </w:numPr>
        <w:spacing w:after="4"/>
        <w:jc w:val="both"/>
      </w:pPr>
      <w:r>
        <w:rPr>
          <w:sz w:val="26"/>
        </w:rPr>
        <w:t>17</w:t>
      </w:r>
    </w:p>
    <w:p w:rsidR="009311DC" w:rsidRDefault="00662750">
      <w:pPr>
        <w:numPr>
          <w:ilvl w:val="1"/>
          <w:numId w:val="2"/>
        </w:numPr>
        <w:spacing w:after="168" w:line="227" w:lineRule="auto"/>
        <w:jc w:val="both"/>
      </w:pPr>
      <w:r>
        <w:rPr>
          <w:sz w:val="24"/>
        </w:rPr>
        <w:t>Tooth root normal chord, SFn, radius of root fillet, PF, bending moment arm, hFe for external gears generated with a hob</w:t>
      </w:r>
      <w:r>
        <w:rPr>
          <w:noProof/>
        </w:rPr>
        <w:drawing>
          <wp:inline distT="0" distB="0" distL="0" distR="0">
            <wp:extent cx="1743574" cy="22847"/>
            <wp:effectExtent l="0" t="0" r="0" b="0"/>
            <wp:docPr id="146534" name="Picture 146534"/>
            <wp:cNvGraphicFramePr/>
            <a:graphic xmlns:a="http://schemas.openxmlformats.org/drawingml/2006/main">
              <a:graphicData uri="http://schemas.openxmlformats.org/drawingml/2006/picture">
                <pic:pic xmlns:pic="http://schemas.openxmlformats.org/drawingml/2006/picture">
                  <pic:nvPicPr>
                    <pic:cNvPr id="146534" name="Picture 146534"/>
                    <pic:cNvPicPr/>
                  </pic:nvPicPr>
                  <pic:blipFill>
                    <a:blip r:embed="rId51"/>
                    <a:stretch>
                      <a:fillRect/>
                    </a:stretch>
                  </pic:blipFill>
                  <pic:spPr>
                    <a:xfrm>
                      <a:off x="0" y="0"/>
                      <a:ext cx="1743574" cy="22847"/>
                    </a:xfrm>
                    <a:prstGeom prst="rect">
                      <a:avLst/>
                    </a:prstGeom>
                  </pic:spPr>
                </pic:pic>
              </a:graphicData>
            </a:graphic>
          </wp:inline>
        </w:drawing>
      </w:r>
      <w:r>
        <w:rPr>
          <w:sz w:val="24"/>
        </w:rPr>
        <w:t>18 62.4</w:t>
      </w:r>
      <w:r>
        <w:rPr>
          <w:sz w:val="24"/>
        </w:rPr>
        <w:tab/>
      </w:r>
      <w:r>
        <w:rPr>
          <w:sz w:val="24"/>
        </w:rPr>
        <w:t>Tooth root normal chord, SFn , radius of root fillet, PF , bending moment arm, hFe for external gears generated with a shaper cutter2)</w:t>
      </w:r>
      <w:r>
        <w:rPr>
          <w:noProof/>
        </w:rPr>
        <w:drawing>
          <wp:inline distT="0" distB="0" distL="0" distR="0">
            <wp:extent cx="1088782" cy="22847"/>
            <wp:effectExtent l="0" t="0" r="0" b="0"/>
            <wp:docPr id="146536" name="Picture 146536"/>
            <wp:cNvGraphicFramePr/>
            <a:graphic xmlns:a="http://schemas.openxmlformats.org/drawingml/2006/main">
              <a:graphicData uri="http://schemas.openxmlformats.org/drawingml/2006/picture">
                <pic:pic xmlns:pic="http://schemas.openxmlformats.org/drawingml/2006/picture">
                  <pic:nvPicPr>
                    <pic:cNvPr id="146536" name="Picture 146536"/>
                    <pic:cNvPicPr/>
                  </pic:nvPicPr>
                  <pic:blipFill>
                    <a:blip r:embed="rId52"/>
                    <a:stretch>
                      <a:fillRect/>
                    </a:stretch>
                  </pic:blipFill>
                  <pic:spPr>
                    <a:xfrm>
                      <a:off x="0" y="0"/>
                      <a:ext cx="1088782" cy="22847"/>
                    </a:xfrm>
                    <a:prstGeom prst="rect">
                      <a:avLst/>
                    </a:prstGeom>
                  </pic:spPr>
                </pic:pic>
              </a:graphicData>
            </a:graphic>
          </wp:inline>
        </w:drawing>
      </w:r>
      <w:r>
        <w:rPr>
          <w:sz w:val="24"/>
        </w:rPr>
        <w:t>19 62.5</w:t>
      </w:r>
      <w:r>
        <w:rPr>
          <w:sz w:val="24"/>
        </w:rPr>
        <w:tab/>
      </w:r>
      <w:r>
        <w:rPr>
          <w:sz w:val="24"/>
        </w:rPr>
        <w:t xml:space="preserve">Tooth root normal chord, SFn, radius of root fillet, PF, bending moment </w:t>
      </w:r>
      <w:r>
        <w:rPr>
          <w:sz w:val="24"/>
        </w:rPr>
        <w:t>arm, hFe for internal gears generated wit</w:t>
      </w:r>
      <w:r>
        <w:rPr>
          <w:sz w:val="24"/>
        </w:rPr>
        <w:t>h a shaper cutter2)</w:t>
      </w:r>
      <w:r>
        <w:rPr>
          <w:sz w:val="24"/>
        </w:rPr>
        <w:tab/>
        <w:t>24</w:t>
      </w:r>
    </w:p>
    <w:p w:rsidR="009311DC" w:rsidRDefault="00662750">
      <w:pPr>
        <w:numPr>
          <w:ilvl w:val="0"/>
          <w:numId w:val="1"/>
        </w:numPr>
        <w:spacing w:after="0"/>
        <w:ind w:left="1366" w:hanging="683"/>
        <w:jc w:val="both"/>
      </w:pPr>
      <w:r>
        <w:rPr>
          <w:noProof/>
        </w:rPr>
        <mc:AlternateContent>
          <mc:Choice Requires="wpg">
            <w:drawing>
              <wp:anchor distT="0" distB="0" distL="114300" distR="114300" simplePos="0" relativeHeight="251661312" behindDoc="0" locked="0" layoutInCell="1" allowOverlap="1">
                <wp:simplePos x="0" y="0"/>
                <wp:positionH relativeFrom="column">
                  <wp:posOffset>1294357</wp:posOffset>
                </wp:positionH>
                <wp:positionV relativeFrom="paragraph">
                  <wp:posOffset>-132892</wp:posOffset>
                </wp:positionV>
                <wp:extent cx="5146971" cy="731103"/>
                <wp:effectExtent l="0" t="0" r="0" b="0"/>
                <wp:wrapSquare wrapText="bothSides"/>
                <wp:docPr id="139240" name="Group 139240"/>
                <wp:cNvGraphicFramePr/>
                <a:graphic xmlns:a="http://schemas.openxmlformats.org/drawingml/2006/main">
                  <a:graphicData uri="http://schemas.microsoft.com/office/word/2010/wordprocessingGroup">
                    <wpg:wgp>
                      <wpg:cNvGrpSpPr/>
                      <wpg:grpSpPr>
                        <a:xfrm>
                          <a:off x="0" y="0"/>
                          <a:ext cx="5146971" cy="731103"/>
                          <a:chOff x="0" y="0"/>
                          <a:chExt cx="5146971" cy="731103"/>
                        </a:xfrm>
                      </wpg:grpSpPr>
                      <pic:pic xmlns:pic="http://schemas.openxmlformats.org/drawingml/2006/picture">
                        <pic:nvPicPr>
                          <pic:cNvPr id="146538" name="Picture 146538"/>
                          <pic:cNvPicPr/>
                        </pic:nvPicPr>
                        <pic:blipFill>
                          <a:blip r:embed="rId53"/>
                          <a:stretch>
                            <a:fillRect/>
                          </a:stretch>
                        </pic:blipFill>
                        <pic:spPr>
                          <a:xfrm>
                            <a:off x="639564" y="0"/>
                            <a:ext cx="4507406" cy="700640"/>
                          </a:xfrm>
                          <a:prstGeom prst="rect">
                            <a:avLst/>
                          </a:prstGeom>
                        </pic:spPr>
                      </pic:pic>
                      <wps:wsp>
                        <wps:cNvPr id="6238" name="Rectangle 6238"/>
                        <wps:cNvSpPr/>
                        <wps:spPr>
                          <a:xfrm>
                            <a:off x="0" y="437900"/>
                            <a:ext cx="516448" cy="146867"/>
                          </a:xfrm>
                          <a:prstGeom prst="rect">
                            <a:avLst/>
                          </a:prstGeom>
                          <a:ln>
                            <a:noFill/>
                          </a:ln>
                        </wps:spPr>
                        <wps:txbx>
                          <w:txbxContent>
                            <w:p w:rsidR="009311DC" w:rsidRDefault="00662750">
                              <w:r>
                                <w:rPr>
                                  <w:sz w:val="24"/>
                                </w:rPr>
                                <w:t xml:space="preserve">Stress </w:t>
                              </w:r>
                            </w:p>
                          </w:txbxContent>
                        </wps:txbx>
                        <wps:bodyPr horzOverflow="overflow" vert="horz" lIns="0" tIns="0" rIns="0" bIns="0" rtlCol="0">
                          <a:noAutofit/>
                        </wps:bodyPr>
                      </wps:wsp>
                      <wps:wsp>
                        <wps:cNvPr id="6239" name="Rectangle 6239"/>
                        <wps:cNvSpPr/>
                        <wps:spPr>
                          <a:xfrm>
                            <a:off x="388307" y="437900"/>
                            <a:ext cx="860747" cy="167125"/>
                          </a:xfrm>
                          <a:prstGeom prst="rect">
                            <a:avLst/>
                          </a:prstGeom>
                          <a:ln>
                            <a:noFill/>
                          </a:ln>
                        </wps:spPr>
                        <wps:txbx>
                          <w:txbxContent>
                            <w:p w:rsidR="009311DC" w:rsidRDefault="00662750">
                              <w:r>
                                <w:rPr>
                                  <w:sz w:val="24"/>
                                </w:rPr>
                                <w:t xml:space="preserve">correction </w:t>
                              </w:r>
                            </w:p>
                          </w:txbxContent>
                        </wps:txbx>
                        <wps:bodyPr horzOverflow="overflow" vert="horz" lIns="0" tIns="0" rIns="0" bIns="0" rtlCol="0">
                          <a:noAutofit/>
                        </wps:bodyPr>
                      </wps:wsp>
                      <wps:wsp>
                        <wps:cNvPr id="6244" name="Rectangle 6244"/>
                        <wps:cNvSpPr/>
                        <wps:spPr>
                          <a:xfrm>
                            <a:off x="0" y="597829"/>
                            <a:ext cx="516448" cy="146867"/>
                          </a:xfrm>
                          <a:prstGeom prst="rect">
                            <a:avLst/>
                          </a:prstGeom>
                          <a:ln>
                            <a:noFill/>
                          </a:ln>
                        </wps:spPr>
                        <wps:txbx>
                          <w:txbxContent>
                            <w:p w:rsidR="009311DC" w:rsidRDefault="00662750">
                              <w:r>
                                <w:rPr>
                                  <w:sz w:val="24"/>
                                </w:rPr>
                                <w:t xml:space="preserve">Stress </w:t>
                              </w:r>
                            </w:p>
                          </w:txbxContent>
                        </wps:txbx>
                        <wps:bodyPr horzOverflow="overflow" vert="horz" lIns="0" tIns="0" rIns="0" bIns="0" rtlCol="0">
                          <a:noAutofit/>
                        </wps:bodyPr>
                      </wps:wsp>
                      <wps:wsp>
                        <wps:cNvPr id="6245" name="Rectangle 6245"/>
                        <wps:cNvSpPr/>
                        <wps:spPr>
                          <a:xfrm>
                            <a:off x="388307" y="594021"/>
                            <a:ext cx="860747" cy="151932"/>
                          </a:xfrm>
                          <a:prstGeom prst="rect">
                            <a:avLst/>
                          </a:prstGeom>
                          <a:ln>
                            <a:noFill/>
                          </a:ln>
                        </wps:spPr>
                        <wps:txbx>
                          <w:txbxContent>
                            <w:p w:rsidR="009311DC" w:rsidRDefault="00662750">
                              <w:r>
                                <w:rPr>
                                  <w:sz w:val="24"/>
                                </w:rPr>
                                <w:t xml:space="preserve">correction </w:t>
                              </w:r>
                            </w:p>
                          </w:txbxContent>
                        </wps:txbx>
                        <wps:bodyPr horzOverflow="overflow" vert="horz" lIns="0" tIns="0" rIns="0" bIns="0" rtlCol="0">
                          <a:noAutofit/>
                        </wps:bodyPr>
                      </wps:wsp>
                      <wps:wsp>
                        <wps:cNvPr id="6246" name="Rectangle 6246"/>
                        <wps:cNvSpPr/>
                        <wps:spPr>
                          <a:xfrm>
                            <a:off x="1035485" y="594021"/>
                            <a:ext cx="506322" cy="172189"/>
                          </a:xfrm>
                          <a:prstGeom prst="rect">
                            <a:avLst/>
                          </a:prstGeom>
                          <a:ln>
                            <a:noFill/>
                          </a:ln>
                        </wps:spPr>
                        <wps:txbx>
                          <w:txbxContent>
                            <w:p w:rsidR="009311DC" w:rsidRDefault="00662750">
                              <w:r>
                                <w:t xml:space="preserve">factor </w:t>
                              </w:r>
                            </w:p>
                          </w:txbxContent>
                        </wps:txbx>
                        <wps:bodyPr horzOverflow="overflow" vert="horz" lIns="0" tIns="0" rIns="0" bIns="0" rtlCol="0">
                          <a:noAutofit/>
                        </wps:bodyPr>
                      </wps:wsp>
                      <wps:wsp>
                        <wps:cNvPr id="6247" name="Rectangle 6247"/>
                        <wps:cNvSpPr/>
                        <wps:spPr>
                          <a:xfrm>
                            <a:off x="1416178" y="594021"/>
                            <a:ext cx="263287" cy="182318"/>
                          </a:xfrm>
                          <a:prstGeom prst="rect">
                            <a:avLst/>
                          </a:prstGeom>
                          <a:ln>
                            <a:noFill/>
                          </a:ln>
                        </wps:spPr>
                        <wps:txbx>
                          <w:txbxContent>
                            <w:p w:rsidR="009311DC" w:rsidRDefault="00662750">
                              <w:r>
                                <w:rPr>
                                  <w:sz w:val="24"/>
                                </w:rPr>
                                <w:t xml:space="preserve">for </w:t>
                              </w:r>
                            </w:p>
                          </w:txbxContent>
                        </wps:txbx>
                        <wps:bodyPr horzOverflow="overflow" vert="horz" lIns="0" tIns="0" rIns="0" bIns="0" rtlCol="0">
                          <a:noAutofit/>
                        </wps:bodyPr>
                      </wps:wsp>
                      <wps:wsp>
                        <wps:cNvPr id="6248" name="Rectangle 6248"/>
                        <wps:cNvSpPr/>
                        <wps:spPr>
                          <a:xfrm>
                            <a:off x="1614139" y="594021"/>
                            <a:ext cx="475942" cy="182318"/>
                          </a:xfrm>
                          <a:prstGeom prst="rect">
                            <a:avLst/>
                          </a:prstGeom>
                          <a:ln>
                            <a:noFill/>
                          </a:ln>
                        </wps:spPr>
                        <wps:txbx>
                          <w:txbxContent>
                            <w:p w:rsidR="009311DC" w:rsidRDefault="00662750">
                              <w:r>
                                <w:rPr>
                                  <w:sz w:val="24"/>
                                </w:rPr>
                                <w:t xml:space="preserve">gears </w:t>
                              </w:r>
                            </w:p>
                          </w:txbxContent>
                        </wps:txbx>
                        <wps:bodyPr horzOverflow="overflow" vert="horz" lIns="0" tIns="0" rIns="0" bIns="0" rtlCol="0">
                          <a:noAutofit/>
                        </wps:bodyPr>
                      </wps:wsp>
                      <wps:wsp>
                        <wps:cNvPr id="6252" name="Rectangle 6252"/>
                        <wps:cNvSpPr/>
                        <wps:spPr>
                          <a:xfrm>
                            <a:off x="2908495" y="594021"/>
                            <a:ext cx="445564" cy="182318"/>
                          </a:xfrm>
                          <a:prstGeom prst="rect">
                            <a:avLst/>
                          </a:prstGeom>
                          <a:ln>
                            <a:noFill/>
                          </a:ln>
                        </wps:spPr>
                        <wps:txbx>
                          <w:txbxContent>
                            <w:p w:rsidR="009311DC" w:rsidRDefault="00662750">
                              <w:r>
                                <w:rPr>
                                  <w:sz w:val="26"/>
                                </w:rPr>
                                <w:t>fillets</w:t>
                              </w:r>
                            </w:p>
                          </w:txbxContent>
                        </wps:txbx>
                        <wps:bodyPr horzOverflow="overflow" vert="horz" lIns="0" tIns="0" rIns="0" bIns="0" rtlCol="0">
                          <a:noAutofit/>
                        </wps:bodyPr>
                      </wps:wsp>
                    </wpg:wgp>
                  </a:graphicData>
                </a:graphic>
              </wp:anchor>
            </w:drawing>
          </mc:Choice>
          <mc:Fallback xmlns:a="http://schemas.openxmlformats.org/drawingml/2006/main">
            <w:pict>
              <v:group id="Group 139240" style="width:405.273pt;height:57.5671pt;position:absolute;mso-position-horizontal-relative:text;mso-position-horizontal:absolute;margin-left:101.918pt;mso-position-vertical-relative:text;margin-top:-10.464pt;" coordsize="51469,7311">
                <v:shape id="Picture 146538" style="position:absolute;width:45074;height:7006;left:6395;top:0;" filled="f">
                  <v:imagedata r:id="rId54"/>
                </v:shape>
                <v:rect id="Rectangle 6238" style="position:absolute;width:5164;height:1468;left:0;top:4379;" filled="f" stroked="f">
                  <v:textbox inset="0,0,0,0">
                    <w:txbxContent>
                      <w:p>
                        <w:pPr>
                          <w:spacing w:before="0" w:after="160" w:line="259" w:lineRule="auto"/>
                        </w:pPr>
                        <w:r>
                          <w:rPr>
                            <w:rFonts w:cs="Times New Roman" w:hAnsi="Times New Roman" w:eastAsia="Times New Roman" w:ascii="Times New Roman"/>
                            <w:sz w:val="24"/>
                          </w:rPr>
                          <w:t xml:space="preserve">Stress </w:t>
                        </w:r>
                      </w:p>
                    </w:txbxContent>
                  </v:textbox>
                </v:rect>
                <v:rect id="Rectangle 6239" style="position:absolute;width:8607;height:1671;left:3883;top:4379;" filled="f" stroked="f">
                  <v:textbox inset="0,0,0,0">
                    <w:txbxContent>
                      <w:p>
                        <w:pPr>
                          <w:spacing w:before="0" w:after="160" w:line="259" w:lineRule="auto"/>
                        </w:pPr>
                        <w:r>
                          <w:rPr>
                            <w:rFonts w:cs="Times New Roman" w:hAnsi="Times New Roman" w:eastAsia="Times New Roman" w:ascii="Times New Roman"/>
                            <w:sz w:val="24"/>
                          </w:rPr>
                          <w:t xml:space="preserve">correction </w:t>
                        </w:r>
                      </w:p>
                    </w:txbxContent>
                  </v:textbox>
                </v:rect>
                <v:rect id="Rectangle 6244" style="position:absolute;width:5164;height:1468;left:0;top:5978;" filled="f" stroked="f">
                  <v:textbox inset="0,0,0,0">
                    <w:txbxContent>
                      <w:p>
                        <w:pPr>
                          <w:spacing w:before="0" w:after="160" w:line="259" w:lineRule="auto"/>
                        </w:pPr>
                        <w:r>
                          <w:rPr>
                            <w:sz w:val="24"/>
                          </w:rPr>
                          <w:t xml:space="preserve">Stress </w:t>
                        </w:r>
                      </w:p>
                    </w:txbxContent>
                  </v:textbox>
                </v:rect>
                <v:rect id="Rectangle 6245" style="position:absolute;width:8607;height:1519;left:3883;top:5940;" filled="f" stroked="f">
                  <v:textbox inset="0,0,0,0">
                    <w:txbxContent>
                      <w:p>
                        <w:pPr>
                          <w:spacing w:before="0" w:after="160" w:line="259" w:lineRule="auto"/>
                        </w:pPr>
                        <w:r>
                          <w:rPr>
                            <w:sz w:val="24"/>
                          </w:rPr>
                          <w:t xml:space="preserve">correction </w:t>
                        </w:r>
                      </w:p>
                    </w:txbxContent>
                  </v:textbox>
                </v:rect>
                <v:rect id="Rectangle 6246" style="position:absolute;width:5063;height:1721;left:10354;top:5940;" filled="f" stroked="f">
                  <v:textbox inset="0,0,0,0">
                    <w:txbxContent>
                      <w:p>
                        <w:pPr>
                          <w:spacing w:before="0" w:after="160" w:line="259" w:lineRule="auto"/>
                        </w:pPr>
                        <w:r>
                          <w:rPr/>
                          <w:t xml:space="preserve">factor </w:t>
                        </w:r>
                      </w:p>
                    </w:txbxContent>
                  </v:textbox>
                </v:rect>
                <v:rect id="Rectangle 6247" style="position:absolute;width:2632;height:1823;left:14161;top:5940;" filled="f" stroked="f">
                  <v:textbox inset="0,0,0,0">
                    <w:txbxContent>
                      <w:p>
                        <w:pPr>
                          <w:spacing w:before="0" w:after="160" w:line="259" w:lineRule="auto"/>
                        </w:pPr>
                        <w:r>
                          <w:rPr>
                            <w:sz w:val="24"/>
                          </w:rPr>
                          <w:t xml:space="preserve">for </w:t>
                        </w:r>
                      </w:p>
                    </w:txbxContent>
                  </v:textbox>
                </v:rect>
                <v:rect id="Rectangle 6248" style="position:absolute;width:4759;height:1823;left:16141;top:5940;" filled="f" stroked="f">
                  <v:textbox inset="0,0,0,0">
                    <w:txbxContent>
                      <w:p>
                        <w:pPr>
                          <w:spacing w:before="0" w:after="160" w:line="259" w:lineRule="auto"/>
                        </w:pPr>
                        <w:r>
                          <w:rPr>
                            <w:sz w:val="24"/>
                          </w:rPr>
                          <w:t xml:space="preserve">gears </w:t>
                        </w:r>
                      </w:p>
                    </w:txbxContent>
                  </v:textbox>
                </v:rect>
                <v:rect id="Rectangle 6252" style="position:absolute;width:4455;height:1823;left:29084;top:5940;" filled="f" stroked="f">
                  <v:textbox inset="0,0,0,0">
                    <w:txbxContent>
                      <w:p>
                        <w:pPr>
                          <w:spacing w:before="0" w:after="160" w:line="259" w:lineRule="auto"/>
                        </w:pPr>
                        <w:r>
                          <w:rPr>
                            <w:sz w:val="26"/>
                          </w:rPr>
                          <w:t xml:space="preserve">fillets</w:t>
                        </w:r>
                      </w:p>
                    </w:txbxContent>
                  </v:textbox>
                </v:rect>
                <w10:wrap type="square"/>
              </v:group>
            </w:pict>
          </mc:Fallback>
        </mc:AlternateContent>
      </w:r>
      <w:r>
        <w:rPr>
          <w:sz w:val="26"/>
        </w:rPr>
        <w:t>Stress correction factor, Ys</w:t>
      </w:r>
      <w:r>
        <w:rPr>
          <w:sz w:val="26"/>
        </w:rPr>
        <w:tab/>
        <w:t>24</w:t>
      </w:r>
    </w:p>
    <w:p w:rsidR="009311DC" w:rsidRDefault="00662750">
      <w:pPr>
        <w:numPr>
          <w:ilvl w:val="1"/>
          <w:numId w:val="1"/>
        </w:numPr>
        <w:spacing w:after="0"/>
        <w:ind w:right="9" w:hanging="8825"/>
        <w:jc w:val="both"/>
      </w:pPr>
      <w:r>
        <w:rPr>
          <w:sz w:val="24"/>
        </w:rPr>
        <w:t>Basic uses.</w:t>
      </w:r>
      <w:r>
        <w:rPr>
          <w:sz w:val="24"/>
        </w:rPr>
        <w:tab/>
      </w:r>
      <w:r>
        <w:rPr>
          <w:sz w:val="24"/>
        </w:rPr>
        <w:t>24</w:t>
      </w:r>
    </w:p>
    <w:p w:rsidR="009311DC" w:rsidRDefault="00662750">
      <w:pPr>
        <w:spacing w:after="0" w:line="260" w:lineRule="auto"/>
        <w:ind w:left="1367" w:firstLine="2"/>
      </w:pPr>
      <w:r>
        <w:t>7.224</w:t>
      </w:r>
    </w:p>
    <w:p w:rsidR="009311DC" w:rsidRDefault="00662750">
      <w:pPr>
        <w:spacing w:after="5" w:line="262" w:lineRule="auto"/>
        <w:ind w:left="1367" w:firstLine="2"/>
        <w:jc w:val="both"/>
      </w:pPr>
      <w:r>
        <w:rPr>
          <w:sz w:val="24"/>
        </w:rPr>
        <w:t>7.325</w:t>
      </w:r>
    </w:p>
    <w:p w:rsidR="009311DC" w:rsidRDefault="00662750">
      <w:pPr>
        <w:spacing w:after="179" w:line="216" w:lineRule="auto"/>
        <w:ind w:left="2038" w:right="9" w:hanging="671"/>
        <w:jc w:val="both"/>
      </w:pPr>
      <w:r>
        <w:rPr>
          <w:sz w:val="24"/>
        </w:rPr>
        <w:t xml:space="preserve">7.4 </w:t>
      </w:r>
      <w:r>
        <w:rPr>
          <w:sz w:val="24"/>
        </w:rPr>
        <w:t xml:space="preserve">Stress correction factor, Ys1., relevant to the dimensions Of the standard reference </w:t>
      </w:r>
      <w:r>
        <w:rPr>
          <w:sz w:val="24"/>
        </w:rPr>
        <w:t>test gears.</w:t>
      </w:r>
      <w:r>
        <w:rPr>
          <w:sz w:val="24"/>
        </w:rPr>
        <w:tab/>
        <w:t>25</w:t>
      </w:r>
    </w:p>
    <w:p w:rsidR="009311DC" w:rsidRDefault="00662750">
      <w:pPr>
        <w:numPr>
          <w:ilvl w:val="0"/>
          <w:numId w:val="1"/>
        </w:numPr>
        <w:spacing w:after="5" w:line="262" w:lineRule="auto"/>
        <w:ind w:left="1366" w:hanging="683"/>
        <w:jc w:val="both"/>
      </w:pPr>
      <w:r>
        <w:rPr>
          <w:noProof/>
        </w:rPr>
        <w:lastRenderedPageBreak/>
        <mc:AlternateContent>
          <mc:Choice Requires="wpg">
            <w:drawing>
              <wp:anchor distT="0" distB="0" distL="114300" distR="114300" simplePos="0" relativeHeight="251662336" behindDoc="0" locked="0" layoutInCell="1" allowOverlap="1">
                <wp:simplePos x="0" y="0"/>
                <wp:positionH relativeFrom="column">
                  <wp:posOffset>1294357</wp:posOffset>
                </wp:positionH>
                <wp:positionV relativeFrom="paragraph">
                  <wp:posOffset>-132985</wp:posOffset>
                </wp:positionV>
                <wp:extent cx="5146971" cy="2071459"/>
                <wp:effectExtent l="0" t="0" r="0" b="0"/>
                <wp:wrapSquare wrapText="bothSides"/>
                <wp:docPr id="139241" name="Group 139241"/>
                <wp:cNvGraphicFramePr/>
                <a:graphic xmlns:a="http://schemas.openxmlformats.org/drawingml/2006/main">
                  <a:graphicData uri="http://schemas.microsoft.com/office/word/2010/wordprocessingGroup">
                    <wpg:wgp>
                      <wpg:cNvGrpSpPr/>
                      <wpg:grpSpPr>
                        <a:xfrm>
                          <a:off x="0" y="0"/>
                          <a:ext cx="5146971" cy="2071459"/>
                          <a:chOff x="0" y="0"/>
                          <a:chExt cx="5146971" cy="2071459"/>
                        </a:xfrm>
                      </wpg:grpSpPr>
                      <pic:pic xmlns:pic="http://schemas.openxmlformats.org/drawingml/2006/picture">
                        <pic:nvPicPr>
                          <pic:cNvPr id="146539" name="Picture 146539"/>
                          <pic:cNvPicPr/>
                        </pic:nvPicPr>
                        <pic:blipFill>
                          <a:blip r:embed="rId55"/>
                          <a:stretch>
                            <a:fillRect/>
                          </a:stretch>
                        </pic:blipFill>
                        <pic:spPr>
                          <a:xfrm>
                            <a:off x="502515" y="0"/>
                            <a:ext cx="4644456" cy="2071459"/>
                          </a:xfrm>
                          <a:prstGeom prst="rect">
                            <a:avLst/>
                          </a:prstGeom>
                        </pic:spPr>
                      </pic:pic>
                      <wps:wsp>
                        <wps:cNvPr id="6278" name="Rectangle 6278"/>
                        <wps:cNvSpPr/>
                        <wps:spPr>
                          <a:xfrm>
                            <a:off x="0" y="594021"/>
                            <a:ext cx="1194920" cy="182318"/>
                          </a:xfrm>
                          <a:prstGeom prst="rect">
                            <a:avLst/>
                          </a:prstGeom>
                          <a:ln>
                            <a:noFill/>
                          </a:ln>
                        </wps:spPr>
                        <wps:txbx>
                          <w:txbxContent>
                            <w:p w:rsidR="009311DC" w:rsidRDefault="00662750">
                              <w:r>
                                <w:rPr>
                                  <w:sz w:val="24"/>
                                </w:rPr>
                                <w:t xml:space="preserve">Determination </w:t>
                              </w:r>
                            </w:p>
                          </w:txbxContent>
                        </wps:txbx>
                        <wps:bodyPr horzOverflow="overflow" vert="horz" lIns="0" tIns="0" rIns="0" bIns="0" rtlCol="0">
                          <a:noAutofit/>
                        </wps:bodyPr>
                      </wps:wsp>
                      <wps:wsp>
                        <wps:cNvPr id="6291" name="Rectangle 6291"/>
                        <wps:cNvSpPr/>
                        <wps:spPr>
                          <a:xfrm>
                            <a:off x="7614" y="1275623"/>
                            <a:ext cx="1184793" cy="177253"/>
                          </a:xfrm>
                          <a:prstGeom prst="rect">
                            <a:avLst/>
                          </a:prstGeom>
                          <a:ln>
                            <a:noFill/>
                          </a:ln>
                        </wps:spPr>
                        <wps:txbx>
                          <w:txbxContent>
                            <w:p w:rsidR="009311DC" w:rsidRDefault="00662750">
                              <w:r>
                                <w:rPr>
                                  <w:sz w:val="24"/>
                                </w:rPr>
                                <w:t xml:space="preserve">Determination </w:t>
                              </w:r>
                            </w:p>
                          </w:txbxContent>
                        </wps:txbx>
                        <wps:bodyPr horzOverflow="overflow" vert="horz" lIns="0" tIns="0" rIns="0" bIns="0" rtlCol="0">
                          <a:noAutofit/>
                        </wps:bodyPr>
                      </wps:wsp>
                    </wpg:wgp>
                  </a:graphicData>
                </a:graphic>
              </wp:anchor>
            </w:drawing>
          </mc:Choice>
          <mc:Fallback xmlns:a="http://schemas.openxmlformats.org/drawingml/2006/main">
            <w:pict>
              <v:group id="Group 139241" style="width:405.273pt;height:163.107pt;position:absolute;mso-position-horizontal-relative:text;mso-position-horizontal:absolute;margin-left:101.918pt;mso-position-vertical-relative:text;margin-top:-10.4714pt;" coordsize="51469,20714">
                <v:shape id="Picture 146539" style="position:absolute;width:46444;height:20714;left:5025;top:0;" filled="f">
                  <v:imagedata r:id="rId56"/>
                </v:shape>
                <v:rect id="Rectangle 6278" style="position:absolute;width:11949;height:1823;left:0;top:5940;" filled="f" stroked="f">
                  <v:textbox inset="0,0,0,0">
                    <w:txbxContent>
                      <w:p>
                        <w:pPr>
                          <w:spacing w:before="0" w:after="160" w:line="259" w:lineRule="auto"/>
                        </w:pPr>
                        <w:r>
                          <w:rPr>
                            <w:rFonts w:cs="Times New Roman" w:hAnsi="Times New Roman" w:eastAsia="Times New Roman" w:ascii="Times New Roman"/>
                            <w:sz w:val="24"/>
                          </w:rPr>
                          <w:t xml:space="preserve">Determination </w:t>
                        </w:r>
                      </w:p>
                    </w:txbxContent>
                  </v:textbox>
                </v:rect>
                <v:rect id="Rectangle 6291" style="position:absolute;width:11847;height:1772;left:76;top:12756;" filled="f" stroked="f">
                  <v:textbox inset="0,0,0,0">
                    <w:txbxContent>
                      <w:p>
                        <w:pPr>
                          <w:spacing w:before="0" w:after="160" w:line="259" w:lineRule="auto"/>
                        </w:pPr>
                        <w:r>
                          <w:rPr>
                            <w:sz w:val="24"/>
                          </w:rPr>
                          <w:t xml:space="preserve">Determination </w:t>
                        </w:r>
                      </w:p>
                    </w:txbxContent>
                  </v:textbox>
                </v:rect>
                <w10:wrap type="square"/>
              </v:group>
            </w:pict>
          </mc:Fallback>
        </mc:AlternateContent>
      </w:r>
      <w:r>
        <w:rPr>
          <w:sz w:val="24"/>
        </w:rPr>
        <w:t>Helix angle factor, YØ „</w:t>
      </w:r>
      <w:r>
        <w:rPr>
          <w:sz w:val="24"/>
        </w:rPr>
        <w:tab/>
        <w:t>26</w:t>
      </w:r>
    </w:p>
    <w:p w:rsidR="009311DC" w:rsidRDefault="00662750">
      <w:pPr>
        <w:numPr>
          <w:ilvl w:val="1"/>
          <w:numId w:val="1"/>
        </w:numPr>
        <w:spacing w:after="46" w:line="216" w:lineRule="auto"/>
        <w:ind w:right="9" w:hanging="8825"/>
        <w:jc w:val="both"/>
      </w:pPr>
      <w:r>
        <w:rPr>
          <w:sz w:val="24"/>
        </w:rPr>
        <w:t>General.</w:t>
      </w:r>
      <w:r>
        <w:rPr>
          <w:sz w:val="24"/>
        </w:rPr>
        <w:tab/>
      </w:r>
      <w:r>
        <w:rPr>
          <w:sz w:val="24"/>
        </w:rPr>
        <w:t>26</w:t>
      </w:r>
    </w:p>
    <w:p w:rsidR="009311DC" w:rsidRDefault="00662750">
      <w:pPr>
        <w:numPr>
          <w:ilvl w:val="1"/>
          <w:numId w:val="1"/>
        </w:numPr>
        <w:spacing w:after="46" w:line="216" w:lineRule="auto"/>
        <w:ind w:right="9" w:hanging="8825"/>
        <w:jc w:val="both"/>
      </w:pPr>
      <w:r>
        <w:rPr>
          <w:sz w:val="24"/>
        </w:rPr>
        <w:t>Graphical value</w:t>
      </w:r>
      <w:r>
        <w:rPr>
          <w:sz w:val="24"/>
        </w:rPr>
        <w:tab/>
      </w:r>
      <w:r>
        <w:rPr>
          <w:sz w:val="24"/>
        </w:rPr>
        <w:t>26</w:t>
      </w:r>
    </w:p>
    <w:p w:rsidR="009311DC" w:rsidRDefault="00662750">
      <w:pPr>
        <w:numPr>
          <w:ilvl w:val="1"/>
          <w:numId w:val="1"/>
        </w:numPr>
        <w:spacing w:after="185" w:line="262" w:lineRule="auto"/>
        <w:ind w:right="9" w:hanging="8825"/>
        <w:jc w:val="both"/>
      </w:pPr>
      <w:r>
        <w:rPr>
          <w:sz w:val="24"/>
        </w:rPr>
        <w:t>26</w:t>
      </w:r>
    </w:p>
    <w:p w:rsidR="009311DC" w:rsidRDefault="00662750">
      <w:pPr>
        <w:numPr>
          <w:ilvl w:val="0"/>
          <w:numId w:val="1"/>
        </w:numPr>
        <w:spacing w:after="5" w:line="262" w:lineRule="auto"/>
        <w:ind w:left="1366" w:hanging="683"/>
        <w:jc w:val="both"/>
      </w:pPr>
      <w:r>
        <w:rPr>
          <w:sz w:val="24"/>
        </w:rPr>
        <w:t>Rim thickness factor, YB</w:t>
      </w:r>
      <w:r>
        <w:rPr>
          <w:sz w:val="24"/>
        </w:rPr>
        <w:tab/>
        <w:t>27</w:t>
      </w:r>
    </w:p>
    <w:p w:rsidR="009311DC" w:rsidRDefault="00662750">
      <w:pPr>
        <w:numPr>
          <w:ilvl w:val="1"/>
          <w:numId w:val="1"/>
        </w:numPr>
        <w:spacing w:after="73" w:line="216" w:lineRule="auto"/>
        <w:ind w:right="9" w:hanging="8825"/>
        <w:jc w:val="both"/>
      </w:pPr>
      <w:r>
        <w:rPr>
          <w:sz w:val="24"/>
        </w:rPr>
        <w:t>General.</w:t>
      </w:r>
      <w:r>
        <w:rPr>
          <w:sz w:val="24"/>
        </w:rPr>
        <w:tab/>
      </w:r>
      <w:r>
        <w:rPr>
          <w:sz w:val="24"/>
        </w:rPr>
        <w:t>27</w:t>
      </w:r>
    </w:p>
    <w:p w:rsidR="009311DC" w:rsidRDefault="00662750">
      <w:pPr>
        <w:numPr>
          <w:ilvl w:val="1"/>
          <w:numId w:val="1"/>
        </w:numPr>
        <w:spacing w:after="46" w:line="216" w:lineRule="auto"/>
        <w:ind w:right="9" w:hanging="8825"/>
        <w:jc w:val="both"/>
      </w:pPr>
      <w:r>
        <w:rPr>
          <w:sz w:val="24"/>
        </w:rPr>
        <w:t>Graphical val</w:t>
      </w:r>
      <w:r>
        <w:rPr>
          <w:sz w:val="24"/>
        </w:rPr>
        <w:lastRenderedPageBreak/>
        <w:t>ues.</w:t>
      </w:r>
      <w:r>
        <w:rPr>
          <w:sz w:val="24"/>
        </w:rPr>
        <w:tab/>
      </w:r>
      <w:r>
        <w:rPr>
          <w:sz w:val="24"/>
        </w:rPr>
        <w:t>27</w:t>
      </w:r>
    </w:p>
    <w:p w:rsidR="009311DC" w:rsidRDefault="00662750">
      <w:pPr>
        <w:numPr>
          <w:ilvl w:val="1"/>
          <w:numId w:val="1"/>
        </w:numPr>
        <w:spacing w:after="46" w:line="216" w:lineRule="auto"/>
        <w:ind w:right="9" w:hanging="8825"/>
        <w:jc w:val="both"/>
      </w:pPr>
      <w:r>
        <w:rPr>
          <w:sz w:val="24"/>
        </w:rPr>
        <w:t>27</w:t>
      </w:r>
    </w:p>
    <w:p w:rsidR="009311DC" w:rsidRDefault="00662750">
      <w:pPr>
        <w:tabs>
          <w:tab w:val="center" w:pos="2254"/>
          <w:tab w:val="right" w:pos="10420"/>
        </w:tabs>
        <w:spacing w:after="22"/>
      </w:pPr>
      <w:r>
        <w:tab/>
        <w:t xml:space="preserve">9.3.1 </w:t>
      </w:r>
      <w:r>
        <w:tab/>
      </w:r>
      <w:r>
        <w:t>27</w:t>
      </w:r>
    </w:p>
    <w:p w:rsidR="009311DC" w:rsidRDefault="00662750">
      <w:pPr>
        <w:tabs>
          <w:tab w:val="center" w:pos="2254"/>
          <w:tab w:val="right" w:pos="10420"/>
        </w:tabs>
        <w:spacing w:after="105"/>
      </w:pPr>
      <w:r>
        <w:rPr>
          <w:sz w:val="26"/>
        </w:rPr>
        <w:tab/>
      </w:r>
      <w:r>
        <w:rPr>
          <w:sz w:val="26"/>
        </w:rPr>
        <w:t>9.32</w:t>
      </w:r>
      <w:r>
        <w:rPr>
          <w:sz w:val="26"/>
        </w:rPr>
        <w:tab/>
        <w:t>28</w:t>
      </w:r>
    </w:p>
    <w:p w:rsidR="009311DC" w:rsidRDefault="00662750">
      <w:pPr>
        <w:numPr>
          <w:ilvl w:val="0"/>
          <w:numId w:val="1"/>
        </w:numPr>
        <w:spacing w:after="5" w:line="262" w:lineRule="auto"/>
        <w:ind w:left="1366" w:hanging="683"/>
        <w:jc w:val="both"/>
      </w:pPr>
      <w:r>
        <w:rPr>
          <w:sz w:val="24"/>
        </w:rPr>
        <w:t>Deep tooth factor, YDT</w:t>
      </w:r>
      <w:r>
        <w:rPr>
          <w:sz w:val="24"/>
        </w:rPr>
        <w:tab/>
        <w:t>28</w:t>
      </w:r>
    </w:p>
    <w:p w:rsidR="009311DC" w:rsidRDefault="00662750">
      <w:pPr>
        <w:numPr>
          <w:ilvl w:val="1"/>
          <w:numId w:val="1"/>
        </w:numPr>
        <w:spacing w:after="46" w:line="216" w:lineRule="auto"/>
        <w:ind w:right="9" w:hanging="8825"/>
        <w:jc w:val="both"/>
      </w:pPr>
      <w:r>
        <w:rPr>
          <w:sz w:val="24"/>
        </w:rPr>
        <w:t>General.</w:t>
      </w:r>
      <w:r>
        <w:rPr>
          <w:sz w:val="24"/>
        </w:rPr>
        <w:tab/>
      </w:r>
      <w:r>
        <w:rPr>
          <w:sz w:val="24"/>
        </w:rPr>
        <w:t>28</w:t>
      </w:r>
    </w:p>
    <w:tbl>
      <w:tblPr>
        <w:tblStyle w:val="TableGrid"/>
        <w:tblW w:w="9712" w:type="dxa"/>
        <w:tblInd w:w="12" w:type="dxa"/>
        <w:tblCellMar>
          <w:top w:w="0" w:type="dxa"/>
          <w:left w:w="0" w:type="dxa"/>
          <w:bottom w:w="0" w:type="dxa"/>
          <w:right w:w="0" w:type="dxa"/>
        </w:tblCellMar>
        <w:tblLook w:val="04A0" w:firstRow="1" w:lastRow="0" w:firstColumn="1" w:lastColumn="0" w:noHBand="0" w:noVBand="1"/>
      </w:tblPr>
      <w:tblGrid>
        <w:gridCol w:w="7550"/>
        <w:gridCol w:w="1837"/>
        <w:gridCol w:w="325"/>
      </w:tblGrid>
      <w:tr w:rsidR="009311DC">
        <w:trPr>
          <w:trHeight w:val="220"/>
        </w:trPr>
        <w:tc>
          <w:tcPr>
            <w:tcW w:w="7578" w:type="dxa"/>
            <w:tcBorders>
              <w:top w:val="nil"/>
              <w:left w:val="nil"/>
              <w:bottom w:val="nil"/>
              <w:right w:val="nil"/>
            </w:tcBorders>
          </w:tcPr>
          <w:p w:rsidR="009311DC" w:rsidRDefault="00662750">
            <w:pPr>
              <w:spacing w:after="0"/>
              <w:ind w:left="683"/>
            </w:pPr>
            <w:r>
              <w:rPr>
                <w:sz w:val="24"/>
              </w:rPr>
              <w:t>10.2 Graphical values..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28</w:t>
            </w:r>
          </w:p>
        </w:tc>
      </w:tr>
      <w:tr w:rsidR="009311DC">
        <w:trPr>
          <w:trHeight w:val="297"/>
        </w:trPr>
        <w:tc>
          <w:tcPr>
            <w:tcW w:w="7578" w:type="dxa"/>
            <w:tcBorders>
              <w:top w:val="nil"/>
              <w:left w:val="nil"/>
              <w:bottom w:val="nil"/>
              <w:right w:val="nil"/>
            </w:tcBorders>
          </w:tcPr>
          <w:p w:rsidR="009311DC" w:rsidRDefault="00662750">
            <w:pPr>
              <w:spacing w:after="0"/>
              <w:ind w:left="683"/>
            </w:pPr>
            <w:r>
              <w:rPr>
                <w:sz w:val="24"/>
              </w:rPr>
              <w:t>10.3 Determination by calculation.</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jc w:val="both"/>
            </w:pPr>
            <w:r>
              <w:rPr>
                <w:sz w:val="24"/>
              </w:rPr>
              <w:t>.29</w:t>
            </w:r>
          </w:p>
        </w:tc>
      </w:tr>
      <w:tr w:rsidR="009311DC">
        <w:trPr>
          <w:trHeight w:val="301"/>
        </w:trPr>
        <w:tc>
          <w:tcPr>
            <w:tcW w:w="7578" w:type="dxa"/>
            <w:tcBorders>
              <w:top w:val="nil"/>
              <w:left w:val="nil"/>
              <w:bottom w:val="nil"/>
              <w:right w:val="nil"/>
            </w:tcBorders>
          </w:tcPr>
          <w:p w:rsidR="009311DC" w:rsidRDefault="00662750">
            <w:pPr>
              <w:tabs>
                <w:tab w:val="center" w:pos="2104"/>
              </w:tabs>
              <w:spacing w:after="0"/>
            </w:pPr>
            <w:r>
              <w:rPr>
                <w:sz w:val="26"/>
              </w:rPr>
              <w:t>11</w:t>
            </w:r>
            <w:r>
              <w:rPr>
                <w:sz w:val="26"/>
              </w:rPr>
              <w:tab/>
              <w:t>Reference stress for bending</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jc w:val="both"/>
            </w:pPr>
            <w:r>
              <w:rPr>
                <w:sz w:val="26"/>
              </w:rPr>
              <w:t>.29</w:t>
            </w:r>
          </w:p>
        </w:tc>
      </w:tr>
      <w:tr w:rsidR="009311DC">
        <w:trPr>
          <w:trHeight w:val="238"/>
        </w:trPr>
        <w:tc>
          <w:tcPr>
            <w:tcW w:w="7578" w:type="dxa"/>
            <w:tcBorders>
              <w:top w:val="nil"/>
              <w:left w:val="nil"/>
              <w:bottom w:val="nil"/>
              <w:right w:val="nil"/>
            </w:tcBorders>
          </w:tcPr>
          <w:p w:rsidR="009311DC" w:rsidRDefault="00662750">
            <w:pPr>
              <w:spacing w:after="0"/>
              <w:ind w:left="683"/>
            </w:pPr>
            <w:r>
              <w:t>11.1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29</w:t>
            </w:r>
          </w:p>
        </w:tc>
      </w:tr>
      <w:tr w:rsidR="009311DC">
        <w:trPr>
          <w:trHeight w:val="239"/>
        </w:trPr>
        <w:tc>
          <w:tcPr>
            <w:tcW w:w="7578" w:type="dxa"/>
            <w:tcBorders>
              <w:top w:val="nil"/>
              <w:left w:val="nil"/>
              <w:bottom w:val="nil"/>
              <w:right w:val="nil"/>
            </w:tcBorders>
          </w:tcPr>
          <w:p w:rsidR="009311DC" w:rsidRDefault="00662750">
            <w:pPr>
              <w:spacing w:after="0"/>
              <w:ind w:left="683"/>
            </w:pPr>
            <w:r>
              <w:t>11.2 Reference stress for Method A..</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29</w:t>
            </w:r>
          </w:p>
        </w:tc>
      </w:tr>
      <w:tr w:rsidR="009311DC">
        <w:trPr>
          <w:trHeight w:val="296"/>
        </w:trPr>
        <w:tc>
          <w:tcPr>
            <w:tcW w:w="7578" w:type="dxa"/>
            <w:tcBorders>
              <w:top w:val="nil"/>
              <w:left w:val="nil"/>
              <w:bottom w:val="nil"/>
              <w:right w:val="nil"/>
            </w:tcBorders>
          </w:tcPr>
          <w:p w:rsidR="009311DC" w:rsidRDefault="00662750">
            <w:pPr>
              <w:tabs>
                <w:tab w:val="center" w:pos="2356"/>
                <w:tab w:val="center" w:pos="4772"/>
                <w:tab w:val="center" w:pos="5965"/>
              </w:tabs>
              <w:spacing w:after="0"/>
            </w:pPr>
            <w:r>
              <w:rPr>
                <w:sz w:val="24"/>
              </w:rPr>
              <w:tab/>
              <w:t xml:space="preserve">11.3 Reference stress, with values </w:t>
            </w:r>
            <w:r>
              <w:rPr>
                <w:sz w:val="24"/>
              </w:rPr>
              <w:tab/>
              <w:t xml:space="preserve">and </w:t>
            </w:r>
            <w:r>
              <w:rPr>
                <w:sz w:val="24"/>
              </w:rPr>
              <w:tab/>
              <w:t>for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29</w:t>
            </w:r>
          </w:p>
        </w:tc>
      </w:tr>
      <w:tr w:rsidR="009311DC">
        <w:trPr>
          <w:trHeight w:val="303"/>
        </w:trPr>
        <w:tc>
          <w:tcPr>
            <w:tcW w:w="7578" w:type="dxa"/>
            <w:tcBorders>
              <w:top w:val="nil"/>
              <w:left w:val="nil"/>
              <w:bottom w:val="nil"/>
              <w:right w:val="nil"/>
            </w:tcBorders>
          </w:tcPr>
          <w:p w:rsidR="009311DC" w:rsidRDefault="00662750">
            <w:pPr>
              <w:tabs>
                <w:tab w:val="center" w:pos="1385"/>
              </w:tabs>
              <w:spacing w:after="0"/>
            </w:pPr>
            <w:r>
              <w:rPr>
                <w:sz w:val="26"/>
              </w:rPr>
              <w:t>12</w:t>
            </w:r>
            <w:r>
              <w:rPr>
                <w:sz w:val="26"/>
              </w:rPr>
              <w:tab/>
              <w:t>Life factor, YW</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36"/>
              <w:jc w:val="both"/>
            </w:pPr>
            <w:r>
              <w:rPr>
                <w:sz w:val="26"/>
              </w:rPr>
              <w:t>29</w:t>
            </w:r>
          </w:p>
        </w:tc>
      </w:tr>
      <w:tr w:rsidR="009311DC">
        <w:trPr>
          <w:trHeight w:val="236"/>
        </w:trPr>
        <w:tc>
          <w:tcPr>
            <w:tcW w:w="7578" w:type="dxa"/>
            <w:tcBorders>
              <w:top w:val="nil"/>
              <w:left w:val="nil"/>
              <w:bottom w:val="nil"/>
              <w:right w:val="nil"/>
            </w:tcBorders>
          </w:tcPr>
          <w:p w:rsidR="009311DC" w:rsidRDefault="00662750">
            <w:pPr>
              <w:spacing w:after="0"/>
              <w:ind w:left="683"/>
            </w:pPr>
            <w:r>
              <w:t>12.1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29</w:t>
            </w:r>
          </w:p>
        </w:tc>
      </w:tr>
      <w:tr w:rsidR="009311DC">
        <w:trPr>
          <w:trHeight w:val="246"/>
        </w:trPr>
        <w:tc>
          <w:tcPr>
            <w:tcW w:w="7578" w:type="dxa"/>
            <w:tcBorders>
              <w:top w:val="nil"/>
              <w:left w:val="nil"/>
              <w:bottom w:val="nil"/>
              <w:right w:val="nil"/>
            </w:tcBorders>
          </w:tcPr>
          <w:p w:rsidR="009311DC" w:rsidRDefault="00662750">
            <w:pPr>
              <w:spacing w:after="0"/>
              <w:ind w:left="683"/>
            </w:pPr>
            <w:r>
              <w:t>12.2 Life factor, Yvr: Method A.„.</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30</w:t>
            </w:r>
          </w:p>
        </w:tc>
      </w:tr>
      <w:tr w:rsidR="009311DC">
        <w:trPr>
          <w:trHeight w:val="242"/>
        </w:trPr>
        <w:tc>
          <w:tcPr>
            <w:tcW w:w="7578" w:type="dxa"/>
            <w:tcBorders>
              <w:top w:val="nil"/>
              <w:left w:val="nil"/>
              <w:bottom w:val="nil"/>
              <w:right w:val="nil"/>
            </w:tcBorders>
          </w:tcPr>
          <w:p w:rsidR="009311DC" w:rsidRDefault="00662750">
            <w:pPr>
              <w:spacing w:after="0"/>
              <w:ind w:left="683"/>
            </w:pPr>
            <w:r>
              <w:t>12.3 Life factor, Yvr: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30</w:t>
            </w:r>
          </w:p>
        </w:tc>
      </w:tr>
      <w:tr w:rsidR="009311DC">
        <w:trPr>
          <w:trHeight w:val="249"/>
        </w:trPr>
        <w:tc>
          <w:tcPr>
            <w:tcW w:w="7578" w:type="dxa"/>
            <w:tcBorders>
              <w:top w:val="nil"/>
              <w:left w:val="nil"/>
              <w:bottom w:val="nil"/>
              <w:right w:val="nil"/>
            </w:tcBorders>
          </w:tcPr>
          <w:p w:rsidR="009311DC" w:rsidRDefault="00662750">
            <w:pPr>
              <w:spacing w:after="0"/>
              <w:ind w:left="1367"/>
            </w:pPr>
            <w:r>
              <w:t>123.1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30</w:t>
            </w:r>
          </w:p>
        </w:tc>
      </w:tr>
      <w:tr w:rsidR="009311DC">
        <w:trPr>
          <w:trHeight w:val="243"/>
        </w:trPr>
        <w:tc>
          <w:tcPr>
            <w:tcW w:w="7578" w:type="dxa"/>
            <w:tcBorders>
              <w:top w:val="nil"/>
              <w:left w:val="nil"/>
              <w:bottom w:val="nil"/>
              <w:right w:val="nil"/>
            </w:tcBorders>
          </w:tcPr>
          <w:p w:rsidR="009311DC" w:rsidRDefault="00662750">
            <w:pPr>
              <w:spacing w:after="0"/>
              <w:ind w:left="1367"/>
            </w:pPr>
            <w:r>
              <w:rPr>
                <w:sz w:val="24"/>
              </w:rPr>
              <w:t>12.32 Graphical values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30</w:t>
            </w:r>
          </w:p>
        </w:tc>
      </w:tr>
      <w:tr w:rsidR="009311DC">
        <w:trPr>
          <w:trHeight w:val="297"/>
        </w:trPr>
        <w:tc>
          <w:tcPr>
            <w:tcW w:w="7578" w:type="dxa"/>
            <w:tcBorders>
              <w:top w:val="nil"/>
              <w:left w:val="nil"/>
              <w:bottom w:val="nil"/>
              <w:right w:val="nil"/>
            </w:tcBorders>
          </w:tcPr>
          <w:p w:rsidR="009311DC" w:rsidRDefault="00662750">
            <w:pPr>
              <w:spacing w:after="0"/>
              <w:ind w:left="1367"/>
            </w:pPr>
            <w:r>
              <w:rPr>
                <w:sz w:val="24"/>
              </w:rPr>
              <w:t>12.3.3 Determination by calculation „</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31</w:t>
            </w:r>
          </w:p>
        </w:tc>
      </w:tr>
      <w:tr w:rsidR="009311DC">
        <w:trPr>
          <w:trHeight w:val="304"/>
        </w:trPr>
        <w:tc>
          <w:tcPr>
            <w:tcW w:w="7578" w:type="dxa"/>
            <w:tcBorders>
              <w:top w:val="nil"/>
              <w:left w:val="nil"/>
              <w:bottom w:val="nil"/>
              <w:right w:val="nil"/>
            </w:tcBorders>
          </w:tcPr>
          <w:p w:rsidR="009311DC" w:rsidRDefault="00662750">
            <w:pPr>
              <w:tabs>
                <w:tab w:val="center" w:pos="3861"/>
              </w:tabs>
              <w:spacing w:after="0"/>
            </w:pPr>
            <w:r>
              <w:rPr>
                <w:sz w:val="26"/>
              </w:rPr>
              <w:t>13</w:t>
            </w:r>
            <w:r>
              <w:rPr>
                <w:sz w:val="26"/>
              </w:rPr>
              <w:tab/>
              <w:t xml:space="preserve">Notch sensitivity factor, YóT, and relative notch sensitivity factor, </w:t>
            </w:r>
          </w:p>
        </w:tc>
        <w:tc>
          <w:tcPr>
            <w:tcW w:w="1847" w:type="dxa"/>
            <w:tcBorders>
              <w:top w:val="nil"/>
              <w:left w:val="nil"/>
              <w:bottom w:val="nil"/>
              <w:right w:val="nil"/>
            </w:tcBorders>
          </w:tcPr>
          <w:p w:rsidR="009311DC" w:rsidRDefault="00662750">
            <w:pPr>
              <w:spacing w:after="0"/>
            </w:pPr>
            <w:r>
              <w:rPr>
                <w:sz w:val="18"/>
              </w:rPr>
              <w:t>T .</w:t>
            </w:r>
          </w:p>
        </w:tc>
        <w:tc>
          <w:tcPr>
            <w:tcW w:w="288" w:type="dxa"/>
            <w:tcBorders>
              <w:top w:val="nil"/>
              <w:left w:val="nil"/>
              <w:bottom w:val="nil"/>
              <w:right w:val="nil"/>
            </w:tcBorders>
          </w:tcPr>
          <w:p w:rsidR="009311DC" w:rsidRDefault="00662750">
            <w:pPr>
              <w:spacing w:after="0"/>
              <w:jc w:val="both"/>
            </w:pPr>
            <w:r>
              <w:rPr>
                <w:sz w:val="24"/>
              </w:rPr>
              <w:t>.32</w:t>
            </w:r>
          </w:p>
        </w:tc>
      </w:tr>
      <w:tr w:rsidR="009311DC">
        <w:trPr>
          <w:trHeight w:val="234"/>
        </w:trPr>
        <w:tc>
          <w:tcPr>
            <w:tcW w:w="7578" w:type="dxa"/>
            <w:tcBorders>
              <w:top w:val="nil"/>
              <w:left w:val="nil"/>
              <w:bottom w:val="nil"/>
              <w:right w:val="nil"/>
            </w:tcBorders>
          </w:tcPr>
          <w:p w:rsidR="009311DC" w:rsidRDefault="00662750">
            <w:pPr>
              <w:spacing w:after="0"/>
              <w:ind w:left="683"/>
            </w:pPr>
            <w:r>
              <w:rPr>
                <w:sz w:val="24"/>
              </w:rPr>
              <w:t>13.1 Basic uses..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39"/>
        </w:trPr>
        <w:tc>
          <w:tcPr>
            <w:tcW w:w="7578" w:type="dxa"/>
            <w:tcBorders>
              <w:top w:val="nil"/>
              <w:left w:val="nil"/>
              <w:bottom w:val="nil"/>
              <w:right w:val="nil"/>
            </w:tcBorders>
          </w:tcPr>
          <w:p w:rsidR="009311DC" w:rsidRDefault="00662750">
            <w:pPr>
              <w:spacing w:after="0"/>
              <w:ind w:left="683"/>
            </w:pPr>
            <w:r>
              <w:rPr>
                <w:sz w:val="24"/>
              </w:rPr>
              <w:t>13.2 Determination of the notch sensitivity factors..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40"/>
        </w:trPr>
        <w:tc>
          <w:tcPr>
            <w:tcW w:w="7578" w:type="dxa"/>
            <w:tcBorders>
              <w:top w:val="nil"/>
              <w:left w:val="nil"/>
              <w:bottom w:val="nil"/>
              <w:right w:val="nil"/>
            </w:tcBorders>
          </w:tcPr>
          <w:p w:rsidR="009311DC" w:rsidRDefault="00662750">
            <w:pPr>
              <w:spacing w:after="0"/>
              <w:ind w:left="1367"/>
            </w:pPr>
            <w:r>
              <w:t>13.2.1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38"/>
        </w:trPr>
        <w:tc>
          <w:tcPr>
            <w:tcW w:w="7578" w:type="dxa"/>
            <w:tcBorders>
              <w:top w:val="nil"/>
              <w:left w:val="nil"/>
              <w:bottom w:val="nil"/>
              <w:right w:val="nil"/>
            </w:tcBorders>
          </w:tcPr>
          <w:p w:rsidR="009311DC" w:rsidRDefault="00662750">
            <w:pPr>
              <w:spacing w:after="0"/>
              <w:ind w:left="1367"/>
            </w:pPr>
            <w:r>
              <w:t>13.22 Method A.</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44"/>
        </w:trPr>
        <w:tc>
          <w:tcPr>
            <w:tcW w:w="7578" w:type="dxa"/>
            <w:tcBorders>
              <w:top w:val="nil"/>
              <w:left w:val="nil"/>
              <w:bottom w:val="nil"/>
              <w:right w:val="nil"/>
            </w:tcBorders>
          </w:tcPr>
          <w:p w:rsidR="009311DC" w:rsidRDefault="00662750">
            <w:pPr>
              <w:spacing w:after="0"/>
              <w:ind w:left="1367"/>
            </w:pPr>
            <w:r>
              <w:t>13.23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49"/>
        </w:trPr>
        <w:tc>
          <w:tcPr>
            <w:tcW w:w="7578" w:type="dxa"/>
            <w:tcBorders>
              <w:top w:val="nil"/>
              <w:left w:val="nil"/>
              <w:bottom w:val="nil"/>
              <w:right w:val="nil"/>
            </w:tcBorders>
          </w:tcPr>
          <w:p w:rsidR="009311DC" w:rsidRDefault="00662750">
            <w:pPr>
              <w:spacing w:after="0"/>
              <w:ind w:left="683"/>
            </w:pPr>
            <w:r>
              <w:t>13.3 Relative notch sensitivity factor, Yb T: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40"/>
        </w:trPr>
        <w:tc>
          <w:tcPr>
            <w:tcW w:w="7578" w:type="dxa"/>
            <w:tcBorders>
              <w:top w:val="nil"/>
              <w:left w:val="nil"/>
              <w:bottom w:val="nil"/>
              <w:right w:val="nil"/>
            </w:tcBorders>
          </w:tcPr>
          <w:p w:rsidR="009311DC" w:rsidRDefault="00662750">
            <w:pPr>
              <w:spacing w:after="0"/>
              <w:ind w:left="1367"/>
            </w:pPr>
            <w:r>
              <w:rPr>
                <w:sz w:val="24"/>
              </w:rPr>
              <w:t>13.3.1 Graphical values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32</w:t>
            </w:r>
          </w:p>
        </w:tc>
      </w:tr>
      <w:tr w:rsidR="009311DC">
        <w:trPr>
          <w:trHeight w:val="298"/>
        </w:trPr>
        <w:tc>
          <w:tcPr>
            <w:tcW w:w="7578" w:type="dxa"/>
            <w:tcBorders>
              <w:top w:val="nil"/>
              <w:left w:val="nil"/>
              <w:bottom w:val="nil"/>
              <w:right w:val="nil"/>
            </w:tcBorders>
          </w:tcPr>
          <w:p w:rsidR="009311DC" w:rsidRDefault="00662750">
            <w:pPr>
              <w:spacing w:after="0"/>
              <w:ind w:left="1367"/>
            </w:pPr>
            <w:r>
              <w:rPr>
                <w:sz w:val="24"/>
              </w:rPr>
              <w:lastRenderedPageBreak/>
              <w:t>13.32 Determination by calculation</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33</w:t>
            </w:r>
          </w:p>
        </w:tc>
      </w:tr>
      <w:tr w:rsidR="009311DC">
        <w:trPr>
          <w:trHeight w:val="299"/>
        </w:trPr>
        <w:tc>
          <w:tcPr>
            <w:tcW w:w="7578" w:type="dxa"/>
            <w:tcBorders>
              <w:top w:val="nil"/>
              <w:left w:val="nil"/>
              <w:bottom w:val="nil"/>
              <w:right w:val="nil"/>
            </w:tcBorders>
          </w:tcPr>
          <w:p w:rsidR="009311DC" w:rsidRDefault="00662750">
            <w:pPr>
              <w:tabs>
                <w:tab w:val="center" w:pos="3477"/>
              </w:tabs>
              <w:spacing w:after="0"/>
            </w:pPr>
            <w:r>
              <w:rPr>
                <w:sz w:val="26"/>
              </w:rPr>
              <w:t>14</w:t>
            </w:r>
            <w:r>
              <w:rPr>
                <w:sz w:val="26"/>
              </w:rPr>
              <w:tab/>
              <w:t>Surface factors, YR, YRT, and relative surface factor, YR rel T</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36"/>
              <w:jc w:val="both"/>
            </w:pPr>
            <w:r>
              <w:rPr>
                <w:sz w:val="28"/>
              </w:rPr>
              <w:t>38</w:t>
            </w:r>
          </w:p>
        </w:tc>
      </w:tr>
      <w:tr w:rsidR="009311DC">
        <w:trPr>
          <w:trHeight w:val="232"/>
        </w:trPr>
        <w:tc>
          <w:tcPr>
            <w:tcW w:w="7578" w:type="dxa"/>
            <w:tcBorders>
              <w:top w:val="nil"/>
              <w:left w:val="nil"/>
              <w:bottom w:val="nil"/>
              <w:right w:val="nil"/>
            </w:tcBorders>
          </w:tcPr>
          <w:p w:rsidR="009311DC" w:rsidRDefault="00662750">
            <w:pPr>
              <w:spacing w:after="0"/>
              <w:ind w:left="683"/>
            </w:pPr>
            <w:r>
              <w:rPr>
                <w:sz w:val="24"/>
              </w:rPr>
              <w:t>14.1 Influence of surface condition.</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38</w:t>
            </w:r>
          </w:p>
        </w:tc>
      </w:tr>
      <w:tr w:rsidR="009311DC">
        <w:trPr>
          <w:trHeight w:val="237"/>
        </w:trPr>
        <w:tc>
          <w:tcPr>
            <w:tcW w:w="7578" w:type="dxa"/>
            <w:tcBorders>
              <w:top w:val="nil"/>
              <w:left w:val="nil"/>
              <w:bottom w:val="nil"/>
              <w:right w:val="nil"/>
            </w:tcBorders>
          </w:tcPr>
          <w:p w:rsidR="009311DC" w:rsidRDefault="00662750">
            <w:pPr>
              <w:spacing w:after="0"/>
              <w:ind w:left="168"/>
              <w:jc w:val="center"/>
            </w:pPr>
            <w:r>
              <w:rPr>
                <w:sz w:val="24"/>
              </w:rPr>
              <w:t>14.2 Determination of surface factors and relative surface factors..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46"/>
        </w:trPr>
        <w:tc>
          <w:tcPr>
            <w:tcW w:w="7578" w:type="dxa"/>
            <w:tcBorders>
              <w:top w:val="nil"/>
              <w:left w:val="nil"/>
              <w:bottom w:val="nil"/>
              <w:right w:val="nil"/>
            </w:tcBorders>
          </w:tcPr>
          <w:p w:rsidR="009311DC" w:rsidRDefault="00662750">
            <w:pPr>
              <w:spacing w:after="0"/>
              <w:ind w:left="1367"/>
            </w:pPr>
            <w:r>
              <w:t>14.2.1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49"/>
        </w:trPr>
        <w:tc>
          <w:tcPr>
            <w:tcW w:w="7578" w:type="dxa"/>
            <w:tcBorders>
              <w:top w:val="nil"/>
              <w:left w:val="nil"/>
              <w:bottom w:val="nil"/>
              <w:right w:val="nil"/>
            </w:tcBorders>
          </w:tcPr>
          <w:p w:rsidR="009311DC" w:rsidRDefault="00662750">
            <w:pPr>
              <w:spacing w:after="0"/>
              <w:ind w:left="1367"/>
            </w:pPr>
            <w:r>
              <w:t>14.22 Method A.</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40"/>
        </w:trPr>
        <w:tc>
          <w:tcPr>
            <w:tcW w:w="7578" w:type="dxa"/>
            <w:tcBorders>
              <w:top w:val="nil"/>
              <w:left w:val="nil"/>
              <w:bottom w:val="nil"/>
              <w:right w:val="nil"/>
            </w:tcBorders>
          </w:tcPr>
          <w:p w:rsidR="009311DC" w:rsidRDefault="00662750">
            <w:pPr>
              <w:spacing w:after="0"/>
              <w:ind w:left="1367"/>
            </w:pPr>
            <w:r>
              <w:t>14.23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43"/>
        </w:trPr>
        <w:tc>
          <w:tcPr>
            <w:tcW w:w="7578" w:type="dxa"/>
            <w:tcBorders>
              <w:top w:val="nil"/>
              <w:left w:val="nil"/>
              <w:bottom w:val="nil"/>
              <w:right w:val="nil"/>
            </w:tcBorders>
          </w:tcPr>
          <w:p w:rsidR="009311DC" w:rsidRDefault="00662750">
            <w:pPr>
              <w:spacing w:after="0"/>
              <w:ind w:left="683"/>
            </w:pPr>
            <w:r>
              <w:t>14.3 Relative surface factor, YR .r: Method B</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39"/>
        </w:trPr>
        <w:tc>
          <w:tcPr>
            <w:tcW w:w="7578" w:type="dxa"/>
            <w:tcBorders>
              <w:top w:val="nil"/>
              <w:left w:val="nil"/>
              <w:bottom w:val="nil"/>
              <w:right w:val="nil"/>
            </w:tcBorders>
          </w:tcPr>
          <w:p w:rsidR="009311DC" w:rsidRDefault="00662750">
            <w:pPr>
              <w:spacing w:after="0"/>
              <w:ind w:left="1367"/>
            </w:pPr>
            <w:r>
              <w:rPr>
                <w:sz w:val="24"/>
              </w:rPr>
              <w:t>14.3.1 Graphical values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39</w:t>
            </w:r>
          </w:p>
        </w:tc>
      </w:tr>
      <w:tr w:rsidR="009311DC">
        <w:trPr>
          <w:trHeight w:val="298"/>
        </w:trPr>
        <w:tc>
          <w:tcPr>
            <w:tcW w:w="7578" w:type="dxa"/>
            <w:tcBorders>
              <w:top w:val="nil"/>
              <w:left w:val="nil"/>
              <w:bottom w:val="nil"/>
              <w:right w:val="nil"/>
            </w:tcBorders>
          </w:tcPr>
          <w:p w:rsidR="009311DC" w:rsidRDefault="00662750">
            <w:pPr>
              <w:spacing w:after="0"/>
              <w:ind w:left="1367"/>
            </w:pPr>
            <w:r>
              <w:rPr>
                <w:sz w:val="24"/>
              </w:rPr>
              <w:t>14.3.2 Determination by calculation</w:t>
            </w:r>
          </w:p>
        </w:tc>
        <w:tc>
          <w:tcPr>
            <w:tcW w:w="1847" w:type="dxa"/>
            <w:tcBorders>
              <w:top w:val="nil"/>
              <w:left w:val="nil"/>
              <w:bottom w:val="nil"/>
              <w:right w:val="nil"/>
            </w:tcBorders>
            <w:vAlign w:val="bottom"/>
          </w:tcPr>
          <w:p w:rsidR="009311DC" w:rsidRDefault="009311DC"/>
        </w:tc>
        <w:tc>
          <w:tcPr>
            <w:tcW w:w="288" w:type="dxa"/>
            <w:tcBorders>
              <w:top w:val="nil"/>
              <w:left w:val="nil"/>
              <w:bottom w:val="nil"/>
              <w:right w:val="nil"/>
            </w:tcBorders>
          </w:tcPr>
          <w:p w:rsidR="009311DC" w:rsidRDefault="00662750">
            <w:pPr>
              <w:spacing w:after="0"/>
              <w:ind w:left="60"/>
              <w:jc w:val="both"/>
            </w:pPr>
            <w:r>
              <w:rPr>
                <w:sz w:val="24"/>
              </w:rPr>
              <w:t>40</w:t>
            </w:r>
          </w:p>
        </w:tc>
      </w:tr>
      <w:tr w:rsidR="009311DC">
        <w:trPr>
          <w:trHeight w:val="300"/>
        </w:trPr>
        <w:tc>
          <w:tcPr>
            <w:tcW w:w="7578" w:type="dxa"/>
            <w:tcBorders>
              <w:top w:val="nil"/>
              <w:left w:val="nil"/>
              <w:bottom w:val="nil"/>
              <w:right w:val="nil"/>
            </w:tcBorders>
          </w:tcPr>
          <w:p w:rsidR="009311DC" w:rsidRDefault="00662750">
            <w:pPr>
              <w:tabs>
                <w:tab w:val="center" w:pos="1337"/>
              </w:tabs>
              <w:spacing w:after="0"/>
            </w:pPr>
            <w:r>
              <w:rPr>
                <w:sz w:val="24"/>
              </w:rPr>
              <w:t>15</w:t>
            </w:r>
            <w:r>
              <w:rPr>
                <w:sz w:val="24"/>
              </w:rPr>
              <w:tab/>
              <w:t>Size factor, Yx</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36"/>
              <w:jc w:val="both"/>
            </w:pPr>
            <w:r>
              <w:rPr>
                <w:sz w:val="28"/>
              </w:rPr>
              <w:t>41</w:t>
            </w:r>
          </w:p>
        </w:tc>
      </w:tr>
      <w:tr w:rsidR="009311DC">
        <w:trPr>
          <w:trHeight w:val="234"/>
        </w:trPr>
        <w:tc>
          <w:tcPr>
            <w:tcW w:w="7578" w:type="dxa"/>
            <w:tcBorders>
              <w:top w:val="nil"/>
              <w:left w:val="nil"/>
              <w:bottom w:val="nil"/>
              <w:right w:val="nil"/>
            </w:tcBorders>
          </w:tcPr>
          <w:p w:rsidR="009311DC" w:rsidRDefault="00662750">
            <w:pPr>
              <w:spacing w:after="0"/>
              <w:ind w:left="683"/>
            </w:pPr>
            <w:r>
              <w:t>15.1 General</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41</w:t>
            </w:r>
          </w:p>
        </w:tc>
      </w:tr>
      <w:tr w:rsidR="009311DC">
        <w:trPr>
          <w:trHeight w:val="246"/>
        </w:trPr>
        <w:tc>
          <w:tcPr>
            <w:tcW w:w="7578" w:type="dxa"/>
            <w:tcBorders>
              <w:top w:val="nil"/>
              <w:left w:val="nil"/>
              <w:bottom w:val="nil"/>
              <w:right w:val="nil"/>
            </w:tcBorders>
          </w:tcPr>
          <w:p w:rsidR="009311DC" w:rsidRDefault="00662750">
            <w:pPr>
              <w:spacing w:after="0"/>
              <w:ind w:left="683"/>
            </w:pPr>
            <w:r>
              <w:t>15.2 Size factor, Yx: Method A</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41</w:t>
            </w:r>
          </w:p>
        </w:tc>
      </w:tr>
      <w:tr w:rsidR="009311DC">
        <w:trPr>
          <w:trHeight w:val="239"/>
        </w:trPr>
        <w:tc>
          <w:tcPr>
            <w:tcW w:w="7578" w:type="dxa"/>
            <w:tcBorders>
              <w:top w:val="nil"/>
              <w:left w:val="nil"/>
              <w:bottom w:val="nil"/>
              <w:right w:val="nil"/>
            </w:tcBorders>
          </w:tcPr>
          <w:p w:rsidR="009311DC" w:rsidRDefault="00662750">
            <w:pPr>
              <w:spacing w:after="0"/>
              <w:ind w:left="683"/>
            </w:pPr>
            <w:r>
              <w:t>15.3 Size factor, Yx: Method B.</w:t>
            </w:r>
          </w:p>
        </w:tc>
        <w:tc>
          <w:tcPr>
            <w:tcW w:w="1847" w:type="dxa"/>
            <w:tcBorders>
              <w:top w:val="nil"/>
              <w:left w:val="nil"/>
              <w:bottom w:val="nil"/>
              <w:right w:val="nil"/>
            </w:tcBorders>
            <w:vAlign w:val="bottom"/>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41</w:t>
            </w:r>
          </w:p>
        </w:tc>
      </w:tr>
      <w:tr w:rsidR="009311DC">
        <w:trPr>
          <w:trHeight w:val="480"/>
        </w:trPr>
        <w:tc>
          <w:tcPr>
            <w:tcW w:w="7578" w:type="dxa"/>
            <w:tcBorders>
              <w:top w:val="nil"/>
              <w:left w:val="nil"/>
              <w:bottom w:val="nil"/>
              <w:right w:val="nil"/>
            </w:tcBorders>
          </w:tcPr>
          <w:p w:rsidR="009311DC" w:rsidRDefault="00662750">
            <w:pPr>
              <w:spacing w:after="0"/>
              <w:ind w:left="1367"/>
            </w:pPr>
            <w:r>
              <w:t>15.3.1 General</w:t>
            </w:r>
          </w:p>
          <w:p w:rsidR="009311DC" w:rsidRDefault="00662750">
            <w:pPr>
              <w:spacing w:after="0"/>
              <w:ind w:left="1367"/>
            </w:pPr>
            <w:r>
              <w:rPr>
                <w:sz w:val="24"/>
              </w:rPr>
              <w:t>15.32 Graphical values for reference stress and static stress.„</w:t>
            </w:r>
          </w:p>
        </w:tc>
        <w:tc>
          <w:tcPr>
            <w:tcW w:w="1847" w:type="dxa"/>
            <w:tcBorders>
              <w:top w:val="nil"/>
              <w:left w:val="nil"/>
              <w:bottom w:val="nil"/>
              <w:right w:val="nil"/>
            </w:tcBorders>
          </w:tcPr>
          <w:p w:rsidR="009311DC" w:rsidRDefault="009311DC"/>
        </w:tc>
        <w:tc>
          <w:tcPr>
            <w:tcW w:w="288" w:type="dxa"/>
            <w:tcBorders>
              <w:top w:val="nil"/>
              <w:left w:val="nil"/>
              <w:bottom w:val="nil"/>
              <w:right w:val="nil"/>
            </w:tcBorders>
          </w:tcPr>
          <w:p w:rsidR="009311DC" w:rsidRDefault="00662750">
            <w:pPr>
              <w:spacing w:after="0"/>
              <w:ind w:left="60"/>
              <w:jc w:val="both"/>
            </w:pPr>
            <w:r>
              <w:rPr>
                <w:sz w:val="26"/>
              </w:rPr>
              <w:t>41</w:t>
            </w:r>
          </w:p>
        </w:tc>
      </w:tr>
      <w:tr w:rsidR="009311DC">
        <w:trPr>
          <w:trHeight w:val="238"/>
        </w:trPr>
        <w:tc>
          <w:tcPr>
            <w:tcW w:w="7578" w:type="dxa"/>
            <w:tcBorders>
              <w:top w:val="nil"/>
              <w:left w:val="nil"/>
              <w:bottom w:val="nil"/>
              <w:right w:val="nil"/>
            </w:tcBorders>
          </w:tcPr>
          <w:p w:rsidR="009311DC" w:rsidRDefault="00662750">
            <w:pPr>
              <w:spacing w:after="0"/>
              <w:ind w:left="1367"/>
            </w:pPr>
            <w:r>
              <w:rPr>
                <w:sz w:val="24"/>
              </w:rPr>
              <w:t>15.33 Determination by calculation</w:t>
            </w:r>
          </w:p>
        </w:tc>
        <w:tc>
          <w:tcPr>
            <w:tcW w:w="1847" w:type="dxa"/>
            <w:tcBorders>
              <w:top w:val="nil"/>
              <w:left w:val="nil"/>
              <w:bottom w:val="nil"/>
              <w:right w:val="nil"/>
            </w:tcBorders>
            <w:vAlign w:val="bottom"/>
          </w:tcPr>
          <w:p w:rsidR="009311DC" w:rsidRDefault="009311DC"/>
        </w:tc>
        <w:tc>
          <w:tcPr>
            <w:tcW w:w="288" w:type="dxa"/>
            <w:tcBorders>
              <w:top w:val="nil"/>
              <w:left w:val="nil"/>
              <w:bottom w:val="nil"/>
              <w:right w:val="nil"/>
            </w:tcBorders>
          </w:tcPr>
          <w:p w:rsidR="009311DC" w:rsidRDefault="00662750">
            <w:pPr>
              <w:spacing w:after="0"/>
              <w:ind w:left="60"/>
              <w:jc w:val="both"/>
            </w:pPr>
            <w:r>
              <w:t>42</w:t>
            </w:r>
          </w:p>
        </w:tc>
      </w:tr>
    </w:tbl>
    <w:p w:rsidR="009311DC" w:rsidRDefault="00662750">
      <w:pPr>
        <w:spacing w:after="42"/>
        <w:ind w:left="680" w:right="695" w:hanging="683"/>
        <w:jc w:val="both"/>
      </w:pPr>
      <w:r>
        <w:rPr>
          <w:sz w:val="26"/>
        </w:rPr>
        <w:t>Annex A (normative) Permissible bending stress, OFP, obtained from notched, flat or plain polished test pieces</w:t>
      </w:r>
      <w:r>
        <w:rPr>
          <w:noProof/>
        </w:rPr>
        <w:drawing>
          <wp:inline distT="0" distB="0" distL="0" distR="0">
            <wp:extent cx="4278990" cy="15232"/>
            <wp:effectExtent l="0" t="0" r="0" b="0"/>
            <wp:docPr id="146544" name="Picture 146544"/>
            <wp:cNvGraphicFramePr/>
            <a:graphic xmlns:a="http://schemas.openxmlformats.org/drawingml/2006/main">
              <a:graphicData uri="http://schemas.openxmlformats.org/drawingml/2006/picture">
                <pic:pic xmlns:pic="http://schemas.openxmlformats.org/drawingml/2006/picture">
                  <pic:nvPicPr>
                    <pic:cNvPr id="146544" name="Picture 146544"/>
                    <pic:cNvPicPr/>
                  </pic:nvPicPr>
                  <pic:blipFill>
                    <a:blip r:embed="rId57"/>
                    <a:stretch>
                      <a:fillRect/>
                    </a:stretch>
                  </pic:blipFill>
                  <pic:spPr>
                    <a:xfrm>
                      <a:off x="0" y="0"/>
                      <a:ext cx="4278990" cy="15232"/>
                    </a:xfrm>
                    <a:prstGeom prst="rect">
                      <a:avLst/>
                    </a:prstGeom>
                  </pic:spPr>
                </pic:pic>
              </a:graphicData>
            </a:graphic>
          </wp:inline>
        </w:drawing>
      </w:r>
      <w:r>
        <w:rPr>
          <w:sz w:val="26"/>
        </w:rPr>
        <w:t>44</w:t>
      </w:r>
    </w:p>
    <w:p w:rsidR="009311DC" w:rsidRDefault="00662750">
      <w:pPr>
        <w:spacing w:after="30" w:line="262" w:lineRule="auto"/>
        <w:ind w:left="-3" w:firstLine="2"/>
        <w:jc w:val="both"/>
      </w:pPr>
      <w:r>
        <w:rPr>
          <w:sz w:val="24"/>
        </w:rPr>
        <w:t>Annex B (informative) Guide values for mean stress influence factor, YM„.</w:t>
      </w:r>
      <w:r>
        <w:rPr>
          <w:noProof/>
        </w:rPr>
        <w:drawing>
          <wp:inline distT="0" distB="0" distL="0" distR="0">
            <wp:extent cx="1454248" cy="22847"/>
            <wp:effectExtent l="0" t="0" r="0" b="0"/>
            <wp:docPr id="146546" name="Picture 146546"/>
            <wp:cNvGraphicFramePr/>
            <a:graphic xmlns:a="http://schemas.openxmlformats.org/drawingml/2006/main">
              <a:graphicData uri="http://schemas.openxmlformats.org/drawingml/2006/picture">
                <pic:pic xmlns:pic="http://schemas.openxmlformats.org/drawingml/2006/picture">
                  <pic:nvPicPr>
                    <pic:cNvPr id="146546" name="Picture 146546"/>
                    <pic:cNvPicPr/>
                  </pic:nvPicPr>
                  <pic:blipFill>
                    <a:blip r:embed="rId58"/>
                    <a:stretch>
                      <a:fillRect/>
                    </a:stretch>
                  </pic:blipFill>
                  <pic:spPr>
                    <a:xfrm>
                      <a:off x="0" y="0"/>
                      <a:ext cx="1454248" cy="22847"/>
                    </a:xfrm>
                    <a:prstGeom prst="rect">
                      <a:avLst/>
                    </a:prstGeom>
                  </pic:spPr>
                </pic:pic>
              </a:graphicData>
            </a:graphic>
          </wp:inline>
        </w:drawing>
      </w:r>
      <w:r>
        <w:rPr>
          <w:sz w:val="24"/>
        </w:rPr>
        <w:t>52</w:t>
      </w:r>
    </w:p>
    <w:p w:rsidR="009311DC" w:rsidRDefault="00662750">
      <w:pPr>
        <w:spacing w:after="14"/>
        <w:ind w:left="-3" w:firstLine="2"/>
        <w:jc w:val="both"/>
      </w:pPr>
      <w:r>
        <w:rPr>
          <w:sz w:val="26"/>
        </w:rPr>
        <w:t>Annex C (informative) Derivations of determinant normal tooth loa</w:t>
      </w:r>
      <w:r>
        <w:rPr>
          <w:sz w:val="26"/>
        </w:rPr>
        <w:t>d of spur gears</w:t>
      </w:r>
      <w:r>
        <w:rPr>
          <w:noProof/>
        </w:rPr>
        <w:drawing>
          <wp:inline distT="0" distB="0" distL="0" distR="0">
            <wp:extent cx="822297" cy="22847"/>
            <wp:effectExtent l="0" t="0" r="0" b="0"/>
            <wp:docPr id="146548" name="Picture 146548"/>
            <wp:cNvGraphicFramePr/>
            <a:graphic xmlns:a="http://schemas.openxmlformats.org/drawingml/2006/main">
              <a:graphicData uri="http://schemas.openxmlformats.org/drawingml/2006/picture">
                <pic:pic xmlns:pic="http://schemas.openxmlformats.org/drawingml/2006/picture">
                  <pic:nvPicPr>
                    <pic:cNvPr id="146548" name="Picture 146548"/>
                    <pic:cNvPicPr/>
                  </pic:nvPicPr>
                  <pic:blipFill>
                    <a:blip r:embed="rId59"/>
                    <a:stretch>
                      <a:fillRect/>
                    </a:stretch>
                  </pic:blipFill>
                  <pic:spPr>
                    <a:xfrm>
                      <a:off x="0" y="0"/>
                      <a:ext cx="822297" cy="22847"/>
                    </a:xfrm>
                    <a:prstGeom prst="rect">
                      <a:avLst/>
                    </a:prstGeom>
                  </pic:spPr>
                </pic:pic>
              </a:graphicData>
            </a:graphic>
          </wp:inline>
        </w:drawing>
      </w:r>
      <w:r>
        <w:rPr>
          <w:sz w:val="26"/>
        </w:rPr>
        <w:t>54</w:t>
      </w:r>
    </w:p>
    <w:p w:rsidR="009311DC" w:rsidRDefault="00662750">
      <w:pPr>
        <w:spacing w:after="2893" w:line="262" w:lineRule="auto"/>
        <w:ind w:left="-3" w:firstLine="2"/>
        <w:jc w:val="both"/>
      </w:pPr>
      <w:r>
        <w:rPr>
          <w:noProof/>
        </w:rPr>
        <w:drawing>
          <wp:anchor distT="0" distB="0" distL="114300" distR="114300" simplePos="0" relativeHeight="251663360" behindDoc="0" locked="0" layoutInCell="1" allowOverlap="0">
            <wp:simplePos x="0" y="0"/>
            <wp:positionH relativeFrom="page">
              <wp:posOffset>1058327</wp:posOffset>
            </wp:positionH>
            <wp:positionV relativeFrom="page">
              <wp:posOffset>472171</wp:posOffset>
            </wp:positionV>
            <wp:extent cx="692861" cy="144698"/>
            <wp:effectExtent l="0" t="0" r="0" b="0"/>
            <wp:wrapTopAndBottom/>
            <wp:docPr id="146552" name="Picture 146552"/>
            <wp:cNvGraphicFramePr/>
            <a:graphic xmlns:a="http://schemas.openxmlformats.org/drawingml/2006/main">
              <a:graphicData uri="http://schemas.openxmlformats.org/drawingml/2006/picture">
                <pic:pic xmlns:pic="http://schemas.openxmlformats.org/drawingml/2006/picture">
                  <pic:nvPicPr>
                    <pic:cNvPr id="146552" name="Picture 146552"/>
                    <pic:cNvPicPr/>
                  </pic:nvPicPr>
                  <pic:blipFill>
                    <a:blip r:embed="rId20"/>
                    <a:stretch>
                      <a:fillRect/>
                    </a:stretch>
                  </pic:blipFill>
                  <pic:spPr>
                    <a:xfrm>
                      <a:off x="0" y="0"/>
                      <a:ext cx="692861" cy="144698"/>
                    </a:xfrm>
                    <a:prstGeom prst="rect">
                      <a:avLst/>
                    </a:prstGeom>
                  </pic:spPr>
                </pic:pic>
              </a:graphicData>
            </a:graphic>
          </wp:anchor>
        </w:drawing>
      </w:r>
      <w:r>
        <w:rPr>
          <w:sz w:val="24"/>
        </w:rPr>
        <w:t>Bibliography.</w:t>
      </w:r>
      <w:r>
        <w:rPr>
          <w:noProof/>
        </w:rPr>
        <w:drawing>
          <wp:inline distT="0" distB="0" distL="0" distR="0">
            <wp:extent cx="5124129" cy="15232"/>
            <wp:effectExtent l="0" t="0" r="0" b="0"/>
            <wp:docPr id="146550" name="Picture 146550"/>
            <wp:cNvGraphicFramePr/>
            <a:graphic xmlns:a="http://schemas.openxmlformats.org/drawingml/2006/main">
              <a:graphicData uri="http://schemas.openxmlformats.org/drawingml/2006/picture">
                <pic:pic xmlns:pic="http://schemas.openxmlformats.org/drawingml/2006/picture">
                  <pic:nvPicPr>
                    <pic:cNvPr id="146550" name="Picture 146550"/>
                    <pic:cNvPicPr/>
                  </pic:nvPicPr>
                  <pic:blipFill>
                    <a:blip r:embed="rId60"/>
                    <a:stretch>
                      <a:fillRect/>
                    </a:stretch>
                  </pic:blipFill>
                  <pic:spPr>
                    <a:xfrm>
                      <a:off x="0" y="0"/>
                      <a:ext cx="5124129" cy="15232"/>
                    </a:xfrm>
                    <a:prstGeom prst="rect">
                      <a:avLst/>
                    </a:prstGeom>
                  </pic:spPr>
                </pic:pic>
              </a:graphicData>
            </a:graphic>
          </wp:inline>
        </w:drawing>
      </w:r>
      <w:r>
        <w:rPr>
          <w:sz w:val="24"/>
        </w:rPr>
        <w:t>55</w:t>
      </w:r>
    </w:p>
    <w:p w:rsidR="009311DC" w:rsidRDefault="00662750">
      <w:pPr>
        <w:tabs>
          <w:tab w:val="center" w:pos="7338"/>
          <w:tab w:val="center" w:pos="8243"/>
        </w:tabs>
        <w:spacing w:after="0"/>
      </w:pPr>
      <w:r>
        <w:rPr>
          <w:sz w:val="20"/>
        </w:rPr>
        <w:tab/>
        <w:t xml:space="preserve">C) </w:t>
      </w:r>
      <w:r>
        <w:rPr>
          <w:sz w:val="20"/>
        </w:rPr>
        <w:tab/>
        <w:t xml:space="preserve">— </w:t>
      </w:r>
    </w:p>
    <w:p w:rsidR="009311DC" w:rsidRDefault="00662750">
      <w:pPr>
        <w:pStyle w:val="2"/>
        <w:spacing w:after="112" w:line="259" w:lineRule="auto"/>
        <w:ind w:left="690"/>
      </w:pPr>
      <w:r>
        <w:rPr>
          <w:sz w:val="36"/>
        </w:rPr>
        <w:t>Foreword</w:t>
      </w:r>
    </w:p>
    <w:p w:rsidR="009311DC" w:rsidRDefault="00662750">
      <w:pPr>
        <w:spacing w:after="181" w:line="216" w:lineRule="auto"/>
        <w:ind w:left="668" w:right="9" w:firstLine="2"/>
        <w:jc w:val="both"/>
      </w:pPr>
      <w:r>
        <w:rPr>
          <w:sz w:val="24"/>
        </w:rPr>
        <w:t xml:space="preserve">ISO (the International Organization for Standardization) is a worldwide federation of national standards </w:t>
      </w:r>
      <w:r>
        <w:rPr>
          <w:sz w:val="24"/>
        </w:rPr>
        <w:t>bodies (ISO member bodies). The work of preparing International Standards is normally carried out</w:t>
      </w:r>
      <w:r>
        <w:rPr>
          <w:sz w:val="24"/>
        </w:rPr>
        <w:t xml:space="preserve"> through ISO technical committees. Each member body interested in a subject for which a technical committee has been established has the right to be represented on that committee. International organizations, governmental and non-governmental, in liaison w</w:t>
      </w:r>
      <w:r>
        <w:rPr>
          <w:sz w:val="24"/>
        </w:rPr>
        <w:t>ith ISO, also take part in the work. ISO collaborates closely with the International Electrotechnical Commission (IEC) on all matters of electrotechnical standardization.</w:t>
      </w:r>
    </w:p>
    <w:p w:rsidR="009311DC" w:rsidRDefault="00662750">
      <w:pPr>
        <w:spacing w:after="162" w:line="216" w:lineRule="auto"/>
        <w:ind w:left="668" w:right="9" w:firstLine="2"/>
        <w:jc w:val="both"/>
      </w:pPr>
      <w:r>
        <w:rPr>
          <w:sz w:val="24"/>
        </w:rPr>
        <w:lastRenderedPageBreak/>
        <w:t>The procedures used to develop this document and those intended for its further maint</w:t>
      </w:r>
      <w:r>
        <w:rPr>
          <w:sz w:val="24"/>
        </w:rPr>
        <w:t xml:space="preserve">enance are described in the ISO/IEC Directives, Part 1, In particular, the different approval criteria needed for the </w:t>
      </w:r>
      <w:r>
        <w:rPr>
          <w:sz w:val="24"/>
        </w:rPr>
        <w:t xml:space="preserve">different types of ISO documents should be noted. This document was drafted in accordance with the </w:t>
      </w:r>
      <w:r>
        <w:rPr>
          <w:sz w:val="24"/>
        </w:rPr>
        <w:t>editorial rules of the ISO/IEC Directiv</w:t>
      </w:r>
      <w:r>
        <w:rPr>
          <w:sz w:val="24"/>
        </w:rPr>
        <w:t xml:space="preserve">es, Part 2 (see </w:t>
      </w:r>
      <w:r>
        <w:rPr>
          <w:sz w:val="24"/>
          <w:u w:val="single" w:color="000000"/>
        </w:rPr>
        <w:t>www.iso.org/directives</w:t>
      </w:r>
      <w:r>
        <w:rPr>
          <w:sz w:val="24"/>
        </w:rPr>
        <w:t>).</w:t>
      </w:r>
    </w:p>
    <w:p w:rsidR="009311DC" w:rsidRDefault="00662750">
      <w:pPr>
        <w:spacing w:after="163" w:line="216" w:lineRule="auto"/>
        <w:ind w:left="668" w:right="9" w:firstLine="2"/>
        <w:jc w:val="both"/>
      </w:pPr>
      <w:r>
        <w:rPr>
          <w:sz w:val="24"/>
        </w:rPr>
        <w:t xml:space="preserve">Attention is drawn to the possibility that some of the elements of this document may be the subject of </w:t>
      </w:r>
      <w:r>
        <w:rPr>
          <w:sz w:val="24"/>
        </w:rPr>
        <w:t>patent rights. ISO shall not be held responsible for identifying any or all such patent rights. Details of any p</w:t>
      </w:r>
      <w:r>
        <w:rPr>
          <w:sz w:val="24"/>
        </w:rPr>
        <w:t xml:space="preserve">atent rights identified during the development of the document will be in the Introduction and/or </w:t>
      </w:r>
      <w:r>
        <w:rPr>
          <w:sz w:val="24"/>
        </w:rPr>
        <w:t>on the ISO list of patent declarations received (see w.ww.iso.org/-patents).</w:t>
      </w:r>
    </w:p>
    <w:p w:rsidR="009311DC" w:rsidRDefault="00662750">
      <w:pPr>
        <w:spacing w:after="154" w:line="216" w:lineRule="auto"/>
        <w:ind w:left="668" w:right="9" w:firstLine="2"/>
        <w:jc w:val="both"/>
      </w:pPr>
      <w:r>
        <w:rPr>
          <w:sz w:val="24"/>
        </w:rPr>
        <w:t>Any trade name used in this document is information given for the convenience of users and does not constitute an endorsement.</w:t>
      </w:r>
    </w:p>
    <w:p w:rsidR="009311DC" w:rsidRDefault="00662750">
      <w:pPr>
        <w:spacing w:after="193" w:line="216" w:lineRule="auto"/>
        <w:ind w:left="668" w:right="9" w:firstLine="2"/>
        <w:jc w:val="both"/>
      </w:pPr>
      <w:r>
        <w:rPr>
          <w:sz w:val="24"/>
        </w:rPr>
        <w:t xml:space="preserve">For an explanation of the voluntary nature of standards, the meaning of ISO specific terms and </w:t>
      </w:r>
      <w:r>
        <w:rPr>
          <w:sz w:val="24"/>
        </w:rPr>
        <w:t xml:space="preserve">expressions related to conformity </w:t>
      </w:r>
      <w:r>
        <w:rPr>
          <w:sz w:val="24"/>
        </w:rPr>
        <w:t xml:space="preserve">assessment, as well as information about ISO's adherence to the World Trade Organization (WTO) principles in the Technical Barriers to Trade (TBT) see </w:t>
      </w:r>
      <w:r>
        <w:rPr>
          <w:sz w:val="24"/>
          <w:u w:val="single" w:color="000000"/>
        </w:rPr>
        <w:t>www.iso.org/ iso/foreword.html</w:t>
      </w:r>
      <w:r>
        <w:rPr>
          <w:sz w:val="24"/>
        </w:rPr>
        <w:t>.</w:t>
      </w:r>
    </w:p>
    <w:p w:rsidR="009311DC" w:rsidRDefault="00662750">
      <w:pPr>
        <w:spacing w:after="181" w:line="216" w:lineRule="auto"/>
        <w:ind w:left="668" w:right="9" w:firstLine="2"/>
        <w:jc w:val="both"/>
      </w:pPr>
      <w:r>
        <w:rPr>
          <w:sz w:val="24"/>
        </w:rPr>
        <w:t>This document was prepared by Technical Committee ISO/ TC 60, Gears, Subc</w:t>
      </w:r>
      <w:r>
        <w:rPr>
          <w:sz w:val="24"/>
        </w:rPr>
        <w:t xml:space="preserve">ommittee SC 2, Gear </w:t>
      </w:r>
      <w:r>
        <w:rPr>
          <w:sz w:val="24"/>
        </w:rPr>
        <w:t>capacity calculation.</w:t>
      </w:r>
    </w:p>
    <w:p w:rsidR="009311DC" w:rsidRDefault="00662750">
      <w:pPr>
        <w:spacing w:after="118" w:line="216" w:lineRule="auto"/>
        <w:ind w:left="668" w:right="9" w:firstLine="2"/>
        <w:jc w:val="both"/>
      </w:pPr>
      <w:r>
        <w:rPr>
          <w:sz w:val="24"/>
        </w:rPr>
        <w:t>This third edition cancels and replaces the second edition (ISO 6336-3:2006), which has been technically revised. It also incorporates the Technical Corrigendum ISO 6336-3:2006/Cor.1:2008.</w:t>
      </w:r>
    </w:p>
    <w:p w:rsidR="009311DC" w:rsidRDefault="00662750">
      <w:pPr>
        <w:spacing w:after="228" w:line="216" w:lineRule="auto"/>
        <w:ind w:left="668" w:right="9" w:firstLine="2"/>
        <w:jc w:val="both"/>
      </w:pPr>
      <w:r>
        <w:rPr>
          <w:sz w:val="24"/>
        </w:rPr>
        <w:t>The main changes compared</w:t>
      </w:r>
      <w:r>
        <w:rPr>
          <w:sz w:val="24"/>
        </w:rPr>
        <w:t xml:space="preserve"> to the previous edition are as follows:</w:t>
      </w:r>
    </w:p>
    <w:p w:rsidR="009311DC" w:rsidRDefault="00662750">
      <w:pPr>
        <w:spacing w:after="41" w:line="262" w:lineRule="auto"/>
        <w:ind w:left="683" w:right="1763" w:firstLine="2"/>
        <w:jc w:val="both"/>
      </w:pPr>
      <w:r>
        <w:rPr>
          <w:noProof/>
        </w:rPr>
        <w:drawing>
          <wp:inline distT="0" distB="0" distL="0" distR="0">
            <wp:extent cx="137049" cy="22847"/>
            <wp:effectExtent l="0" t="0" r="0" b="0"/>
            <wp:docPr id="27123" name="Picture 27123"/>
            <wp:cNvGraphicFramePr/>
            <a:graphic xmlns:a="http://schemas.openxmlformats.org/drawingml/2006/main">
              <a:graphicData uri="http://schemas.openxmlformats.org/drawingml/2006/picture">
                <pic:pic xmlns:pic="http://schemas.openxmlformats.org/drawingml/2006/picture">
                  <pic:nvPicPr>
                    <pic:cNvPr id="27123" name="Picture 27123"/>
                    <pic:cNvPicPr/>
                  </pic:nvPicPr>
                  <pic:blipFill>
                    <a:blip r:embed="rId61"/>
                    <a:stretch>
                      <a:fillRect/>
                    </a:stretch>
                  </pic:blipFill>
                  <pic:spPr>
                    <a:xfrm>
                      <a:off x="0" y="0"/>
                      <a:ext cx="137049" cy="22847"/>
                    </a:xfrm>
                    <a:prstGeom prst="rect">
                      <a:avLst/>
                    </a:prstGeom>
                  </pic:spPr>
                </pic:pic>
              </a:graphicData>
            </a:graphic>
          </wp:inline>
        </w:drawing>
      </w:r>
      <w:r>
        <w:rPr>
          <w:sz w:val="24"/>
        </w:rPr>
        <w:t xml:space="preserve"> modification Of the Yp factor in Clause_8 "Helix angle factor, Y " </w:t>
      </w:r>
      <w:r>
        <w:rPr>
          <w:noProof/>
        </w:rPr>
        <w:drawing>
          <wp:inline distT="0" distB="0" distL="0" distR="0">
            <wp:extent cx="22842" cy="22847"/>
            <wp:effectExtent l="0" t="0" r="0" b="0"/>
            <wp:docPr id="27155" name="Picture 27155"/>
            <wp:cNvGraphicFramePr/>
            <a:graphic xmlns:a="http://schemas.openxmlformats.org/drawingml/2006/main">
              <a:graphicData uri="http://schemas.openxmlformats.org/drawingml/2006/picture">
                <pic:pic xmlns:pic="http://schemas.openxmlformats.org/drawingml/2006/picture">
                  <pic:nvPicPr>
                    <pic:cNvPr id="27155" name="Picture 27155"/>
                    <pic:cNvPicPr/>
                  </pic:nvPicPr>
                  <pic:blipFill>
                    <a:blip r:embed="rId62"/>
                    <a:stretch>
                      <a:fillRect/>
                    </a:stretch>
                  </pic:blipFill>
                  <pic:spPr>
                    <a:xfrm>
                      <a:off x="0" y="0"/>
                      <a:ext cx="22842" cy="22847"/>
                    </a:xfrm>
                    <a:prstGeom prst="rect">
                      <a:avLst/>
                    </a:prstGeom>
                  </pic:spPr>
                </pic:pic>
              </a:graphicData>
            </a:graphic>
          </wp:inline>
        </w:drawing>
      </w:r>
      <w:r>
        <w:rPr>
          <w:noProof/>
        </w:rPr>
        <w:drawing>
          <wp:inline distT="0" distB="0" distL="0" distR="0">
            <wp:extent cx="137049" cy="15231"/>
            <wp:effectExtent l="0" t="0" r="0" b="0"/>
            <wp:docPr id="27124" name="Picture 27124"/>
            <wp:cNvGraphicFramePr/>
            <a:graphic xmlns:a="http://schemas.openxmlformats.org/drawingml/2006/main">
              <a:graphicData uri="http://schemas.openxmlformats.org/drawingml/2006/picture">
                <pic:pic xmlns:pic="http://schemas.openxmlformats.org/drawingml/2006/picture">
                  <pic:nvPicPr>
                    <pic:cNvPr id="27124" name="Picture 27124"/>
                    <pic:cNvPicPr/>
                  </pic:nvPicPr>
                  <pic:blipFill>
                    <a:blip r:embed="rId63"/>
                    <a:stretch>
                      <a:fillRect/>
                    </a:stretch>
                  </pic:blipFill>
                  <pic:spPr>
                    <a:xfrm>
                      <a:off x="0" y="0"/>
                      <a:ext cx="137049" cy="15231"/>
                    </a:xfrm>
                    <a:prstGeom prst="rect">
                      <a:avLst/>
                    </a:prstGeom>
                  </pic:spPr>
                </pic:pic>
              </a:graphicData>
            </a:graphic>
          </wp:inline>
        </w:drawing>
      </w:r>
      <w:r>
        <w:rPr>
          <w:sz w:val="24"/>
        </w:rPr>
        <w:t xml:space="preserve"> modification of the YF factor in 62 "Calculation of the form factor, h: Method B";</w:t>
      </w:r>
    </w:p>
    <w:p w:rsidR="009311DC" w:rsidRDefault="00662750">
      <w:pPr>
        <w:numPr>
          <w:ilvl w:val="0"/>
          <w:numId w:val="3"/>
        </w:numPr>
        <w:spacing w:after="179" w:line="216" w:lineRule="auto"/>
        <w:ind w:right="4" w:hanging="408"/>
      </w:pPr>
      <w:r>
        <w:rPr>
          <w:sz w:val="24"/>
        </w:rPr>
        <w:t xml:space="preserve">integration Of </w:t>
      </w:r>
      <w:r>
        <w:rPr>
          <w:sz w:val="24"/>
          <w:u w:val="single" w:color="000000"/>
        </w:rPr>
        <w:t>62224</w:t>
      </w:r>
      <w:r>
        <w:rPr>
          <w:sz w:val="24"/>
        </w:rPr>
        <w:t xml:space="preserve"> "Tooth root normal chord, SFn, radius O</w:t>
      </w:r>
      <w:r>
        <w:rPr>
          <w:sz w:val="24"/>
        </w:rPr>
        <w:t>f root fillet, PF, bending moment arm, hFe, for external gears generated with a shaper cutter";</w:t>
      </w:r>
    </w:p>
    <w:p w:rsidR="009311DC" w:rsidRDefault="00662750">
      <w:pPr>
        <w:numPr>
          <w:ilvl w:val="0"/>
          <w:numId w:val="3"/>
        </w:numPr>
        <w:spacing w:after="3" w:line="299" w:lineRule="auto"/>
        <w:ind w:right="4" w:hanging="408"/>
      </w:pPr>
      <w:r>
        <w:rPr>
          <w:sz w:val="24"/>
        </w:rPr>
        <w:t>integration of</w:t>
      </w:r>
      <w:r>
        <w:rPr>
          <w:sz w:val="24"/>
          <w:u w:val="single" w:color="000000"/>
        </w:rPr>
        <w:t xml:space="preserve"> 6.2.5</w:t>
      </w:r>
      <w:r>
        <w:rPr>
          <w:sz w:val="24"/>
        </w:rPr>
        <w:t xml:space="preserve"> "Tooth root normal chord, SFn, radius ofroot fillet, bending moment arm, hFe, for internal gears generated with a shaper cutter"; </w:t>
      </w:r>
      <w:r>
        <w:rPr>
          <w:noProof/>
        </w:rPr>
        <w:drawing>
          <wp:inline distT="0" distB="0" distL="0" distR="0">
            <wp:extent cx="137049" cy="15231"/>
            <wp:effectExtent l="0" t="0" r="0" b="0"/>
            <wp:docPr id="27127" name="Picture 27127"/>
            <wp:cNvGraphicFramePr/>
            <a:graphic xmlns:a="http://schemas.openxmlformats.org/drawingml/2006/main">
              <a:graphicData uri="http://schemas.openxmlformats.org/drawingml/2006/picture">
                <pic:pic xmlns:pic="http://schemas.openxmlformats.org/drawingml/2006/picture">
                  <pic:nvPicPr>
                    <pic:cNvPr id="27127" name="Picture 27127"/>
                    <pic:cNvPicPr/>
                  </pic:nvPicPr>
                  <pic:blipFill>
                    <a:blip r:embed="rId64"/>
                    <a:stretch>
                      <a:fillRect/>
                    </a:stretch>
                  </pic:blipFill>
                  <pic:spPr>
                    <a:xfrm>
                      <a:off x="0" y="0"/>
                      <a:ext cx="137049" cy="15231"/>
                    </a:xfrm>
                    <a:prstGeom prst="rect">
                      <a:avLst/>
                    </a:prstGeom>
                  </pic:spPr>
                </pic:pic>
              </a:graphicData>
            </a:graphic>
          </wp:inline>
        </w:drawing>
      </w:r>
      <w:r>
        <w:rPr>
          <w:sz w:val="24"/>
        </w:rPr>
        <w:t xml:space="preserve"> integra</w:t>
      </w:r>
      <w:r>
        <w:rPr>
          <w:sz w:val="24"/>
        </w:rPr>
        <w:t>tion of a new Annex_C.</w:t>
      </w:r>
    </w:p>
    <w:p w:rsidR="009311DC" w:rsidRDefault="009311DC">
      <w:pPr>
        <w:sectPr w:rsidR="009311DC">
          <w:headerReference w:type="even" r:id="rId65"/>
          <w:headerReference w:type="default" r:id="rId66"/>
          <w:footerReference w:type="even" r:id="rId67"/>
          <w:footerReference w:type="default" r:id="rId68"/>
          <w:headerReference w:type="first" r:id="rId69"/>
          <w:footerReference w:type="first" r:id="rId70"/>
          <w:pgSz w:w="11906" w:h="16838"/>
          <w:pgMar w:top="1739" w:right="899" w:bottom="542" w:left="588" w:header="468" w:footer="528" w:gutter="0"/>
          <w:cols w:space="720"/>
        </w:sectPr>
      </w:pPr>
    </w:p>
    <w:p w:rsidR="009311DC" w:rsidRDefault="00662750">
      <w:pPr>
        <w:spacing w:after="98" w:line="262" w:lineRule="auto"/>
        <w:ind w:left="671" w:firstLine="2"/>
        <w:jc w:val="both"/>
      </w:pPr>
      <w:r>
        <w:rPr>
          <w:sz w:val="24"/>
        </w:rPr>
        <w:t>A list of all parts in the ISO 6336 series can be found on the ISO website.</w:t>
      </w:r>
    </w:p>
    <w:p w:rsidR="009311DC" w:rsidRDefault="00662750">
      <w:pPr>
        <w:spacing w:after="5" w:line="262" w:lineRule="auto"/>
        <w:ind w:left="671" w:firstLine="2"/>
        <w:jc w:val="both"/>
      </w:pPr>
      <w:r>
        <w:rPr>
          <w:sz w:val="24"/>
        </w:rPr>
        <w:t xml:space="preserve">Any feedback or questions on this document should be directed to the user's national standards body. A complete listing Of these bodies can be found at </w:t>
      </w:r>
      <w:r>
        <w:rPr>
          <w:sz w:val="24"/>
          <w:u w:val="single" w:color="000000"/>
        </w:rPr>
        <w:t>www.iso.org/members.html</w:t>
      </w:r>
      <w:r>
        <w:rPr>
          <w:sz w:val="24"/>
        </w:rPr>
        <w:t>.</w:t>
      </w:r>
    </w:p>
    <w:p w:rsidR="009311DC" w:rsidRDefault="00662750">
      <w:pPr>
        <w:pStyle w:val="2"/>
        <w:spacing w:after="110" w:line="259" w:lineRule="auto"/>
        <w:ind w:left="12" w:firstLine="0"/>
      </w:pPr>
      <w:r>
        <w:rPr>
          <w:sz w:val="38"/>
        </w:rPr>
        <w:t>In</w:t>
      </w:r>
      <w:r>
        <w:rPr>
          <w:sz w:val="38"/>
        </w:rPr>
        <w:t>troduction</w:t>
      </w:r>
    </w:p>
    <w:p w:rsidR="009311DC" w:rsidRDefault="00662750">
      <w:pPr>
        <w:spacing w:after="165" w:line="262" w:lineRule="auto"/>
        <w:ind w:left="-3" w:firstLine="2"/>
        <w:jc w:val="both"/>
      </w:pPr>
      <w:r>
        <w:rPr>
          <w:sz w:val="24"/>
        </w:rPr>
        <w:t>ISO 6336 (all parts) consists of International Standards, Technical Specifications (TS) and Technical Reports (TR) under the general title Calculation ofload capacity ofspur and helical gears (see Table-I).</w:t>
      </w:r>
    </w:p>
    <w:p w:rsidR="009311DC" w:rsidRDefault="00662750">
      <w:pPr>
        <w:spacing w:after="191" w:line="216" w:lineRule="auto"/>
        <w:ind w:left="396" w:right="348" w:hanging="396"/>
        <w:jc w:val="both"/>
      </w:pPr>
      <w:r>
        <w:rPr>
          <w:noProof/>
        </w:rPr>
        <w:drawing>
          <wp:inline distT="0" distB="0" distL="0" distR="0">
            <wp:extent cx="137050" cy="22847"/>
            <wp:effectExtent l="0" t="0" r="0" b="0"/>
            <wp:docPr id="31080" name="Picture 31080"/>
            <wp:cNvGraphicFramePr/>
            <a:graphic xmlns:a="http://schemas.openxmlformats.org/drawingml/2006/main">
              <a:graphicData uri="http://schemas.openxmlformats.org/drawingml/2006/picture">
                <pic:pic xmlns:pic="http://schemas.openxmlformats.org/drawingml/2006/picture">
                  <pic:nvPicPr>
                    <pic:cNvPr id="31080" name="Picture 31080"/>
                    <pic:cNvPicPr/>
                  </pic:nvPicPr>
                  <pic:blipFill>
                    <a:blip r:embed="rId71"/>
                    <a:stretch>
                      <a:fillRect/>
                    </a:stretch>
                  </pic:blipFill>
                  <pic:spPr>
                    <a:xfrm>
                      <a:off x="0" y="0"/>
                      <a:ext cx="137050" cy="22847"/>
                    </a:xfrm>
                    <a:prstGeom prst="rect">
                      <a:avLst/>
                    </a:prstGeom>
                  </pic:spPr>
                </pic:pic>
              </a:graphicData>
            </a:graphic>
          </wp:inline>
        </w:drawing>
      </w:r>
      <w:r>
        <w:rPr>
          <w:sz w:val="24"/>
        </w:rPr>
        <w:t xml:space="preserve"> International Standards contain calculation methods that are based on widely accepted practices and have been validated.</w:t>
      </w:r>
    </w:p>
    <w:p w:rsidR="009311DC" w:rsidRDefault="00662750">
      <w:pPr>
        <w:spacing w:after="195" w:line="216" w:lineRule="auto"/>
        <w:ind w:left="408" w:right="9" w:hanging="396"/>
        <w:jc w:val="both"/>
      </w:pPr>
      <w:r>
        <w:rPr>
          <w:noProof/>
        </w:rPr>
        <w:drawing>
          <wp:inline distT="0" distB="0" distL="0" distR="0">
            <wp:extent cx="129436" cy="15231"/>
            <wp:effectExtent l="0" t="0" r="0" b="0"/>
            <wp:docPr id="31081" name="Picture 31081"/>
            <wp:cNvGraphicFramePr/>
            <a:graphic xmlns:a="http://schemas.openxmlformats.org/drawingml/2006/main">
              <a:graphicData uri="http://schemas.openxmlformats.org/drawingml/2006/picture">
                <pic:pic xmlns:pic="http://schemas.openxmlformats.org/drawingml/2006/picture">
                  <pic:nvPicPr>
                    <pic:cNvPr id="31081" name="Picture 31081"/>
                    <pic:cNvPicPr/>
                  </pic:nvPicPr>
                  <pic:blipFill>
                    <a:blip r:embed="rId72"/>
                    <a:stretch>
                      <a:fillRect/>
                    </a:stretch>
                  </pic:blipFill>
                  <pic:spPr>
                    <a:xfrm>
                      <a:off x="0" y="0"/>
                      <a:ext cx="129436" cy="15231"/>
                    </a:xfrm>
                    <a:prstGeom prst="rect">
                      <a:avLst/>
                    </a:prstGeom>
                  </pic:spPr>
                </pic:pic>
              </a:graphicData>
            </a:graphic>
          </wp:inline>
        </w:drawing>
      </w:r>
      <w:r>
        <w:rPr>
          <w:sz w:val="24"/>
        </w:rPr>
        <w:t xml:space="preserve"> Technical Specifications (TS) contain calculation methods that are still subject to further </w:t>
      </w:r>
      <w:r>
        <w:rPr>
          <w:sz w:val="24"/>
        </w:rPr>
        <w:t>development.</w:t>
      </w:r>
    </w:p>
    <w:p w:rsidR="009311DC" w:rsidRDefault="00662750">
      <w:pPr>
        <w:spacing w:after="123" w:line="262" w:lineRule="auto"/>
        <w:ind w:left="-3" w:firstLine="2"/>
        <w:jc w:val="both"/>
      </w:pPr>
      <w:r>
        <w:rPr>
          <w:sz w:val="24"/>
        </w:rPr>
        <w:t>— Technical Reports (TR) co</w:t>
      </w:r>
      <w:r>
        <w:rPr>
          <w:sz w:val="24"/>
        </w:rPr>
        <w:t>ntain data that is informative, such as example calculations.</w:t>
      </w:r>
    </w:p>
    <w:p w:rsidR="009311DC" w:rsidRDefault="00662750">
      <w:pPr>
        <w:spacing w:after="114" w:line="262" w:lineRule="auto"/>
        <w:ind w:left="-3" w:right="695" w:firstLine="2"/>
        <w:jc w:val="both"/>
      </w:pPr>
      <w:r>
        <w:rPr>
          <w:sz w:val="24"/>
        </w:rPr>
        <w:t>The procedures specified in parts 1 to 19 of the ISO 6336 series cover fatigue analyses for gear rating. The procedures described in parts 20 to 29 of the ISO 6336 series are predominantly relat</w:t>
      </w:r>
      <w:r>
        <w:rPr>
          <w:sz w:val="24"/>
        </w:rPr>
        <w:t xml:space="preserve">ed to the </w:t>
      </w:r>
      <w:r>
        <w:rPr>
          <w:sz w:val="24"/>
        </w:rPr>
        <w:t xml:space="preserve">tribological behavior Of the lubricated flank surface contact. Parts 30 to 39 Of the ISO 6336 series include example calculations. The ISO 6336 series allows the addition of new parts under appropriate </w:t>
      </w:r>
      <w:r>
        <w:rPr>
          <w:sz w:val="24"/>
        </w:rPr>
        <w:t>numbers to reflect knowledge gained in the f</w:t>
      </w:r>
      <w:r>
        <w:rPr>
          <w:sz w:val="24"/>
        </w:rPr>
        <w:t>uture.</w:t>
      </w:r>
    </w:p>
    <w:p w:rsidR="009311DC" w:rsidRDefault="00662750">
      <w:pPr>
        <w:spacing w:after="263" w:line="216" w:lineRule="auto"/>
        <w:ind w:right="683" w:firstLine="2"/>
        <w:jc w:val="both"/>
      </w:pPr>
      <w:r>
        <w:rPr>
          <w:sz w:val="24"/>
        </w:rPr>
        <w:t xml:space="preserve">Requesting standardized calculations according to the ISO 6336 series without referring to specific parts requires the use of only those parts that are currently designated as International Standards </w:t>
      </w:r>
      <w:r>
        <w:rPr>
          <w:sz w:val="24"/>
        </w:rPr>
        <w:t xml:space="preserve">(see </w:t>
      </w:r>
      <w:r>
        <w:rPr>
          <w:sz w:val="24"/>
          <w:u w:val="single" w:color="000000"/>
        </w:rPr>
        <w:t>Table 1</w:t>
      </w:r>
      <w:r>
        <w:rPr>
          <w:sz w:val="24"/>
        </w:rPr>
        <w:t xml:space="preserve"> for listing). When requesting furthe</w:t>
      </w:r>
      <w:r>
        <w:rPr>
          <w:sz w:val="24"/>
        </w:rPr>
        <w:t xml:space="preserve">r calculations, the relevant part or parts of the </w:t>
      </w:r>
      <w:r>
        <w:rPr>
          <w:sz w:val="24"/>
        </w:rPr>
        <w:t xml:space="preserve">ISO 6336 </w:t>
      </w:r>
      <w:r>
        <w:rPr>
          <w:sz w:val="24"/>
        </w:rPr>
        <w:lastRenderedPageBreak/>
        <w:t>series need to be specified. Use of a Technical Specification as acceptance criteria for a specific design need to be agreed in advance between the manufacturer and the purchaser.</w:t>
      </w:r>
    </w:p>
    <w:p w:rsidR="009311DC" w:rsidRDefault="00662750">
      <w:pPr>
        <w:spacing w:after="0"/>
        <w:ind w:right="707"/>
        <w:jc w:val="center"/>
      </w:pPr>
      <w:r>
        <w:rPr>
          <w:noProof/>
        </w:rPr>
        <w:drawing>
          <wp:anchor distT="0" distB="0" distL="114300" distR="114300" simplePos="0" relativeHeight="251664384" behindDoc="0" locked="0" layoutInCell="1" allowOverlap="0">
            <wp:simplePos x="0" y="0"/>
            <wp:positionH relativeFrom="page">
              <wp:posOffset>1058327</wp:posOffset>
            </wp:positionH>
            <wp:positionV relativeFrom="page">
              <wp:posOffset>472171</wp:posOffset>
            </wp:positionV>
            <wp:extent cx="692861" cy="144698"/>
            <wp:effectExtent l="0" t="0" r="0" b="0"/>
            <wp:wrapTopAndBottom/>
            <wp:docPr id="146554" name="Picture 146554"/>
            <wp:cNvGraphicFramePr/>
            <a:graphic xmlns:a="http://schemas.openxmlformats.org/drawingml/2006/main">
              <a:graphicData uri="http://schemas.openxmlformats.org/drawingml/2006/picture">
                <pic:pic xmlns:pic="http://schemas.openxmlformats.org/drawingml/2006/picture">
                  <pic:nvPicPr>
                    <pic:cNvPr id="146554" name="Picture 146554"/>
                    <pic:cNvPicPr/>
                  </pic:nvPicPr>
                  <pic:blipFill>
                    <a:blip r:embed="rId20"/>
                    <a:stretch>
                      <a:fillRect/>
                    </a:stretch>
                  </pic:blipFill>
                  <pic:spPr>
                    <a:xfrm>
                      <a:off x="0" y="0"/>
                      <a:ext cx="692861" cy="144698"/>
                    </a:xfrm>
                    <a:prstGeom prst="rect">
                      <a:avLst/>
                    </a:prstGeom>
                  </pic:spPr>
                </pic:pic>
              </a:graphicData>
            </a:graphic>
          </wp:anchor>
        </w:drawing>
      </w:r>
      <w:r>
        <w:t xml:space="preserve">Table 1 — Parts </w:t>
      </w:r>
      <w:r>
        <w:t>of the ISO 6336 series (status as of DATE OF PUBLICATION)</w:t>
      </w:r>
    </w:p>
    <w:tbl>
      <w:tblPr>
        <w:tblStyle w:val="TableGrid"/>
        <w:tblW w:w="9705" w:type="dxa"/>
        <w:tblInd w:w="12" w:type="dxa"/>
        <w:tblCellMar>
          <w:top w:w="42" w:type="dxa"/>
          <w:left w:w="48" w:type="dxa"/>
          <w:bottom w:w="0" w:type="dxa"/>
          <w:right w:w="54" w:type="dxa"/>
        </w:tblCellMar>
        <w:tblLook w:val="04A0" w:firstRow="1" w:lastRow="0" w:firstColumn="1" w:lastColumn="0" w:noHBand="0" w:noVBand="1"/>
      </w:tblPr>
      <w:tblGrid>
        <w:gridCol w:w="6020"/>
        <w:gridCol w:w="1366"/>
        <w:gridCol w:w="1263"/>
        <w:gridCol w:w="1056"/>
      </w:tblGrid>
      <w:tr w:rsidR="009311DC">
        <w:trPr>
          <w:trHeight w:val="744"/>
        </w:trPr>
        <w:tc>
          <w:tcPr>
            <w:tcW w:w="6205"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pPr>
            <w:r>
              <w:rPr>
                <w:sz w:val="24"/>
              </w:rPr>
              <w:t>Calculation of load capacity of spur and helical gears</w:t>
            </w:r>
          </w:p>
        </w:tc>
        <w:tc>
          <w:tcPr>
            <w:tcW w:w="1367"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198" w:hanging="180"/>
            </w:pPr>
            <w:r>
              <w:rPr>
                <w:sz w:val="24"/>
              </w:rPr>
              <w:t>International Standard</w:t>
            </w:r>
          </w:p>
        </w:tc>
        <w:tc>
          <w:tcPr>
            <w:tcW w:w="1073" w:type="dxa"/>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t>Technical Specification</w:t>
            </w:r>
          </w:p>
        </w:tc>
        <w:tc>
          <w:tcPr>
            <w:tcW w:w="1060"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180" w:hanging="144"/>
            </w:pPr>
            <w:r>
              <w:t>Technical Report</w:t>
            </w:r>
          </w:p>
        </w:tc>
      </w:tr>
      <w:tr w:rsidR="009311DC">
        <w:trPr>
          <w:trHeight w:val="306"/>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Part 1: Basic principles, introduction and general influencefactors</w:t>
            </w:r>
          </w:p>
        </w:tc>
        <w:tc>
          <w:tcPr>
            <w:tcW w:w="136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0"/>
              <w:jc w:val="center"/>
            </w:pPr>
            <w:r>
              <w:rPr>
                <w:sz w:val="30"/>
              </w:rPr>
              <w:t>x</w:t>
            </w:r>
          </w:p>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Part 2 Calculation ofsurface durability (pitting)</w:t>
            </w:r>
          </w:p>
        </w:tc>
        <w:tc>
          <w:tcPr>
            <w:tcW w:w="136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0"/>
              <w:jc w:val="center"/>
            </w:pPr>
            <w:r>
              <w:rPr>
                <w:sz w:val="30"/>
              </w:rPr>
              <w:t>x</w:t>
            </w:r>
          </w:p>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sz w:val="20"/>
              </w:rPr>
              <w:t>part 3: Calculation Of tooth bending strength</w:t>
            </w:r>
          </w:p>
        </w:tc>
        <w:tc>
          <w:tcPr>
            <w:tcW w:w="136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4"/>
              </w:rPr>
              <w:t>x</w:t>
            </w:r>
          </w:p>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Part 4: Calculation of tooth flankfracture load capacity</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30"/>
              </w:rPr>
              <w:t>x</w:t>
            </w:r>
          </w:p>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6"/>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Part 5: Strength and quality ofmaterials</w:t>
            </w:r>
          </w:p>
        </w:tc>
        <w:tc>
          <w:tcPr>
            <w:tcW w:w="136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0"/>
              <w:jc w:val="center"/>
            </w:pPr>
            <w:r>
              <w:rPr>
                <w:sz w:val="30"/>
              </w:rPr>
              <w:t>x</w:t>
            </w:r>
          </w:p>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Part 6: Calculation ofservice life under variable load</w:t>
            </w:r>
          </w:p>
        </w:tc>
        <w:tc>
          <w:tcPr>
            <w:tcW w:w="136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0"/>
              <w:jc w:val="center"/>
            </w:pPr>
            <w:r>
              <w:rPr>
                <w:sz w:val="30"/>
              </w:rPr>
              <w:t>x</w:t>
            </w:r>
          </w:p>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852"/>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324"/>
              <w:jc w:val="both"/>
            </w:pPr>
            <w:r>
              <w:t>Part 20: Calculation ofscuffing load capacity (also applicable to bevel and hypoid gears) — Flash temperature method (replaces: ISO/TR 13989-1)</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12"/>
              <w:jc w:val="center"/>
            </w:pPr>
            <w:r>
              <w:t>x</w:t>
            </w:r>
          </w:p>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864"/>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336"/>
              <w:jc w:val="both"/>
            </w:pPr>
            <w:r>
              <w:t>Part 21 : Calculation ofscuffing load capacity (also applicable to bevel and hypoid gears) — Integral temperature method (replaces: ISO/TR 13989-2)</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jc w:val="center"/>
            </w:pPr>
            <w:r>
              <w:rPr>
                <w:sz w:val="32"/>
              </w:rPr>
              <w:t>x</w:t>
            </w:r>
          </w:p>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636"/>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1187"/>
              <w:jc w:val="both"/>
            </w:pPr>
            <w:r>
              <w:t>Part 22: Calculation ofmicropitting load capacity (replaces: ISO/TR 15144-1)</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jc w:val="center"/>
            </w:pPr>
            <w:r>
              <w:rPr>
                <w:sz w:val="32"/>
              </w:rPr>
              <w:t>x</w:t>
            </w:r>
          </w:p>
        </w:tc>
        <w:tc>
          <w:tcPr>
            <w:tcW w:w="106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294"/>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sz w:val="20"/>
              </w:rPr>
              <w:t>Part 30: Calculation examplesfor the application of ISO 6336 parts 1, 2, 3, 5</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3"/>
              <w:jc w:val="center"/>
            </w:pPr>
            <w:r>
              <w:rPr>
                <w:sz w:val="30"/>
              </w:rPr>
              <w:t>x</w:t>
            </w:r>
          </w:p>
        </w:tc>
      </w:tr>
      <w:tr w:rsidR="009311DC">
        <w:trPr>
          <w:trHeight w:val="637"/>
        </w:trPr>
        <w:tc>
          <w:tcPr>
            <w:tcW w:w="6205"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384"/>
            </w:pPr>
            <w:r>
              <w:t>Part 31: Calculation examples ofmicropitting load capacity (replaces: ISO/'TR 15144-2)</w:t>
            </w:r>
          </w:p>
        </w:tc>
        <w:tc>
          <w:tcPr>
            <w:tcW w:w="1367" w:type="dxa"/>
            <w:tcBorders>
              <w:top w:val="single" w:sz="2" w:space="0" w:color="000000"/>
              <w:left w:val="single" w:sz="2" w:space="0" w:color="000000"/>
              <w:bottom w:val="single" w:sz="2" w:space="0" w:color="000000"/>
              <w:right w:val="single" w:sz="2" w:space="0" w:color="000000"/>
            </w:tcBorders>
          </w:tcPr>
          <w:p w:rsidR="009311DC" w:rsidRDefault="009311DC"/>
        </w:tc>
        <w:tc>
          <w:tcPr>
            <w:tcW w:w="1073" w:type="dxa"/>
            <w:tcBorders>
              <w:top w:val="single" w:sz="2" w:space="0" w:color="000000"/>
              <w:left w:val="single" w:sz="2" w:space="0" w:color="000000"/>
              <w:bottom w:val="single" w:sz="2" w:space="0" w:color="000000"/>
              <w:right w:val="single" w:sz="2" w:space="0" w:color="000000"/>
            </w:tcBorders>
          </w:tcPr>
          <w:p w:rsidR="009311DC" w:rsidRDefault="009311DC"/>
        </w:tc>
        <w:tc>
          <w:tcPr>
            <w:tcW w:w="1060"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2"/>
              <w:jc w:val="center"/>
            </w:pPr>
            <w:r>
              <w:rPr>
                <w:sz w:val="32"/>
              </w:rPr>
              <w:t>x</w:t>
            </w:r>
          </w:p>
        </w:tc>
      </w:tr>
    </w:tbl>
    <w:p w:rsidR="009311DC" w:rsidRDefault="00662750">
      <w:pPr>
        <w:spacing w:after="347" w:line="216" w:lineRule="auto"/>
        <w:ind w:right="695" w:firstLine="2"/>
        <w:jc w:val="both"/>
      </w:pPr>
      <w:r>
        <w:rPr>
          <w:sz w:val="24"/>
        </w:rPr>
        <w:t xml:space="preserve">The maximum tensile stress at the tooth root, which may not exceed the permissible bending stress for </w:t>
      </w:r>
      <w:r>
        <w:rPr>
          <w:sz w:val="24"/>
        </w:rPr>
        <w:t>the material, is the basis for rating the bending strength of gear teeth. The stress occurs in the "tension fillets" of the working tooth flanks. If load-</w:t>
      </w:r>
      <w:r>
        <w:rPr>
          <w:sz w:val="24"/>
        </w:rPr>
        <w:t xml:space="preserve">induced cracks are formed, the first of these often appears </w:t>
      </w:r>
      <w:r>
        <w:rPr>
          <w:sz w:val="24"/>
        </w:rPr>
        <w:t xml:space="preserve">in the fillets where the compressive stress is generated, i.e. in the "compression fillets", which are those </w:t>
      </w:r>
      <w:r>
        <w:rPr>
          <w:sz w:val="24"/>
        </w:rPr>
        <w:t>of the non-working flanks. When the tooth loading is unidirectional and the teeth are o</w:t>
      </w:r>
      <w:r>
        <w:rPr>
          <w:sz w:val="24"/>
        </w:rPr>
        <w:t>f conventional shape, these cracks seldom propagate to failure. Crack propagation ending in failure is most likely to stem from cracks initiated in tension fillets,</w:t>
      </w:r>
    </w:p>
    <w:p w:rsidR="009311DC" w:rsidRDefault="00662750">
      <w:pPr>
        <w:tabs>
          <w:tab w:val="center" w:pos="7338"/>
          <w:tab w:val="center" w:pos="8243"/>
        </w:tabs>
        <w:spacing w:after="3"/>
        <w:ind w:left="-3"/>
      </w:pPr>
      <w:r>
        <w:rPr>
          <w:sz w:val="20"/>
        </w:rPr>
        <w:t>vi</w:t>
      </w:r>
      <w:r>
        <w:rPr>
          <w:sz w:val="20"/>
        </w:rPr>
        <w:tab/>
        <w:t xml:space="preserve">C) </w:t>
      </w:r>
      <w:r>
        <w:rPr>
          <w:sz w:val="20"/>
        </w:rPr>
        <w:tab/>
        <w:t xml:space="preserve">— </w:t>
      </w:r>
    </w:p>
    <w:p w:rsidR="009311DC" w:rsidRDefault="00662750">
      <w:pPr>
        <w:spacing w:after="92" w:line="216" w:lineRule="auto"/>
        <w:ind w:left="678" w:right="-3" w:hanging="10"/>
        <w:jc w:val="both"/>
      </w:pPr>
      <w:r>
        <w:rPr>
          <w:rFonts w:ascii="Calibri" w:eastAsia="Calibri" w:hAnsi="Calibri" w:cs="Calibri"/>
          <w:sz w:val="24"/>
        </w:rPr>
        <w:t>The endurable tooth loading of teeth subjected to a reversal of loading during ea</w:t>
      </w:r>
      <w:r>
        <w:rPr>
          <w:rFonts w:ascii="Calibri" w:eastAsia="Calibri" w:hAnsi="Calibri" w:cs="Calibri"/>
          <w:sz w:val="24"/>
        </w:rPr>
        <w:t>ch revolution, such as "idler gears", is less than the endurable unidirectional loading, The full range of stress in such circumstances is more than twice the tensile stress occurring in the root fillets of the loaded flanks. This is taken into considerati</w:t>
      </w:r>
      <w:r>
        <w:rPr>
          <w:rFonts w:ascii="Calibri" w:eastAsia="Calibri" w:hAnsi="Calibri" w:cs="Calibri"/>
          <w:sz w:val="24"/>
        </w:rPr>
        <w:t>on when determining permissible stresses (see ISO 6336-5).</w:t>
      </w:r>
    </w:p>
    <w:p w:rsidR="009311DC" w:rsidRDefault="00662750">
      <w:pPr>
        <w:spacing w:after="175" w:line="216" w:lineRule="auto"/>
        <w:ind w:left="678" w:right="-3" w:hanging="10"/>
        <w:jc w:val="both"/>
      </w:pPr>
      <w:r>
        <w:rPr>
          <w:rFonts w:ascii="Calibri" w:eastAsia="Calibri" w:hAnsi="Calibri" w:cs="Calibri"/>
          <w:sz w:val="24"/>
        </w:rPr>
        <w:t>When gear rims are thin and tooth spaces adjacent to the root surface narrow (conditions which can particularly apply to some internal gears), initial cracks commonly occur in the compression fille</w:t>
      </w:r>
      <w:r>
        <w:rPr>
          <w:rFonts w:ascii="Calibri" w:eastAsia="Calibri" w:hAnsi="Calibri" w:cs="Calibri"/>
          <w:sz w:val="24"/>
        </w:rPr>
        <w:t>t. Since, in such circumstances, gear rims themselves can suffer fatigue breakage, special studies are necessary. See Clause_l.</w:t>
      </w:r>
    </w:p>
    <w:p w:rsidR="009311DC" w:rsidRDefault="00662750">
      <w:pPr>
        <w:spacing w:after="11579" w:line="216" w:lineRule="auto"/>
        <w:ind w:left="678" w:right="-3" w:hanging="10"/>
        <w:jc w:val="both"/>
      </w:pPr>
      <w:r>
        <w:rPr>
          <w:rFonts w:ascii="Calibri" w:eastAsia="Calibri" w:hAnsi="Calibri" w:cs="Calibri"/>
          <w:sz w:val="24"/>
        </w:rPr>
        <w:t>Several methods for calculating the critical tooth root stress and evaluating some of the relevant factors have been approved. S</w:t>
      </w:r>
      <w:r>
        <w:rPr>
          <w:rFonts w:ascii="Calibri" w:eastAsia="Calibri" w:hAnsi="Calibri" w:cs="Calibri"/>
          <w:sz w:val="24"/>
        </w:rPr>
        <w:t>ee ISO 6336-1.</w:t>
      </w:r>
    </w:p>
    <w:p w:rsidR="009311DC" w:rsidRDefault="00662750">
      <w:pPr>
        <w:spacing w:after="0"/>
        <w:ind w:right="12"/>
        <w:jc w:val="right"/>
      </w:pPr>
      <w:r>
        <w:rPr>
          <w:rFonts w:ascii="Calibri" w:eastAsia="Calibri" w:hAnsi="Calibri" w:cs="Calibri"/>
          <w:sz w:val="28"/>
        </w:rPr>
        <w:lastRenderedPageBreak/>
        <w:t>vii</w:t>
      </w:r>
    </w:p>
    <w:p w:rsidR="009311DC" w:rsidRDefault="009311DC">
      <w:pPr>
        <w:sectPr w:rsidR="009311DC">
          <w:type w:val="continuous"/>
          <w:pgSz w:w="11906" w:h="16838"/>
          <w:pgMar w:top="1726" w:right="899" w:bottom="537" w:left="588" w:header="720" w:footer="720" w:gutter="0"/>
          <w:cols w:space="720"/>
        </w:sectPr>
      </w:pPr>
    </w:p>
    <w:p w:rsidR="009311DC" w:rsidRDefault="00662750">
      <w:pPr>
        <w:spacing w:after="105"/>
        <w:ind w:left="-3" w:firstLine="2"/>
        <w:jc w:val="both"/>
      </w:pPr>
      <w:r>
        <w:rPr>
          <w:sz w:val="26"/>
        </w:rPr>
        <w:lastRenderedPageBreak/>
        <w:t>BS ISO 6336-3:2019</w:t>
      </w:r>
      <w:r>
        <w:br w:type="page"/>
      </w:r>
    </w:p>
    <w:p w:rsidR="009311DC" w:rsidRDefault="00662750">
      <w:pPr>
        <w:spacing w:after="1084"/>
        <w:ind w:left="647" w:right="-24"/>
      </w:pPr>
      <w:r>
        <w:rPr>
          <w:noProof/>
        </w:rPr>
        <w:lastRenderedPageBreak/>
        <w:drawing>
          <wp:inline distT="0" distB="0" distL="0" distR="0">
            <wp:extent cx="6212911" cy="365552"/>
            <wp:effectExtent l="0" t="0" r="0" b="0"/>
            <wp:docPr id="146556" name="Picture 146556"/>
            <wp:cNvGraphicFramePr/>
            <a:graphic xmlns:a="http://schemas.openxmlformats.org/drawingml/2006/main">
              <a:graphicData uri="http://schemas.openxmlformats.org/drawingml/2006/picture">
                <pic:pic xmlns:pic="http://schemas.openxmlformats.org/drawingml/2006/picture">
                  <pic:nvPicPr>
                    <pic:cNvPr id="146556" name="Picture 146556"/>
                    <pic:cNvPicPr/>
                  </pic:nvPicPr>
                  <pic:blipFill>
                    <a:blip r:embed="rId73"/>
                    <a:stretch>
                      <a:fillRect/>
                    </a:stretch>
                  </pic:blipFill>
                  <pic:spPr>
                    <a:xfrm>
                      <a:off x="0" y="0"/>
                      <a:ext cx="6212911" cy="365552"/>
                    </a:xfrm>
                    <a:prstGeom prst="rect">
                      <a:avLst/>
                    </a:prstGeom>
                  </pic:spPr>
                </pic:pic>
              </a:graphicData>
            </a:graphic>
          </wp:inline>
        </w:drawing>
      </w:r>
    </w:p>
    <w:p w:rsidR="009311DC" w:rsidRDefault="00662750">
      <w:pPr>
        <w:spacing w:after="140" w:line="251" w:lineRule="auto"/>
        <w:ind w:left="680" w:right="597" w:firstLine="2"/>
        <w:jc w:val="both"/>
      </w:pPr>
      <w:r>
        <w:rPr>
          <w:sz w:val="40"/>
        </w:rPr>
        <w:t>Calculation of load capacity of spur and helical gears —</w:t>
      </w:r>
    </w:p>
    <w:p w:rsidR="009311DC" w:rsidRDefault="00662750">
      <w:pPr>
        <w:spacing w:after="0" w:line="251" w:lineRule="auto"/>
        <w:ind w:left="680" w:right="597" w:firstLine="2"/>
        <w:jc w:val="both"/>
      </w:pPr>
      <w:r>
        <w:rPr>
          <w:sz w:val="40"/>
        </w:rPr>
        <w:t>Part 3:</w:t>
      </w:r>
    </w:p>
    <w:p w:rsidR="009311DC" w:rsidRDefault="00662750">
      <w:pPr>
        <w:pStyle w:val="1"/>
        <w:ind w:left="705"/>
      </w:pPr>
      <w:r>
        <w:t>Calculation of tooth bending strength</w:t>
      </w:r>
    </w:p>
    <w:p w:rsidR="009311DC" w:rsidRDefault="00662750">
      <w:pPr>
        <w:spacing w:after="407"/>
        <w:ind w:left="683" w:firstLine="2"/>
        <w:jc w:val="both"/>
      </w:pPr>
      <w:r>
        <w:rPr>
          <w:sz w:val="26"/>
        </w:rPr>
        <w:t xml:space="preserve">IMPORTANT — The user of this document is cautioned that when the method specified is used </w:t>
      </w:r>
      <w:r>
        <w:rPr>
          <w:sz w:val="26"/>
        </w:rPr>
        <w:t>for large helix angles (P &gt; 30</w:t>
      </w:r>
      <w:r>
        <w:rPr>
          <w:sz w:val="26"/>
          <w:vertAlign w:val="superscript"/>
        </w:rPr>
        <w:t>0</w:t>
      </w:r>
      <w:r>
        <w:rPr>
          <w:sz w:val="26"/>
        </w:rPr>
        <w:t>) and large normal pressure angles (an &gt; 25</w:t>
      </w:r>
      <w:r>
        <w:rPr>
          <w:sz w:val="26"/>
          <w:vertAlign w:val="superscript"/>
        </w:rPr>
        <w:t>0</w:t>
      </w:r>
      <w:r>
        <w:rPr>
          <w:sz w:val="26"/>
        </w:rPr>
        <w:t>), the calculated results should be confirmed by experience as by Method A.</w:t>
      </w:r>
    </w:p>
    <w:p w:rsidR="009311DC" w:rsidRDefault="00662750">
      <w:pPr>
        <w:pStyle w:val="2"/>
        <w:spacing w:after="0"/>
        <w:ind w:left="705"/>
      </w:pPr>
      <w:r>
        <w:t>I Scope</w:t>
      </w:r>
    </w:p>
    <w:p w:rsidR="009311DC" w:rsidRDefault="00662750">
      <w:pPr>
        <w:spacing w:after="148" w:line="221" w:lineRule="auto"/>
        <w:ind w:left="683" w:firstLine="2"/>
        <w:jc w:val="both"/>
      </w:pPr>
      <w:r>
        <w:rPr>
          <w:sz w:val="24"/>
        </w:rPr>
        <w:t>This document specifies the fundamental formulae for use in tooth bending stress calculations for</w:t>
      </w:r>
      <w:r>
        <w:rPr>
          <w:sz w:val="24"/>
        </w:rPr>
        <w:t xml:space="preserve"> involute external or internal spur and helical gears with a rim thickness SR &gt; ht for external gears and SR &gt; 1,75 mn for internal gears. In service, internal gears can experience failure modes other than tooth bending fatigue, i.e. fractures starting at </w:t>
      </w:r>
      <w:r>
        <w:rPr>
          <w:sz w:val="24"/>
        </w:rPr>
        <w:t>the root diameter and progressing radially outward. This document does not provide adequate safety against failure modes other than tooth bending fatigue. All load influences on the tooth root stress are included in so far as they are the result of loads t</w:t>
      </w:r>
      <w:r>
        <w:rPr>
          <w:sz w:val="24"/>
        </w:rPr>
        <w:t>ransmitted by the gears and in so far as they can be evaluated quantitatively.</w:t>
      </w:r>
    </w:p>
    <w:p w:rsidR="009311DC" w:rsidRDefault="00662750">
      <w:pPr>
        <w:spacing w:after="66" w:line="221" w:lineRule="auto"/>
        <w:ind w:left="683" w:firstLine="2"/>
        <w:jc w:val="both"/>
      </w:pPr>
      <w:r>
        <w:rPr>
          <w:sz w:val="24"/>
        </w:rPr>
        <w:t>This document includes procedures based on testing and theoretical studies such as those of Hirt[ll], StrasserU41 and BrossrnannU01. The results are in good agreement with other</w:t>
      </w:r>
      <w:r>
        <w:rPr>
          <w:sz w:val="24"/>
        </w:rPr>
        <w:t xml:space="preserve"> methods (References [5], [6 , [7] and [12]). The given formulae are valid for spur and helical gears with tooth profiles in accordance with the basic rack standardized in ISO 53. They can also be used for teeth conjugate to other basic racks if the virtua</w:t>
      </w:r>
      <w:r>
        <w:rPr>
          <w:sz w:val="24"/>
        </w:rPr>
        <w:t>l contact ratio Eun is less than 2,5.</w:t>
      </w:r>
    </w:p>
    <w:p w:rsidR="009311DC" w:rsidRDefault="00662750">
      <w:pPr>
        <w:spacing w:after="100" w:line="262" w:lineRule="auto"/>
        <w:ind w:left="683" w:firstLine="2"/>
        <w:jc w:val="both"/>
      </w:pPr>
      <w:r>
        <w:rPr>
          <w:sz w:val="24"/>
        </w:rPr>
        <w:t>The load capacity determined on the basis of permissible bending stress is termed "tooth bending strength". The results are in good agreement with other methods for the range, as indicated in the scope of ISO 6336-1.</w:t>
      </w:r>
    </w:p>
    <w:p w:rsidR="009311DC" w:rsidRDefault="00662750">
      <w:pPr>
        <w:spacing w:after="364" w:line="262" w:lineRule="auto"/>
        <w:ind w:left="683" w:firstLine="2"/>
        <w:jc w:val="both"/>
      </w:pPr>
      <w:r>
        <w:rPr>
          <w:sz w:val="24"/>
        </w:rPr>
        <w:t>If this scope does not apply, refer to ISO 6336-1:2019, Clause 4.</w:t>
      </w:r>
    </w:p>
    <w:p w:rsidR="009311DC" w:rsidRDefault="00662750">
      <w:pPr>
        <w:pStyle w:val="2"/>
        <w:spacing w:after="83"/>
        <w:ind w:left="693"/>
      </w:pPr>
      <w:r>
        <w:t>2 Normative references</w:t>
      </w:r>
    </w:p>
    <w:p w:rsidR="009311DC" w:rsidRDefault="00662750">
      <w:pPr>
        <w:spacing w:after="127" w:line="262" w:lineRule="auto"/>
        <w:ind w:left="683" w:firstLine="2"/>
        <w:jc w:val="both"/>
      </w:pPr>
      <w:r>
        <w:rPr>
          <w:sz w:val="24"/>
        </w:rPr>
        <w:t>The following documents are referred to in the text in such a way that some or all of their content constitutes requirements of this document. For dated references, on</w:t>
      </w:r>
      <w:r>
        <w:rPr>
          <w:sz w:val="24"/>
        </w:rPr>
        <w:t>ly the edition cited applies. For undated references, the latest edition of the referenced document (including any amendments) applies. ISO 53:1998, Cylindrical gears for general and heavy engineering — Standard basic rack tooth profile</w:t>
      </w:r>
    </w:p>
    <w:p w:rsidR="009311DC" w:rsidRDefault="00662750">
      <w:pPr>
        <w:spacing w:after="111" w:line="260" w:lineRule="auto"/>
        <w:ind w:left="680" w:firstLine="2"/>
      </w:pPr>
      <w:r>
        <w:t>ISO 1122-1:1998, Vo</w:t>
      </w:r>
      <w:r>
        <w:t>cabulary ofgear terms — Part 1: Definitions related to geometry</w:t>
      </w:r>
    </w:p>
    <w:p w:rsidR="009311DC" w:rsidRDefault="00662750">
      <w:pPr>
        <w:spacing w:after="184" w:line="260" w:lineRule="auto"/>
        <w:ind w:left="680" w:firstLine="2"/>
      </w:pPr>
      <w:r>
        <w:t>ISO 4287:1997, Geometrical Product Specifications (GPS) — Surface texture: Profile method — Terms, definitions and surface texture parameters</w:t>
      </w:r>
    </w:p>
    <w:p w:rsidR="009311DC" w:rsidRDefault="00662750">
      <w:pPr>
        <w:spacing w:after="148" w:line="221" w:lineRule="auto"/>
        <w:ind w:left="695" w:firstLine="2"/>
        <w:jc w:val="both"/>
      </w:pPr>
      <w:r>
        <w:rPr>
          <w:sz w:val="24"/>
        </w:rPr>
        <w:t>ISO 4287:1997/Cor 1 :1998, Geometrical Product Spe</w:t>
      </w:r>
      <w:r>
        <w:rPr>
          <w:sz w:val="24"/>
        </w:rPr>
        <w:t>cifications (GPS) — Surface texture: Profile method — Terms, definitions and surface texture parameters — TECHNICAL CORRIGENDUM 1</w:t>
      </w:r>
    </w:p>
    <w:p w:rsidR="009311DC" w:rsidRDefault="00662750">
      <w:pPr>
        <w:spacing w:after="148" w:line="221" w:lineRule="auto"/>
        <w:ind w:left="695" w:firstLine="2"/>
        <w:jc w:val="both"/>
      </w:pPr>
      <w:r>
        <w:rPr>
          <w:sz w:val="24"/>
        </w:rPr>
        <w:t xml:space="preserve">ISO 4287:1997/Cor Geometrical Product Specifications (GPS) — Surface texture: Profile method — Terms, definitions and surface </w:t>
      </w:r>
      <w:r>
        <w:rPr>
          <w:sz w:val="24"/>
        </w:rPr>
        <w:t>texture parameters — TECHNICAL CORRIGENDUM 2</w:t>
      </w:r>
    </w:p>
    <w:p w:rsidR="009311DC" w:rsidRDefault="00662750">
      <w:pPr>
        <w:spacing w:after="132" w:line="262" w:lineRule="auto"/>
        <w:ind w:left="683" w:firstLine="2"/>
        <w:jc w:val="both"/>
      </w:pPr>
      <w:r>
        <w:rPr>
          <w:sz w:val="24"/>
        </w:rPr>
        <w:lastRenderedPageBreak/>
        <w:t>ISO 4287:1997/Amd</w:t>
      </w:r>
      <w:bookmarkStart w:id="0" w:name="_GoBack"/>
      <w:r>
        <w:rPr>
          <w:sz w:val="24"/>
        </w:rPr>
        <w:t xml:space="preserve"> 1:2009, Geometrical Product Specifications (GPS) — Surface texture: Profile method — Terms, definitions and surface text</w:t>
      </w:r>
      <w:bookmarkEnd w:id="0"/>
      <w:r>
        <w:rPr>
          <w:sz w:val="24"/>
        </w:rPr>
        <w:t>ure parameters — AMENDMENT 1: Peak count number</w:t>
      </w:r>
    </w:p>
    <w:p w:rsidR="009311DC" w:rsidRDefault="00662750">
      <w:pPr>
        <w:spacing w:after="148" w:line="221" w:lineRule="auto"/>
        <w:ind w:left="671" w:firstLine="2"/>
        <w:jc w:val="both"/>
      </w:pPr>
      <w:r>
        <w:rPr>
          <w:sz w:val="24"/>
        </w:rPr>
        <w:t>ISO 4288:1996, Geometrica</w:t>
      </w:r>
      <w:r>
        <w:rPr>
          <w:sz w:val="24"/>
        </w:rPr>
        <w:t>l Product Specifications (GPS) — Surface texture: Profile method — Rules and proceduresfor the assessment Ofsurface texture</w:t>
      </w:r>
    </w:p>
    <w:p w:rsidR="009311DC" w:rsidRDefault="00662750">
      <w:pPr>
        <w:spacing w:after="768"/>
        <w:ind w:left="1079"/>
      </w:pPr>
      <w:r>
        <w:rPr>
          <w:noProof/>
        </w:rPr>
        <w:drawing>
          <wp:inline distT="0" distB="0" distL="0" distR="0">
            <wp:extent cx="692861" cy="144698"/>
            <wp:effectExtent l="0" t="0" r="0" b="0"/>
            <wp:docPr id="146558" name="Picture 146558"/>
            <wp:cNvGraphicFramePr/>
            <a:graphic xmlns:a="http://schemas.openxmlformats.org/drawingml/2006/main">
              <a:graphicData uri="http://schemas.openxmlformats.org/drawingml/2006/picture">
                <pic:pic xmlns:pic="http://schemas.openxmlformats.org/drawingml/2006/picture">
                  <pic:nvPicPr>
                    <pic:cNvPr id="146558" name="Picture 146558"/>
                    <pic:cNvPicPr/>
                  </pic:nvPicPr>
                  <pic:blipFill>
                    <a:blip r:embed="rId20"/>
                    <a:stretch>
                      <a:fillRect/>
                    </a:stretch>
                  </pic:blipFill>
                  <pic:spPr>
                    <a:xfrm>
                      <a:off x="0" y="0"/>
                      <a:ext cx="692861" cy="144698"/>
                    </a:xfrm>
                    <a:prstGeom prst="rect">
                      <a:avLst/>
                    </a:prstGeom>
                  </pic:spPr>
                </pic:pic>
              </a:graphicData>
            </a:graphic>
          </wp:inline>
        </w:drawing>
      </w:r>
    </w:p>
    <w:p w:rsidR="009311DC" w:rsidRDefault="00662750">
      <w:pPr>
        <w:spacing w:after="151" w:line="226" w:lineRule="auto"/>
        <w:ind w:left="-3" w:right="384" w:firstLine="2"/>
      </w:pPr>
      <w:r>
        <w:rPr>
          <w:sz w:val="24"/>
        </w:rPr>
        <w:t xml:space="preserve">ISO 6336-1, Calculation of load capacity of spur and helical gears — Part 1: Basic principles, introduction and general influence </w:t>
      </w:r>
      <w:r>
        <w:rPr>
          <w:sz w:val="24"/>
        </w:rPr>
        <w:t>factors</w:t>
      </w:r>
    </w:p>
    <w:p w:rsidR="009311DC" w:rsidRDefault="00662750">
      <w:pPr>
        <w:spacing w:after="364" w:line="262" w:lineRule="auto"/>
        <w:ind w:left="-3" w:firstLine="2"/>
        <w:jc w:val="both"/>
      </w:pPr>
      <w:r>
        <w:rPr>
          <w:sz w:val="24"/>
        </w:rPr>
        <w:t>ISO 6336-5, Calculation of load capacity of spur and helical gears — Part 5: Strength and quality of</w:t>
      </w:r>
    </w:p>
    <w:p w:rsidR="009311DC" w:rsidRDefault="00662750">
      <w:pPr>
        <w:spacing w:after="364" w:line="262" w:lineRule="auto"/>
        <w:ind w:left="-3" w:firstLine="2"/>
        <w:jc w:val="both"/>
      </w:pPr>
      <w:r>
        <w:rPr>
          <w:sz w:val="24"/>
        </w:rPr>
        <w:t>materials</w:t>
      </w:r>
    </w:p>
    <w:p w:rsidR="009311DC" w:rsidRDefault="00662750">
      <w:pPr>
        <w:pStyle w:val="2"/>
        <w:ind w:left="7"/>
      </w:pPr>
      <w:r>
        <w:t>3 Terms, definitions, symbols and abbreviated terms</w:t>
      </w:r>
    </w:p>
    <w:p w:rsidR="009311DC" w:rsidRDefault="00662750">
      <w:pPr>
        <w:spacing w:after="83"/>
        <w:ind w:left="7" w:hanging="10"/>
      </w:pPr>
      <w:r>
        <w:rPr>
          <w:sz w:val="28"/>
        </w:rPr>
        <w:t>3.1 Terms and definitions</w:t>
      </w:r>
    </w:p>
    <w:p w:rsidR="009311DC" w:rsidRDefault="00662750">
      <w:pPr>
        <w:spacing w:after="127" w:line="262" w:lineRule="auto"/>
        <w:ind w:left="-3" w:right="372" w:firstLine="2"/>
        <w:jc w:val="both"/>
      </w:pPr>
      <w:r>
        <w:rPr>
          <w:sz w:val="24"/>
        </w:rPr>
        <w:t>For the purposes of this document, the terms and definitions given in ISO 1122-1:1998 and ISO 6336-1 apply.</w:t>
      </w:r>
    </w:p>
    <w:p w:rsidR="009311DC" w:rsidRDefault="00662750">
      <w:pPr>
        <w:spacing w:after="124" w:line="226" w:lineRule="auto"/>
        <w:ind w:left="-3" w:right="384" w:firstLine="2"/>
      </w:pPr>
      <w:r>
        <w:rPr>
          <w:sz w:val="24"/>
        </w:rPr>
        <w:t>ISO and IEC maintain terminological databases for use in standardisation at the following addresses:</w:t>
      </w:r>
    </w:p>
    <w:p w:rsidR="009311DC" w:rsidRDefault="00662750">
      <w:pPr>
        <w:numPr>
          <w:ilvl w:val="0"/>
          <w:numId w:val="4"/>
        </w:numPr>
        <w:spacing w:after="167" w:line="262" w:lineRule="auto"/>
        <w:ind w:right="192" w:hanging="408"/>
      </w:pPr>
      <w:r>
        <w:rPr>
          <w:sz w:val="24"/>
        </w:rPr>
        <w:t xml:space="preserve">ISO Online browsing platform: available at </w:t>
      </w:r>
      <w:r>
        <w:rPr>
          <w:sz w:val="24"/>
          <w:u w:val="single" w:color="000000"/>
        </w:rPr>
        <w:t>http</w:t>
      </w:r>
      <w:r>
        <w:rPr>
          <w:sz w:val="24"/>
          <w:u w:val="single" w:color="000000"/>
        </w:rPr>
        <w:t>s://www.iso.org/obp</w:t>
      </w:r>
    </w:p>
    <w:p w:rsidR="009311DC" w:rsidRDefault="00662750">
      <w:pPr>
        <w:numPr>
          <w:ilvl w:val="0"/>
          <w:numId w:val="4"/>
        </w:numPr>
        <w:spacing w:after="280" w:line="226" w:lineRule="auto"/>
        <w:ind w:right="192" w:hanging="408"/>
      </w:pPr>
      <w:r>
        <w:rPr>
          <w:sz w:val="24"/>
        </w:rPr>
        <w:t xml:space="preserve">IEC Electropedia: available at </w:t>
      </w:r>
      <w:r>
        <w:rPr>
          <w:sz w:val="24"/>
          <w:u w:val="single" w:color="000000"/>
        </w:rPr>
        <w:t>http://electropedia.org/</w:t>
      </w:r>
    </w:p>
    <w:p w:rsidR="009311DC" w:rsidRDefault="00662750">
      <w:pPr>
        <w:spacing w:after="58"/>
        <w:ind w:left="7" w:hanging="10"/>
      </w:pPr>
      <w:r>
        <w:rPr>
          <w:sz w:val="28"/>
        </w:rPr>
        <w:t>3.2 Symbols and abbreviated terms</w:t>
      </w:r>
    </w:p>
    <w:p w:rsidR="009311DC" w:rsidRDefault="00662750">
      <w:pPr>
        <w:spacing w:after="280" w:line="226" w:lineRule="auto"/>
        <w:ind w:left="-3" w:right="384" w:firstLine="2"/>
      </w:pPr>
      <w:r>
        <w:rPr>
          <w:sz w:val="24"/>
        </w:rPr>
        <w:t xml:space="preserve">For the purposes Of this document, the symbols and abbreviated terms given in ISO 1122-1:1998, ISO 6336-1 and </w:t>
      </w:r>
      <w:r>
        <w:rPr>
          <w:sz w:val="24"/>
          <w:u w:val="single" w:color="000000"/>
        </w:rPr>
        <w:t>Table_2</w:t>
      </w:r>
      <w:r>
        <w:rPr>
          <w:sz w:val="24"/>
        </w:rPr>
        <w:t>apply.</w:t>
      </w:r>
    </w:p>
    <w:p w:rsidR="009311DC" w:rsidRDefault="00662750">
      <w:pPr>
        <w:spacing w:after="0"/>
        <w:ind w:left="10" w:right="683" w:hanging="10"/>
        <w:jc w:val="center"/>
      </w:pPr>
      <w:r>
        <w:rPr>
          <w:sz w:val="26"/>
        </w:rPr>
        <w:t>Table 2 — Abbreviated terms and symbols used in this document</w:t>
      </w:r>
    </w:p>
    <w:tbl>
      <w:tblPr>
        <w:tblStyle w:val="TableGrid"/>
        <w:tblW w:w="9705" w:type="dxa"/>
        <w:tblInd w:w="12" w:type="dxa"/>
        <w:tblCellMar>
          <w:top w:w="37" w:type="dxa"/>
          <w:left w:w="48" w:type="dxa"/>
          <w:bottom w:w="0" w:type="dxa"/>
          <w:right w:w="52" w:type="dxa"/>
        </w:tblCellMar>
        <w:tblLook w:val="04A0" w:firstRow="1" w:lastRow="0" w:firstColumn="1" w:lastColumn="0" w:noHBand="0" w:noVBand="1"/>
      </w:tblPr>
      <w:tblGrid>
        <w:gridCol w:w="887"/>
        <w:gridCol w:w="8818"/>
      </w:tblGrid>
      <w:tr w:rsidR="009311DC">
        <w:trPr>
          <w:trHeight w:val="295"/>
        </w:trPr>
        <w:tc>
          <w:tcPr>
            <w:tcW w:w="9705"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right="12"/>
              <w:jc w:val="center"/>
            </w:pPr>
            <w:r>
              <w:rPr>
                <w:sz w:val="24"/>
              </w:rPr>
              <w:t>Abbreviated terms</w:t>
            </w:r>
          </w:p>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44"/>
            </w:pPr>
            <w:r>
              <w:rPr>
                <w:sz w:val="24"/>
              </w:rPr>
              <w:t>Term</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24"/>
              </w:rPr>
              <w:t>Description</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20"/>
              </w:rPr>
              <w:t>Eh</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case-hardened wrought steel</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18"/>
              </w:rPr>
              <w:t>GG</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grey cast iron</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16"/>
              </w:rPr>
              <w:t>GGG</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nodular cast iron (perlitic, bainitic, ferritic structure)</w:t>
            </w:r>
          </w:p>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18"/>
              </w:rPr>
              <w:t>GTS</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black malleable cast iron (perlitic structure)</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6"/>
              <w:jc w:val="center"/>
            </w:pPr>
            <w:r>
              <w:rPr>
                <w:sz w:val="28"/>
              </w:rPr>
              <w:t>IF</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flame or induction hardened wrought special steel</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16"/>
              </w:rPr>
              <w:t>M</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point</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6"/>
              <w:jc w:val="center"/>
            </w:pPr>
            <w:r>
              <w:rPr>
                <w:sz w:val="20"/>
              </w:rPr>
              <w:t>NT</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nitrided wrought steel, nitriding steel</w:t>
            </w:r>
          </w:p>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6"/>
              <w:jc w:val="center"/>
            </w:pPr>
            <w:r>
              <w:rPr>
                <w:sz w:val="24"/>
              </w:rPr>
              <w:t>NV</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through-hardened wrought steel, nitrided, nitrocarburized</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6"/>
              <w:jc w:val="center"/>
            </w:pPr>
            <w:r>
              <w:rPr>
                <w:sz w:val="20"/>
              </w:rPr>
              <w:t>St</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normalized base steel (0B &lt; 800 N/mm2)</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24"/>
              </w:rPr>
              <w:t>V</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material designation for through-hardened wrought special steel, alloy or carbon (0B 800 N/mm2)</w:t>
            </w:r>
          </w:p>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26"/>
              </w:rPr>
              <w:t>x</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x-coordinate</w:t>
            </w:r>
          </w:p>
        </w:tc>
      </w:tr>
      <w:tr w:rsidR="009311DC">
        <w:trPr>
          <w:trHeight w:val="307"/>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
              <w:jc w:val="center"/>
            </w:pPr>
            <w:r>
              <w:rPr>
                <w:sz w:val="18"/>
              </w:rPr>
              <w:t>Y</w:t>
            </w:r>
          </w:p>
        </w:tc>
        <w:tc>
          <w:tcPr>
            <w:tcW w:w="8817"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y-coordinate</w:t>
            </w:r>
          </w:p>
        </w:tc>
      </w:tr>
      <w:tr w:rsidR="009311DC">
        <w:trPr>
          <w:trHeight w:val="480"/>
        </w:trPr>
        <w:tc>
          <w:tcPr>
            <w:tcW w:w="9705"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sz w:val="20"/>
              </w:rPr>
              <w:lastRenderedPageBreak/>
              <w:t>a For external gears a, d, Cia, and zz are positive: for internal gearing, a, d, da and zz have a negative sign, Zl has a positive sign. All calculated diameters have a negative sign for internal gearing.</w:t>
            </w:r>
          </w:p>
        </w:tc>
      </w:tr>
    </w:tbl>
    <w:p w:rsidR="009311DC" w:rsidRDefault="009311DC">
      <w:pPr>
        <w:sectPr w:rsidR="009311DC">
          <w:headerReference w:type="even" r:id="rId74"/>
          <w:headerReference w:type="default" r:id="rId75"/>
          <w:footerReference w:type="even" r:id="rId76"/>
          <w:footerReference w:type="default" r:id="rId77"/>
          <w:headerReference w:type="first" r:id="rId78"/>
          <w:footerReference w:type="first" r:id="rId79"/>
          <w:pgSz w:w="11906" w:h="16838"/>
          <w:pgMar w:top="468" w:right="911" w:bottom="1054" w:left="588" w:header="720" w:footer="720" w:gutter="0"/>
          <w:pgNumType w:start="0"/>
          <w:cols w:space="720"/>
          <w:titlePg/>
        </w:sectPr>
      </w:pPr>
    </w:p>
    <w:p w:rsidR="009311DC" w:rsidRDefault="00662750">
      <w:pPr>
        <w:spacing w:after="779"/>
        <w:ind w:left="7554"/>
      </w:pPr>
      <w:r>
        <w:rPr>
          <w:rFonts w:ascii="Calibri" w:eastAsia="Calibri" w:hAnsi="Calibri" w:cs="Calibri"/>
          <w:sz w:val="24"/>
        </w:rPr>
        <w:lastRenderedPageBreak/>
        <w:t>ISO</w:t>
      </w:r>
    </w:p>
    <w:tbl>
      <w:tblPr>
        <w:tblStyle w:val="TableGrid"/>
        <w:tblW w:w="9742" w:type="dxa"/>
        <w:tblInd w:w="-24" w:type="dxa"/>
        <w:tblCellMar>
          <w:top w:w="30" w:type="dxa"/>
          <w:left w:w="36" w:type="dxa"/>
          <w:bottom w:w="0" w:type="dxa"/>
          <w:right w:w="54" w:type="dxa"/>
        </w:tblCellMar>
        <w:tblLook w:val="04A0" w:firstRow="1" w:lastRow="0" w:firstColumn="1" w:lastColumn="0" w:noHBand="0" w:noVBand="1"/>
      </w:tblPr>
      <w:tblGrid>
        <w:gridCol w:w="96"/>
        <w:gridCol w:w="918"/>
        <w:gridCol w:w="7359"/>
        <w:gridCol w:w="1369"/>
      </w:tblGrid>
      <w:tr w:rsidR="009311DC">
        <w:trPr>
          <w:trHeight w:val="307"/>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9706"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ind w:right="12"/>
              <w:jc w:val="center"/>
            </w:pPr>
            <w:r>
              <w:rPr>
                <w:rFonts w:ascii="Calibri" w:eastAsia="Calibri" w:hAnsi="Calibri" w:cs="Calibri"/>
              </w:rPr>
              <w:t>Symbols</w:t>
            </w:r>
          </w:p>
        </w:tc>
      </w:tr>
      <w:tr w:rsidR="009311DC">
        <w:trPr>
          <w:trHeight w:val="307"/>
        </w:trPr>
        <w:tc>
          <w:tcPr>
            <w:tcW w:w="0" w:type="auto"/>
            <w:vMerge/>
            <w:tcBorders>
              <w:top w:val="nil"/>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0"/>
            </w:pPr>
            <w:r>
              <w:rPr>
                <w:rFonts w:ascii="Calibri" w:eastAsia="Calibri" w:hAnsi="Calibri" w:cs="Calibri"/>
              </w:rPr>
              <w:t>Symbol</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jc w:val="center"/>
            </w:pPr>
            <w:r>
              <w:rPr>
                <w:rFonts w:ascii="Calibri" w:eastAsia="Calibri" w:hAnsi="Calibri" w:cs="Calibri"/>
                <w:sz w:val="24"/>
              </w:rPr>
              <w:t>Description</w:t>
            </w:r>
          </w:p>
        </w:tc>
        <w:tc>
          <w:tcPr>
            <w:tcW w:w="1379"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rFonts w:ascii="Calibri" w:eastAsia="Calibri" w:hAnsi="Calibri" w:cs="Calibri"/>
                <w:sz w:val="24"/>
              </w:rPr>
              <w:t>Unit</w:t>
            </w:r>
          </w:p>
        </w:tc>
      </w:tr>
      <w:tr w:rsidR="009311DC">
        <w:trPr>
          <w:trHeight w:val="292"/>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manufacturing centre distance</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24"/>
              </w:rPr>
              <w:t>b</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face width</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face width of one helix on a double helical gear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rPr>
              <w:t>d</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diameter (without subscript, reference diametera)</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tip diametera</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24"/>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rFonts w:ascii="Calibri" w:eastAsia="Calibri" w:hAnsi="Calibri" w:cs="Calibri"/>
                <w:sz w:val="18"/>
              </w:rPr>
              <w:t>dan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tip diameter of virtual gear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20"/>
              </w:rPr>
              <w:t>db</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base diameter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18"/>
              </w:rPr>
              <w:t>dbn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base diameter of virtual gear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16"/>
              </w:rPr>
              <w:t>dbO</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base diameter of the tool</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rFonts w:ascii="Calibri" w:eastAsia="Calibri" w:hAnsi="Calibri" w:cs="Calibri"/>
                <w:sz w:val="18"/>
              </w:rPr>
              <w:t>den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outer single contact diameter of virtual gears</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reference diameter of virtual spur gear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rFonts w:ascii="Calibri" w:eastAsia="Calibri" w:hAnsi="Calibri" w:cs="Calibri"/>
                <w:sz w:val="16"/>
              </w:rPr>
              <w:t>dNa</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rPr>
              <w:t>active tip diameter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pitch diameter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20"/>
              </w:rPr>
              <w:t>do</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reference diameter of the tool</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rPr>
              <w:t>E</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sz w:val="24"/>
              </w:rPr>
              <w:t>auxiliary value</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(nominal) load (normal to the line of contact or transverse to the plane of action)</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120"/>
              <w:jc w:val="center"/>
            </w:pPr>
            <w:r>
              <w:rPr>
                <w:rFonts w:ascii="Calibri" w:eastAsia="Calibri" w:hAnsi="Calibri" w:cs="Calibri"/>
                <w:sz w:val="20"/>
              </w:rPr>
              <w:t>bn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(nominal) load, normal to the line of contact</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sz w:val="18"/>
              </w:rPr>
              <w:t>Fbt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(nominal) transverse load in the plane of action (base tangent plane)</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56"/>
            </w:pPr>
            <w:r>
              <w:rPr>
                <w:rFonts w:ascii="Calibri" w:eastAsia="Calibri" w:hAnsi="Calibri" w:cs="Calibri"/>
                <w:sz w:val="16"/>
              </w:rPr>
              <w:t>FRhi</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load per unit facewidth of the higher loaded flank</w:t>
            </w:r>
          </w:p>
        </w:tc>
        <w:tc>
          <w:tcPr>
            <w:tcW w:w="1379"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jc w:val="center"/>
            </w:pPr>
            <w:r>
              <w:rPr>
                <w:rFonts w:ascii="Calibri" w:eastAsia="Calibri" w:hAnsi="Calibri" w:cs="Calibri"/>
              </w:rPr>
              <w:t>N/mm</w:t>
            </w:r>
          </w:p>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12"/>
              <w:jc w:val="center"/>
            </w:pPr>
            <w:r>
              <w:rPr>
                <w:rFonts w:ascii="Calibri" w:eastAsia="Calibri" w:hAnsi="Calibri" w:cs="Calibri"/>
                <w:sz w:val="16"/>
              </w:rPr>
              <w:t>FRIow</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rPr>
              <w:t>load per unit facewidth of lower loaded flank</w:t>
            </w:r>
          </w:p>
        </w:tc>
        <w:tc>
          <w:tcPr>
            <w:tcW w:w="1379"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rFonts w:ascii="Calibri" w:eastAsia="Calibri" w:hAnsi="Calibri" w:cs="Calibri"/>
              </w:rPr>
              <w:t>N/mm</w:t>
            </w:r>
          </w:p>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(nominal) transverse tangential load at reference cylinder per mesh</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(nominal) tangential load at the pitch cylinder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load distribution influence factor</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6"/>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sz w:val="18"/>
              </w:rPr>
              <w:t>G</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sz w:val="24"/>
              </w:rPr>
              <w:t>auxiliary value</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sz w:val="20"/>
              </w:rPr>
              <w:t>h'</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sz w:val="24"/>
              </w:rPr>
              <w:t>auxiliary value</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6"/>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sz w:val="18"/>
              </w:rPr>
              <w:t>hap</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rPr>
              <w:t>addendum of basic rack of cylindrical gears</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24" w:right="228" w:hanging="96"/>
            </w:pPr>
            <w:r>
              <w:rPr>
                <w:rFonts w:ascii="Calibri" w:eastAsia="Calibri" w:hAnsi="Calibri" w:cs="Calibri"/>
                <w:sz w:val="18"/>
              </w:rPr>
              <w:t>h apo</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rFonts w:ascii="Calibri" w:eastAsia="Calibri" w:hAnsi="Calibri" w:cs="Calibri"/>
              </w:rPr>
              <w:t>addendum of tool</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28"/>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 xml:space="preserve">bending moment arm for tooth root stress relevant to load application at the outer </w:t>
            </w:r>
            <w:r>
              <w:rPr>
                <w:rFonts w:ascii="Calibri" w:eastAsia="Calibri" w:hAnsi="Calibri" w:cs="Calibri"/>
              </w:rPr>
              <w:t>point of single pair tooth contact</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dedendum of basic rack of cylindrical gears (ISO 53:1998 shall apply)</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tooth height</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7"/>
        </w:trPr>
        <w:tc>
          <w:tcPr>
            <w:tcW w:w="0" w:type="auto"/>
            <w:vMerge/>
            <w:tcBorders>
              <w:top w:val="nil"/>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36"/>
              <w:jc w:val="center"/>
            </w:pPr>
            <w:r>
              <w:rPr>
                <w:rFonts w:ascii="Calibri" w:eastAsia="Calibri" w:hAnsi="Calibri" w:cs="Calibri"/>
                <w:sz w:val="18"/>
              </w:rPr>
              <w:t>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rFonts w:ascii="Calibri" w:eastAsia="Calibri" w:hAnsi="Calibri" w:cs="Calibri"/>
              </w:rPr>
              <w:t>distance of point M to the point of contact of the pitch circles</w:t>
            </w:r>
          </w:p>
        </w:tc>
        <w:tc>
          <w:tcPr>
            <w:tcW w:w="1379"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480"/>
        </w:trPr>
        <w:tc>
          <w:tcPr>
            <w:tcW w:w="36" w:type="dxa"/>
            <w:tcBorders>
              <w:top w:val="single" w:sz="2" w:space="0" w:color="000000"/>
              <w:left w:val="nil"/>
              <w:bottom w:val="single" w:sz="2" w:space="0" w:color="000000"/>
              <w:right w:val="single" w:sz="2" w:space="0" w:color="000000"/>
            </w:tcBorders>
          </w:tcPr>
          <w:p w:rsidR="009311DC" w:rsidRDefault="009311DC"/>
        </w:tc>
        <w:tc>
          <w:tcPr>
            <w:tcW w:w="9706"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ind w:left="12" w:hanging="12"/>
              <w:jc w:val="both"/>
            </w:pPr>
            <w:r>
              <w:rPr>
                <w:rFonts w:ascii="Calibri" w:eastAsia="Calibri" w:hAnsi="Calibri" w:cs="Calibri"/>
                <w:sz w:val="20"/>
              </w:rPr>
              <w:t>a For external gears a, d, da, and zz are positive; for internal gearing, a, d, da and zz have a negative sign, Zl has a positive sign. All calculated diameters have a negative sign for internal gearing.</w:t>
            </w:r>
          </w:p>
        </w:tc>
      </w:tr>
    </w:tbl>
    <w:p w:rsidR="009311DC" w:rsidRDefault="00662750">
      <w:pPr>
        <w:spacing w:after="768"/>
        <w:ind w:left="396"/>
      </w:pPr>
      <w:r>
        <w:rPr>
          <w:noProof/>
        </w:rPr>
        <w:drawing>
          <wp:inline distT="0" distB="0" distL="0" distR="0">
            <wp:extent cx="692861" cy="144698"/>
            <wp:effectExtent l="0" t="0" r="0" b="0"/>
            <wp:docPr id="44694" name="Picture 44694"/>
            <wp:cNvGraphicFramePr/>
            <a:graphic xmlns:a="http://schemas.openxmlformats.org/drawingml/2006/main">
              <a:graphicData uri="http://schemas.openxmlformats.org/drawingml/2006/picture">
                <pic:pic xmlns:pic="http://schemas.openxmlformats.org/drawingml/2006/picture">
                  <pic:nvPicPr>
                    <pic:cNvPr id="44694" name="Picture 44694"/>
                    <pic:cNvPicPr/>
                  </pic:nvPicPr>
                  <pic:blipFill>
                    <a:blip r:embed="rId20"/>
                    <a:stretch>
                      <a:fillRect/>
                    </a:stretch>
                  </pic:blipFill>
                  <pic:spPr>
                    <a:xfrm>
                      <a:off x="0" y="0"/>
                      <a:ext cx="692861" cy="144698"/>
                    </a:xfrm>
                    <a:prstGeom prst="rect">
                      <a:avLst/>
                    </a:prstGeom>
                  </pic:spPr>
                </pic:pic>
              </a:graphicData>
            </a:graphic>
          </wp:inline>
        </w:drawing>
      </w:r>
    </w:p>
    <w:p w:rsidR="009311DC" w:rsidRDefault="00662750">
      <w:pPr>
        <w:spacing w:after="0"/>
        <w:ind w:left="3256" w:hanging="10"/>
      </w:pPr>
      <w:r>
        <w:rPr>
          <w:rFonts w:ascii="Calibri" w:eastAsia="Calibri" w:hAnsi="Calibri" w:cs="Calibri"/>
          <w:sz w:val="24"/>
        </w:rPr>
        <w:t>Table 2 (continued)</w:t>
      </w:r>
    </w:p>
    <w:tbl>
      <w:tblPr>
        <w:tblStyle w:val="TableGrid"/>
        <w:tblW w:w="9708" w:type="dxa"/>
        <w:tblInd w:w="-671" w:type="dxa"/>
        <w:tblCellMar>
          <w:top w:w="54" w:type="dxa"/>
          <w:left w:w="48" w:type="dxa"/>
          <w:bottom w:w="0" w:type="dxa"/>
          <w:right w:w="55" w:type="dxa"/>
        </w:tblCellMar>
        <w:tblLook w:val="04A0" w:firstRow="1" w:lastRow="0" w:firstColumn="1" w:lastColumn="0" w:noHBand="0" w:noVBand="1"/>
      </w:tblPr>
      <w:tblGrid>
        <w:gridCol w:w="887"/>
        <w:gridCol w:w="7446"/>
        <w:gridCol w:w="1375"/>
      </w:tblGrid>
      <w:tr w:rsidR="009311DC">
        <w:trPr>
          <w:trHeight w:val="307"/>
        </w:trPr>
        <w:tc>
          <w:tcPr>
            <w:tcW w:w="9708"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rFonts w:ascii="Calibri" w:eastAsia="Calibri" w:hAnsi="Calibri" w:cs="Calibri"/>
              </w:rPr>
              <w:t>Symbols</w:t>
            </w:r>
          </w:p>
        </w:tc>
      </w:tr>
      <w:tr w:rsidR="009311DC">
        <w:trPr>
          <w:trHeight w:val="304"/>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8"/>
            </w:pPr>
            <w:r>
              <w:rPr>
                <w:rFonts w:ascii="Calibri" w:eastAsia="Calibri" w:hAnsi="Calibri" w:cs="Calibri"/>
              </w:rPr>
              <w:t>Symbol</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24"/>
              </w:rPr>
              <w:t>Description</w:t>
            </w:r>
          </w:p>
        </w:tc>
        <w:tc>
          <w:tcPr>
            <w:tcW w:w="1374"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sz w:val="24"/>
              </w:rPr>
              <w:t>Unit</w:t>
            </w:r>
          </w:p>
        </w:tc>
      </w:tr>
      <w:tr w:rsidR="009311DC">
        <w:trPr>
          <w:trHeight w:val="295"/>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application factor</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transverse load factor (root stress)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face load factor (root stress)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dynamic factor</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mesh load factor</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24"/>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14"/>
              </w:rPr>
              <w:t>L</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rFonts w:ascii="Calibri" w:eastAsia="Calibri" w:hAnsi="Calibri" w:cs="Calibri"/>
                <w:sz w:val="18"/>
              </w:rPr>
              <w:t>M</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mean stress ratio</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normal module</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6"/>
              </w:rPr>
              <w:t>NL</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number of load cycles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18"/>
              </w:rPr>
              <w:t>pbn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normal base pitch</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rPr>
              <w:t>pr</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protuberance of the tool</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24"/>
              </w:rPr>
              <w:t>q</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material allowance for finish machining per flank</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notch parameter, qs = SFn/2pF</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7"/>
              <w:jc w:val="center"/>
            </w:pPr>
            <w:r>
              <w:rPr>
                <w:rFonts w:ascii="Calibri" w:eastAsia="Calibri" w:hAnsi="Calibri" w:cs="Calibri"/>
                <w:sz w:val="18"/>
              </w:rPr>
              <w:t>qsk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notch parameter of the notched test piece</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6"/>
              </w:rPr>
              <w:t>qsT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notch parameter of the standard reference test gear</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8"/>
              </w:rPr>
              <w:t>R</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stress ratio</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16"/>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mean peak-to-valley roughness (ISO 4287:1997 including ISO 4287:1997/Cor 1:1998,</w:t>
            </w:r>
          </w:p>
          <w:p w:rsidR="009311DC" w:rsidRDefault="00662750">
            <w:pPr>
              <w:spacing w:after="0"/>
            </w:pPr>
            <w:r>
              <w:rPr>
                <w:rFonts w:ascii="Calibri" w:eastAsia="Calibri" w:hAnsi="Calibri" w:cs="Calibri"/>
                <w:sz w:val="20"/>
              </w:rPr>
              <w:t>ISO 4287:1997/Cor 2:2005, ISO 4287:1997/Amd 1:2009 and ISO 42881996 shall apply)</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8"/>
              </w:rPr>
              <w:t>Rzk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mean peak-to-valley roughness of the notched, rough test piece</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22"/>
        </w:trPr>
        <w:tc>
          <w:tcPr>
            <w:tcW w:w="887"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7"/>
              <w:jc w:val="center"/>
            </w:pPr>
            <w:r>
              <w:rPr>
                <w:rFonts w:ascii="Calibri" w:eastAsia="Calibri" w:hAnsi="Calibri" w:cs="Calibri"/>
                <w:sz w:val="16"/>
              </w:rPr>
              <w:t>RZT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208"/>
            </w:pPr>
            <w:r>
              <w:rPr>
                <w:rFonts w:ascii="Calibri" w:eastAsia="Calibri" w:hAnsi="Calibri" w:cs="Calibri"/>
              </w:rPr>
              <w:t>mean peak-to-valley roughness in the filet Of standard reference gears (see ISO/ TR 10064-4)</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radius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tip radius of tool</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base radius of the tool</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6"/>
              </w:rPr>
              <w:t>rM</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radius for the centre of the tool tip radius</w:t>
            </w:r>
          </w:p>
        </w:tc>
        <w:tc>
          <w:tcPr>
            <w:tcW w:w="1374" w:type="dxa"/>
            <w:tcBorders>
              <w:top w:val="single" w:sz="2" w:space="0" w:color="000000"/>
              <w:left w:val="single" w:sz="2" w:space="0" w:color="000000"/>
              <w:bottom w:val="single" w:sz="2" w:space="0" w:color="000000"/>
              <w:right w:val="single" w:sz="2" w:space="0" w:color="000000"/>
            </w:tcBorders>
            <w:vAlign w:val="center"/>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manufacturing pitch circle radius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18"/>
              </w:rPr>
              <w:t>rwo</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manufacturing pitch circle radius of tool</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rFonts w:ascii="Calibri" w:eastAsia="Calibri" w:hAnsi="Calibri" w:cs="Calibri"/>
                <w:sz w:val="36"/>
              </w:rPr>
              <w:t>s</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safety factor</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safety factor for tooth breakage</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887"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right="4"/>
              <w:jc w:val="center"/>
            </w:pPr>
            <w:r>
              <w:rPr>
                <w:rFonts w:ascii="Calibri" w:eastAsia="Calibri" w:hAnsi="Calibri" w:cs="Calibri"/>
                <w:sz w:val="18"/>
              </w:rPr>
              <w:t>sF min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minimum required safety factor for tooth root stress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18"/>
              </w:rPr>
              <w:t>SFn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tooth root chord at the critical section</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residual fillet undercut, s = pr —q</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6"/>
        </w:trPr>
        <w:tc>
          <w:tcPr>
            <w:tcW w:w="887"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rim thickness</w:t>
            </w:r>
          </w:p>
        </w:tc>
        <w:tc>
          <w:tcPr>
            <w:tcW w:w="1374"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480"/>
        </w:trPr>
        <w:tc>
          <w:tcPr>
            <w:tcW w:w="9708"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rFonts w:ascii="Calibri" w:eastAsia="Calibri" w:hAnsi="Calibri" w:cs="Calibri"/>
                <w:sz w:val="20"/>
              </w:rPr>
              <w:t>a For external gears a, d, da, Zl and zz are positive; for internal gearing, a, d, da and zz have a negative sign, Zl has a positive sign. All calculated diameters have a negative sign for internal gearing.</w:t>
            </w:r>
          </w:p>
        </w:tc>
      </w:tr>
    </w:tbl>
    <w:p w:rsidR="009311DC" w:rsidRDefault="009311DC">
      <w:pPr>
        <w:spacing w:after="0"/>
        <w:ind w:left="-1271" w:right="4"/>
      </w:pPr>
    </w:p>
    <w:tbl>
      <w:tblPr>
        <w:tblStyle w:val="TableGrid"/>
        <w:tblW w:w="9744" w:type="dxa"/>
        <w:tblInd w:w="-24" w:type="dxa"/>
        <w:tblCellMar>
          <w:top w:w="42" w:type="dxa"/>
          <w:left w:w="42" w:type="dxa"/>
          <w:bottom w:w="0" w:type="dxa"/>
          <w:right w:w="55" w:type="dxa"/>
        </w:tblCellMar>
        <w:tblLook w:val="04A0" w:firstRow="1" w:lastRow="0" w:firstColumn="1" w:lastColumn="0" w:noHBand="0" w:noVBand="1"/>
      </w:tblPr>
      <w:tblGrid>
        <w:gridCol w:w="103"/>
        <w:gridCol w:w="880"/>
        <w:gridCol w:w="7388"/>
        <w:gridCol w:w="1373"/>
      </w:tblGrid>
      <w:tr w:rsidR="009311DC">
        <w:trPr>
          <w:trHeight w:val="307"/>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9708"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ind w:right="18"/>
              <w:jc w:val="center"/>
            </w:pPr>
            <w:r>
              <w:t>Symbols</w:t>
            </w:r>
          </w:p>
        </w:tc>
      </w:tr>
      <w:tr w:rsidR="009311DC">
        <w:trPr>
          <w:trHeight w:val="307"/>
        </w:trPr>
        <w:tc>
          <w:tcPr>
            <w:tcW w:w="0" w:type="auto"/>
            <w:vMerge/>
            <w:tcBorders>
              <w:top w:val="nil"/>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54"/>
            </w:pPr>
            <w:r>
              <w:t>Symbol</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
              <w:jc w:val="center"/>
            </w:pPr>
            <w:r>
              <w:rPr>
                <w:sz w:val="24"/>
              </w:rPr>
              <w:t>Description</w:t>
            </w:r>
          </w:p>
        </w:tc>
        <w:tc>
          <w:tcPr>
            <w:tcW w:w="1380"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24"/>
              </w:rPr>
              <w:t>Unit</w:t>
            </w:r>
          </w:p>
        </w:tc>
      </w:tr>
      <w:tr w:rsidR="009311DC">
        <w:trPr>
          <w:trHeight w:val="292"/>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43"/>
              <w:jc w:val="center"/>
            </w:pPr>
            <w:r>
              <w:t>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sz w:val="24"/>
              </w:rPr>
              <w:t>auxiliary value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maximum depth of grinding notch</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manufacturing tooth ratio</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x-coordinate of point M</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profile shift coefficient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24"/>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right="16"/>
              <w:jc w:val="center"/>
            </w:pPr>
            <w:r>
              <w:rPr>
                <w:sz w:val="18"/>
              </w:rPr>
              <w:t>XE min</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smal lest generating profile shift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sz w:val="18"/>
              </w:rPr>
              <w:t>xo</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profile shift coefficient of the tool</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2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right="46"/>
            </w:pPr>
            <w:r>
              <w:t>rim thickness factor, which adjusts the calculated tooth root stress for thin rimmed gears</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deep tooth factor</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16"/>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firstLine="12"/>
              <w:jc w:val="both"/>
            </w:pPr>
            <w:r>
              <w:t>tooth form factor, for the influence on nominal tooth root stress with load applied at the outer point of single pair tooth contact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mean stress influence factor (see Annex.B)</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rPr>
                <w:sz w:val="20"/>
              </w:rPr>
              <w:t>yr-coordinate of point M</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life factor for tooth root stress, relevant to the notched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life factor for tooth root stress, relevant to the plain polished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sz w:val="18"/>
              </w:rPr>
              <w:t>YNT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life factor for tooth root stress for reference test conditions</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sz w:val="20"/>
              </w:rPr>
              <w:t>YR</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tooth root surface factor (relevant to the plain polished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sz w:val="18"/>
              </w:rPr>
              <w:t>YRk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surface factor</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surface factor of the plain, polished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2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115"/>
              <w:jc w:val="center"/>
            </w:pPr>
            <w:r>
              <w:rPr>
                <w:sz w:val="18"/>
              </w:rPr>
              <w:t>R relk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hanging="12"/>
              <w:jc w:val="both"/>
            </w:pPr>
            <w:r>
              <w:t>relative roughness factor, the quotient of the gear tooth root surface factor of interest divided by the notch test piece factor, YR rel k= YR/YRk</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528"/>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127"/>
              <w:jc w:val="center"/>
            </w:pPr>
            <w:r>
              <w:rPr>
                <w:sz w:val="20"/>
              </w:rPr>
              <w:t>R relT</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relative surface factor, the quotient of the gear tooth root surface factor of interest divided by the tooth root surface factor of the reference test gear, YR re, T YR/ YRT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tooth root surface factor of the reference test gears</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744"/>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left="19"/>
              <w:jc w:val="center"/>
            </w:pPr>
            <w:r>
              <w:t>Ys</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right="262"/>
              <w:jc w:val="both"/>
            </w:pPr>
            <w:r>
              <w:t>stress correction factor, for the conversion of the nominal tooth root stress, determined for application of load at the outer point of single pair tooth contact, to the local tooth root stress</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stress correction factor, relevant to the notched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sz w:val="18"/>
              </w:rPr>
              <w:t>YSk</w:t>
            </w:r>
          </w:p>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stress correction factor, relevant to the notched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stress correction factor, relevant to the dimensions of the reference test gears</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12"/>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size factor (tooth root)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nil"/>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pPr>
            <w:r>
              <w:t>helix angle factor (tooth root)</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300"/>
        </w:trPr>
        <w:tc>
          <w:tcPr>
            <w:tcW w:w="0" w:type="auto"/>
            <w:vMerge/>
            <w:tcBorders>
              <w:top w:val="nil"/>
              <w:left w:val="nil"/>
              <w:bottom w:val="single" w:sz="2" w:space="0" w:color="000000"/>
              <w:right w:val="single" w:sz="2" w:space="0" w:color="000000"/>
            </w:tcBorders>
          </w:tcPr>
          <w:p w:rsidR="009311DC" w:rsidRDefault="009311DC"/>
        </w:tc>
        <w:tc>
          <w:tcPr>
            <w:tcW w:w="881" w:type="dxa"/>
            <w:tcBorders>
              <w:top w:val="single" w:sz="2" w:space="0" w:color="000000"/>
              <w:left w:val="single" w:sz="2" w:space="0" w:color="000000"/>
              <w:bottom w:val="single" w:sz="2" w:space="0" w:color="000000"/>
              <w:right w:val="single" w:sz="2" w:space="0" w:color="000000"/>
            </w:tcBorders>
          </w:tcPr>
          <w:p w:rsidR="009311DC" w:rsidRDefault="009311DC"/>
        </w:tc>
        <w:tc>
          <w:tcPr>
            <w:tcW w:w="7446" w:type="dxa"/>
            <w:tcBorders>
              <w:top w:val="single" w:sz="2" w:space="0" w:color="000000"/>
              <w:left w:val="single" w:sz="2" w:space="0" w:color="000000"/>
              <w:bottom w:val="single" w:sz="2" w:space="0" w:color="000000"/>
              <w:right w:val="single" w:sz="2" w:space="0" w:color="000000"/>
            </w:tcBorders>
          </w:tcPr>
          <w:p w:rsidR="009311DC" w:rsidRDefault="00662750">
            <w:pPr>
              <w:spacing w:after="0"/>
              <w:ind w:left="12"/>
            </w:pPr>
            <w:r>
              <w:t>notch sensitivity factor of the actual gear (relative to a polished test piece)</w:t>
            </w:r>
          </w:p>
        </w:tc>
        <w:tc>
          <w:tcPr>
            <w:tcW w:w="1380" w:type="dxa"/>
            <w:tcBorders>
              <w:top w:val="single" w:sz="2" w:space="0" w:color="000000"/>
              <w:left w:val="single" w:sz="2" w:space="0" w:color="000000"/>
              <w:bottom w:val="single" w:sz="2" w:space="0" w:color="000000"/>
              <w:right w:val="single" w:sz="2" w:space="0" w:color="000000"/>
            </w:tcBorders>
          </w:tcPr>
          <w:p w:rsidR="009311DC" w:rsidRDefault="009311DC"/>
        </w:tc>
      </w:tr>
      <w:tr w:rsidR="009311DC">
        <w:trPr>
          <w:trHeight w:val="487"/>
        </w:trPr>
        <w:tc>
          <w:tcPr>
            <w:tcW w:w="36" w:type="dxa"/>
            <w:tcBorders>
              <w:top w:val="single" w:sz="2" w:space="0" w:color="000000"/>
              <w:left w:val="nil"/>
              <w:bottom w:val="single" w:sz="2" w:space="0" w:color="000000"/>
              <w:right w:val="single" w:sz="2" w:space="0" w:color="000000"/>
            </w:tcBorders>
          </w:tcPr>
          <w:p w:rsidR="009311DC" w:rsidRDefault="009311DC"/>
        </w:tc>
        <w:tc>
          <w:tcPr>
            <w:tcW w:w="9708" w:type="dxa"/>
            <w:gridSpan w:val="3"/>
            <w:tcBorders>
              <w:top w:val="single" w:sz="2" w:space="0" w:color="000000"/>
              <w:left w:val="single" w:sz="2" w:space="0" w:color="000000"/>
              <w:bottom w:val="single" w:sz="2" w:space="0" w:color="000000"/>
              <w:right w:val="single" w:sz="2" w:space="0" w:color="000000"/>
            </w:tcBorders>
          </w:tcPr>
          <w:p w:rsidR="009311DC" w:rsidRDefault="00662750">
            <w:pPr>
              <w:spacing w:after="0"/>
              <w:ind w:left="6" w:firstLine="336"/>
              <w:jc w:val="both"/>
            </w:pPr>
            <w:r>
              <w:rPr>
                <w:sz w:val="20"/>
              </w:rPr>
              <w:t xml:space="preserve">For external gears a, d, da, and zz are positive; for internal gearing, a, d, da and z2 have a negative sign, has a </w:t>
            </w:r>
            <w:r>
              <w:rPr>
                <w:sz w:val="20"/>
              </w:rPr>
              <w:t>positive sign. All calculated diameters have a negative sign for internal gearing.</w:t>
            </w:r>
          </w:p>
        </w:tc>
      </w:tr>
    </w:tbl>
    <w:p w:rsidR="009311DC" w:rsidRDefault="00662750">
      <w:pPr>
        <w:spacing w:after="768"/>
        <w:ind w:left="396"/>
      </w:pPr>
      <w:r>
        <w:rPr>
          <w:noProof/>
        </w:rPr>
        <w:drawing>
          <wp:inline distT="0" distB="0" distL="0" distR="0">
            <wp:extent cx="692861" cy="144698"/>
            <wp:effectExtent l="0" t="0" r="0" b="0"/>
            <wp:docPr id="51612" name="Picture 51612"/>
            <wp:cNvGraphicFramePr/>
            <a:graphic xmlns:a="http://schemas.openxmlformats.org/drawingml/2006/main">
              <a:graphicData uri="http://schemas.openxmlformats.org/drawingml/2006/picture">
                <pic:pic xmlns:pic="http://schemas.openxmlformats.org/drawingml/2006/picture">
                  <pic:nvPicPr>
                    <pic:cNvPr id="51612" name="Picture 51612"/>
                    <pic:cNvPicPr/>
                  </pic:nvPicPr>
                  <pic:blipFill>
                    <a:blip r:embed="rId20"/>
                    <a:stretch>
                      <a:fillRect/>
                    </a:stretch>
                  </pic:blipFill>
                  <pic:spPr>
                    <a:xfrm>
                      <a:off x="0" y="0"/>
                      <a:ext cx="692861" cy="144698"/>
                    </a:xfrm>
                    <a:prstGeom prst="rect">
                      <a:avLst/>
                    </a:prstGeom>
                  </pic:spPr>
                </pic:pic>
              </a:graphicData>
            </a:graphic>
          </wp:inline>
        </w:drawing>
      </w:r>
    </w:p>
    <w:p w:rsidR="009311DC" w:rsidRDefault="00662750">
      <w:pPr>
        <w:spacing w:after="0"/>
        <w:ind w:left="3256" w:hanging="10"/>
      </w:pPr>
      <w:r>
        <w:rPr>
          <w:rFonts w:ascii="Calibri" w:eastAsia="Calibri" w:hAnsi="Calibri" w:cs="Calibri"/>
          <w:sz w:val="24"/>
        </w:rPr>
        <w:t>Table 2 (continued)</w:t>
      </w:r>
    </w:p>
    <w:tbl>
      <w:tblPr>
        <w:tblStyle w:val="TableGrid"/>
        <w:tblW w:w="9708" w:type="dxa"/>
        <w:tblInd w:w="-671" w:type="dxa"/>
        <w:tblCellMar>
          <w:top w:w="55" w:type="dxa"/>
          <w:left w:w="48" w:type="dxa"/>
          <w:bottom w:w="0" w:type="dxa"/>
          <w:right w:w="55" w:type="dxa"/>
        </w:tblCellMar>
        <w:tblLook w:val="04A0" w:firstRow="1" w:lastRow="0" w:firstColumn="1" w:lastColumn="0" w:noHBand="0" w:noVBand="1"/>
      </w:tblPr>
      <w:tblGrid>
        <w:gridCol w:w="96"/>
        <w:gridCol w:w="850"/>
        <w:gridCol w:w="30"/>
        <w:gridCol w:w="7331"/>
        <w:gridCol w:w="30"/>
        <w:gridCol w:w="1337"/>
        <w:gridCol w:w="34"/>
      </w:tblGrid>
      <w:tr w:rsidR="009311DC">
        <w:trPr>
          <w:gridAfter w:val="1"/>
          <w:wAfter w:w="32" w:type="dxa"/>
          <w:trHeight w:val="307"/>
        </w:trPr>
        <w:tc>
          <w:tcPr>
            <w:tcW w:w="9708" w:type="dxa"/>
            <w:gridSpan w:val="6"/>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rFonts w:ascii="Calibri" w:eastAsia="Calibri" w:hAnsi="Calibri" w:cs="Calibri"/>
              </w:rPr>
              <w:t>Symbols</w:t>
            </w:r>
          </w:p>
        </w:tc>
      </w:tr>
      <w:tr w:rsidR="009311DC">
        <w:trPr>
          <w:gridAfter w:val="1"/>
          <w:wAfter w:w="32" w:type="dxa"/>
          <w:trHeight w:val="304"/>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48"/>
            </w:pPr>
            <w:r>
              <w:rPr>
                <w:rFonts w:ascii="Calibri" w:eastAsia="Calibri" w:hAnsi="Calibri" w:cs="Calibri"/>
              </w:rPr>
              <w:t>Symbol</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24"/>
              </w:rPr>
              <w:t>Description</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24"/>
              <w:jc w:val="center"/>
            </w:pPr>
            <w:r>
              <w:rPr>
                <w:rFonts w:ascii="Calibri" w:eastAsia="Calibri" w:hAnsi="Calibri" w:cs="Calibri"/>
                <w:sz w:val="24"/>
              </w:rPr>
              <w:t>Unit</w:t>
            </w:r>
          </w:p>
        </w:tc>
      </w:tr>
      <w:tr w:rsidR="009311DC">
        <w:trPr>
          <w:gridAfter w:val="1"/>
          <w:wAfter w:w="32" w:type="dxa"/>
          <w:trHeight w:val="295"/>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rFonts w:ascii="Calibri" w:eastAsia="Calibri" w:hAnsi="Calibri" w:cs="Calibri"/>
              </w:rPr>
              <w:t>notch sensitivity factor of a notched test piece, relative to a smooth polished test piece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534"/>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rFonts w:ascii="Calibri" w:eastAsia="Calibri" w:hAnsi="Calibri" w:cs="Calibri"/>
              </w:rPr>
              <w:t>notch sensitivity factor of the standard reference test gear, relative to the smooth polished test piece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738"/>
        </w:trPr>
        <w:tc>
          <w:tcPr>
            <w:tcW w:w="887" w:type="dxa"/>
            <w:gridSpan w:val="2"/>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235"/>
              <w:jc w:val="center"/>
            </w:pPr>
            <w:r>
              <w:rPr>
                <w:rFonts w:ascii="Calibri" w:eastAsia="Calibri" w:hAnsi="Calibri" w:cs="Calibri"/>
                <w:sz w:val="18"/>
              </w:rPr>
              <w:t>relT</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11" w:line="216" w:lineRule="auto"/>
            </w:pPr>
            <w:r>
              <w:rPr>
                <w:rFonts w:ascii="Calibri" w:eastAsia="Calibri" w:hAnsi="Calibri" w:cs="Calibri"/>
              </w:rPr>
              <w:t>relative notch sensitivity factor, the quotient ofthe gear notch sensitivity factor of interest divided by the notch sensitivity factor of the standard reference test gear,</w:t>
            </w:r>
          </w:p>
          <w:p w:rsidR="009311DC" w:rsidRDefault="00662750">
            <w:pPr>
              <w:spacing w:after="0"/>
              <w:ind w:left="743"/>
            </w:pPr>
            <w:r>
              <w:rPr>
                <w:rFonts w:ascii="Calibri" w:eastAsia="Calibri" w:hAnsi="Calibri" w:cs="Calibri"/>
                <w:sz w:val="20"/>
              </w:rPr>
              <w:t>Yô/YðT</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12"/>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right="16"/>
              <w:jc w:val="center"/>
            </w:pPr>
            <w:r>
              <w:rPr>
                <w:rFonts w:ascii="Calibri" w:eastAsia="Calibri" w:hAnsi="Calibri" w:cs="Calibri"/>
                <w:sz w:val="24"/>
              </w:rPr>
              <w:t>y</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vertAlign w:val="superscript"/>
              </w:rPr>
              <w:t xml:space="preserve">0 </w:t>
            </w:r>
            <w:r>
              <w:rPr>
                <w:rFonts w:ascii="Calibri" w:eastAsia="Calibri" w:hAnsi="Calibri" w:cs="Calibri"/>
              </w:rPr>
              <w:t>or rad</w:t>
            </w:r>
          </w:p>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number of teeth a</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12"/>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virtual number Of teeth Of a helical gear</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number of teeth of the tool</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equivalent number of teeth of the tool</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profile angle at the outer point of a single pair tooth contact ofvirtual spur gears</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522"/>
        </w:trPr>
        <w:tc>
          <w:tcPr>
            <w:tcW w:w="887" w:type="dxa"/>
            <w:gridSpan w:val="2"/>
            <w:tcBorders>
              <w:top w:val="single" w:sz="2" w:space="0" w:color="000000"/>
              <w:left w:val="single" w:sz="2" w:space="0" w:color="000000"/>
              <w:bottom w:val="single" w:sz="2" w:space="0" w:color="000000"/>
              <w:right w:val="single" w:sz="2" w:space="0" w:color="000000"/>
            </w:tcBorders>
            <w:vAlign w:val="center"/>
          </w:tcPr>
          <w:p w:rsidR="009311DC" w:rsidRDefault="00662750">
            <w:pPr>
              <w:spacing w:after="0"/>
              <w:ind w:right="4"/>
              <w:jc w:val="center"/>
            </w:pPr>
            <w:r>
              <w:rPr>
                <w:rFonts w:ascii="Calibri" w:eastAsia="Calibri" w:hAnsi="Calibri" w:cs="Calibri"/>
                <w:sz w:val="18"/>
              </w:rPr>
              <w:t>aFen</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load direction angle. relevant to direction of application of load at the outer point of single pair tooth contact of virtual spur gears</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12"/>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transverse pressure angle for the radius at the point M</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normal pressure angle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working pressure angle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operating pressure angle of the manufacturing pairing</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6"/>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transverse pressure angle of basic rack profile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6"/>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base helix angle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angle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angle at the virtual gear</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rPr>
              <w:t>0 or rad</w:t>
            </w:r>
          </w:p>
        </w:tc>
      </w:tr>
      <w:tr w:rsidR="009311DC">
        <w:trPr>
          <w:gridAfter w:val="1"/>
          <w:wAfter w:w="32" w:type="dxa"/>
          <w:trHeight w:val="306"/>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20"/>
              </w:rPr>
              <w:t>Aa</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half angle of thickness at point M</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18"/>
              </w:rPr>
              <w:t>Ah</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right="4"/>
              <w:jc w:val="center"/>
            </w:pPr>
            <w:r>
              <w:rPr>
                <w:rFonts w:ascii="Calibri" w:eastAsia="Calibri" w:hAnsi="Calibri" w:cs="Calibri"/>
                <w:sz w:val="20"/>
              </w:rPr>
              <w:t>Ah'</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9"/>
              <w:jc w:val="center"/>
            </w:pPr>
            <w:r>
              <w:rPr>
                <w:rFonts w:ascii="Calibri" w:eastAsia="Calibri" w:hAnsi="Calibri" w:cs="Calibri"/>
                <w:sz w:val="14"/>
              </w:rPr>
              <w:t>(5</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6"/>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contact ratio</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6"/>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transverse contact ratio</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virtual contact ratio of the virtual spur gear</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overlap ratio</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7"/>
              <w:jc w:val="center"/>
            </w:pPr>
            <w:r>
              <w:rPr>
                <w:rFonts w:ascii="Calibri" w:eastAsia="Calibri" w:hAnsi="Calibri" w:cs="Calibri"/>
                <w:sz w:val="26"/>
              </w:rPr>
              <w:t>e</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rPr>
              <w:t>tangential angle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rFonts w:ascii="Calibri" w:eastAsia="Calibri" w:hAnsi="Calibri" w:cs="Calibri"/>
              </w:rPr>
              <w:t>0 or rad</w:t>
            </w:r>
          </w:p>
        </w:tc>
      </w:tr>
      <w:tr w:rsidR="009311DC">
        <w:trPr>
          <w:gridAfter w:val="1"/>
          <w:wAfter w:w="32" w:type="dxa"/>
          <w:trHeight w:val="312"/>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300"/>
        </w:trPr>
        <w:tc>
          <w:tcPr>
            <w:tcW w:w="887"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pPr>
            <w:r>
              <w:rPr>
                <w:rFonts w:ascii="Calibri" w:eastAsia="Calibri" w:hAnsi="Calibri" w:cs="Calibri"/>
                <w:sz w:val="24"/>
              </w:rPr>
              <w:t>auxiliary value</w:t>
            </w:r>
          </w:p>
        </w:tc>
        <w:tc>
          <w:tcPr>
            <w:tcW w:w="1374"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rPr>
          <w:gridAfter w:val="1"/>
          <w:wAfter w:w="32" w:type="dxa"/>
          <w:trHeight w:val="487"/>
        </w:trPr>
        <w:tc>
          <w:tcPr>
            <w:tcW w:w="9708" w:type="dxa"/>
            <w:gridSpan w:val="6"/>
            <w:tcBorders>
              <w:top w:val="single" w:sz="2" w:space="0" w:color="000000"/>
              <w:left w:val="single" w:sz="2" w:space="0" w:color="000000"/>
              <w:bottom w:val="single" w:sz="2" w:space="0" w:color="000000"/>
              <w:right w:val="single" w:sz="2" w:space="0" w:color="000000"/>
            </w:tcBorders>
          </w:tcPr>
          <w:p w:rsidR="009311DC" w:rsidRDefault="00662750">
            <w:pPr>
              <w:spacing w:after="0"/>
              <w:jc w:val="both"/>
            </w:pPr>
            <w:r>
              <w:rPr>
                <w:rFonts w:ascii="Calibri" w:eastAsia="Calibri" w:hAnsi="Calibri" w:cs="Calibri"/>
                <w:sz w:val="20"/>
              </w:rPr>
              <w:t>a For external gears a, d, da, z1 and za are positive; for internal gearing, a, d, da and zz have a negative sign, Zl has a positive sign. All calculated diameters have a negative sign for internal gearing.</w:t>
            </w:r>
          </w:p>
        </w:tc>
      </w:tr>
      <w:tr w:rsidR="009311DC">
        <w:tblPrEx>
          <w:tblCellMar>
            <w:top w:w="36" w:type="dxa"/>
            <w:left w:w="36" w:type="dxa"/>
            <w:right w:w="54" w:type="dxa"/>
          </w:tblCellMar>
        </w:tblPrEx>
        <w:trPr>
          <w:trHeight w:val="307"/>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9706" w:type="dxa"/>
            <w:gridSpan w:val="6"/>
            <w:tcBorders>
              <w:top w:val="single" w:sz="2" w:space="0" w:color="000000"/>
              <w:left w:val="single" w:sz="2" w:space="0" w:color="000000"/>
              <w:bottom w:val="single" w:sz="2" w:space="0" w:color="000000"/>
              <w:right w:val="single" w:sz="2" w:space="0" w:color="000000"/>
            </w:tcBorders>
          </w:tcPr>
          <w:p w:rsidR="009311DC" w:rsidRDefault="00662750">
            <w:pPr>
              <w:spacing w:after="0"/>
              <w:ind w:right="12"/>
              <w:jc w:val="center"/>
            </w:pPr>
            <w:r>
              <w:t>Symbols</w:t>
            </w:r>
          </w:p>
        </w:tc>
      </w:tr>
      <w:tr w:rsidR="009311DC">
        <w:tblPrEx>
          <w:tblCellMar>
            <w:top w:w="36" w:type="dxa"/>
            <w:left w:w="36" w:type="dxa"/>
            <w:right w:w="54" w:type="dxa"/>
          </w:tblCellMar>
        </w:tblPrEx>
        <w:trPr>
          <w:trHeight w:val="307"/>
        </w:trPr>
        <w:tc>
          <w:tcPr>
            <w:tcW w:w="0" w:type="auto"/>
            <w:vMerge/>
            <w:tcBorders>
              <w:top w:val="nil"/>
              <w:left w:val="nil"/>
              <w:bottom w:val="single" w:sz="2" w:space="0" w:color="000000"/>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0"/>
            </w:pPr>
            <w:r>
              <w:t>Symbol</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jc w:val="center"/>
            </w:pPr>
            <w:r>
              <w:rPr>
                <w:sz w:val="24"/>
              </w:rPr>
              <w:t>Description</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4"/>
              </w:rPr>
              <w:t>Unit</w:t>
            </w:r>
          </w:p>
        </w:tc>
      </w:tr>
      <w:tr w:rsidR="009311DC">
        <w:tblPrEx>
          <w:tblCellMar>
            <w:top w:w="36" w:type="dxa"/>
            <w:left w:w="36" w:type="dxa"/>
            <w:right w:w="54" w:type="dxa"/>
          </w:tblCellMar>
        </w:tblPrEx>
        <w:trPr>
          <w:trHeight w:val="292"/>
        </w:trPr>
        <w:tc>
          <w:tcPr>
            <w:tcW w:w="36" w:type="dxa"/>
            <w:vMerge w:val="restart"/>
            <w:tcBorders>
              <w:top w:val="single" w:sz="2" w:space="0" w:color="000000"/>
              <w:left w:val="nil"/>
              <w:bottom w:val="single" w:sz="2" w:space="0" w:color="000000"/>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20"/>
              </w:rPr>
              <w:t>pao</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tool tip corner rounding</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12"/>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tooth root radius at the critical section</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18"/>
              </w:rPr>
              <w:t>PfP</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tooth root fillet radius of the basic rack for cylindrical gears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right="60"/>
              <w:jc w:val="center"/>
            </w:pPr>
            <w:r>
              <w:t>p</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radius of grinding notch</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slip layer thickness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24"/>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normal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18"/>
              </w:rPr>
              <w:t>0B</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t>tensile strength</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t>tooth root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tabs>
                <w:tab w:val="center" w:pos="3993"/>
              </w:tabs>
              <w:spacing w:after="0"/>
            </w:pPr>
            <w:r>
              <w:t>allowable Stress number (bending),</w:t>
            </w:r>
            <w:r>
              <w:tab/>
              <w:t>OFlim YST</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12"/>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18"/>
              </w:rPr>
              <w:t>OFG</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tooth root stress limit</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jc w:val="center"/>
            </w:pPr>
            <w:r>
              <w:rPr>
                <w:sz w:val="18"/>
              </w:rPr>
              <w:t>OF lim</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nominal stress number (bending)</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14"/>
              </w:rPr>
              <w:t>OFF,</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permissible bending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t>N/mm 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240"/>
            </w:pPr>
            <w:r>
              <w:rPr>
                <w:sz w:val="18"/>
              </w:rPr>
              <w:t>FP stat</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permissible bending stress for the static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24"/>
              <w:jc w:val="center"/>
            </w:pPr>
            <w:r>
              <w:rPr>
                <w:sz w:val="18"/>
              </w:rPr>
              <w:t>OFP ref</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permissible bending stress for the reference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12"/>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nominal tooth root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vAlign w:val="bottom"/>
          </w:tcPr>
          <w:p w:rsidR="009311DC" w:rsidRDefault="00662750">
            <w:pPr>
              <w:spacing w:after="0"/>
              <w:ind w:left="228"/>
              <w:jc w:val="center"/>
            </w:pPr>
            <w:r>
              <w:rPr>
                <w:sz w:val="20"/>
              </w:rPr>
              <w:t>lim</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nominal notched-bar stress number (bending)</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20"/>
              </w:rPr>
              <w:t>o lim</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nominal plain-bar stress number (bending)</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t>yield stress</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N/mm2</w:t>
            </w:r>
          </w:p>
        </w:tc>
      </w:tr>
      <w:tr w:rsidR="009311DC">
        <w:tblPrEx>
          <w:tblCellMar>
            <w:top w:w="36" w:type="dxa"/>
            <w:left w:w="36" w:type="dxa"/>
            <w:right w:w="54" w:type="dxa"/>
          </w:tblCellMar>
        </w:tblPrEx>
        <w:trPr>
          <w:trHeight w:val="312"/>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18"/>
              </w:rPr>
              <w:t>00.2</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rPr>
                <w:sz w:val="24"/>
              </w:rPr>
              <w:t>proof stress (0,2 % permanent set)</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sz w:val="20"/>
              </w:rPr>
              <w:t>N/mrn2</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jc w:val="center"/>
            </w:pPr>
            <w:r>
              <w:rPr>
                <w:sz w:val="20"/>
              </w:rPr>
              <w:t>x*</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relative stress gradient in the root of a notch</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jc w:val="center"/>
            </w:pPr>
            <w:r>
              <w:rPr>
                <w:sz w:val="24"/>
              </w:rPr>
              <w:t>mm-I</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vAlign w:val="bottom"/>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relative stress gradient in the notch root of the test piece</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jc w:val="center"/>
            </w:pPr>
            <w:r>
              <w:rPr>
                <w:sz w:val="24"/>
              </w:rPr>
              <w:t>mm-I</w:t>
            </w:r>
          </w:p>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240"/>
            </w:pPr>
            <w:r>
              <w:t>x*</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relative stress gradient in a smooth polished test piece</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00"/>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pPr>
            <w:r>
              <w:t>relative stress gradient of the standard reference test gear</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306"/>
        </w:trPr>
        <w:tc>
          <w:tcPr>
            <w:tcW w:w="0" w:type="auto"/>
            <w:vMerge/>
            <w:tcBorders>
              <w:top w:val="nil"/>
              <w:left w:val="nil"/>
              <w:bottom w:val="nil"/>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9311DC"/>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sz w:val="24"/>
              </w:rPr>
              <w:t>auxiliary angle</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8"/>
              <w:jc w:val="center"/>
            </w:pPr>
            <w:r>
              <w:rPr>
                <w:vertAlign w:val="superscript"/>
              </w:rPr>
              <w:t xml:space="preserve">0 </w:t>
            </w:r>
            <w:r>
              <w:t>or rad</w:t>
            </w:r>
          </w:p>
        </w:tc>
      </w:tr>
      <w:tr w:rsidR="009311DC">
        <w:tblPrEx>
          <w:tblCellMar>
            <w:top w:w="36" w:type="dxa"/>
            <w:left w:w="36" w:type="dxa"/>
            <w:right w:w="54" w:type="dxa"/>
          </w:tblCellMar>
        </w:tblPrEx>
        <w:trPr>
          <w:trHeight w:val="294"/>
        </w:trPr>
        <w:tc>
          <w:tcPr>
            <w:tcW w:w="0" w:type="auto"/>
            <w:vMerge/>
            <w:tcBorders>
              <w:top w:val="nil"/>
              <w:left w:val="nil"/>
              <w:bottom w:val="single" w:sz="2" w:space="0" w:color="000000"/>
              <w:right w:val="single" w:sz="2" w:space="0" w:color="000000"/>
            </w:tcBorders>
          </w:tcPr>
          <w:p w:rsidR="009311DC" w:rsidRDefault="009311DC"/>
        </w:tc>
        <w:tc>
          <w:tcPr>
            <w:tcW w:w="881"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12"/>
              <w:jc w:val="center"/>
            </w:pPr>
            <w:r>
              <w:rPr>
                <w:sz w:val="16"/>
              </w:rPr>
              <w:t>coo</w:t>
            </w:r>
          </w:p>
        </w:tc>
        <w:tc>
          <w:tcPr>
            <w:tcW w:w="7446" w:type="dxa"/>
            <w:gridSpan w:val="2"/>
            <w:tcBorders>
              <w:top w:val="single" w:sz="2" w:space="0" w:color="000000"/>
              <w:left w:val="single" w:sz="2" w:space="0" w:color="000000"/>
              <w:bottom w:val="single" w:sz="2" w:space="0" w:color="000000"/>
              <w:right w:val="single" w:sz="2" w:space="0" w:color="000000"/>
            </w:tcBorders>
          </w:tcPr>
          <w:p w:rsidR="009311DC" w:rsidRDefault="00662750">
            <w:pPr>
              <w:spacing w:after="0"/>
              <w:ind w:left="6"/>
            </w:pPr>
            <w:r>
              <w:rPr>
                <w:sz w:val="24"/>
              </w:rPr>
              <w:t>auxiliary angle</w:t>
            </w:r>
          </w:p>
        </w:tc>
        <w:tc>
          <w:tcPr>
            <w:tcW w:w="1379" w:type="dxa"/>
            <w:gridSpan w:val="2"/>
            <w:tcBorders>
              <w:top w:val="single" w:sz="2" w:space="0" w:color="000000"/>
              <w:left w:val="single" w:sz="2" w:space="0" w:color="000000"/>
              <w:bottom w:val="single" w:sz="2" w:space="0" w:color="000000"/>
              <w:right w:val="single" w:sz="2" w:space="0" w:color="000000"/>
            </w:tcBorders>
          </w:tcPr>
          <w:p w:rsidR="009311DC" w:rsidRDefault="009311DC"/>
        </w:tc>
      </w:tr>
      <w:tr w:rsidR="009311DC">
        <w:tblPrEx>
          <w:tblCellMar>
            <w:top w:w="36" w:type="dxa"/>
            <w:left w:w="36" w:type="dxa"/>
            <w:right w:w="54" w:type="dxa"/>
          </w:tblCellMar>
        </w:tblPrEx>
        <w:trPr>
          <w:trHeight w:val="492"/>
        </w:trPr>
        <w:tc>
          <w:tcPr>
            <w:tcW w:w="36" w:type="dxa"/>
            <w:tcBorders>
              <w:top w:val="single" w:sz="2" w:space="0" w:color="000000"/>
              <w:left w:val="nil"/>
              <w:bottom w:val="single" w:sz="2" w:space="0" w:color="000000"/>
              <w:right w:val="single" w:sz="2" w:space="0" w:color="000000"/>
            </w:tcBorders>
          </w:tcPr>
          <w:p w:rsidR="009311DC" w:rsidRDefault="009311DC"/>
        </w:tc>
        <w:tc>
          <w:tcPr>
            <w:tcW w:w="9706" w:type="dxa"/>
            <w:gridSpan w:val="6"/>
            <w:tcBorders>
              <w:top w:val="single" w:sz="2" w:space="0" w:color="000000"/>
              <w:left w:val="single" w:sz="2" w:space="0" w:color="000000"/>
              <w:bottom w:val="single" w:sz="2" w:space="0" w:color="000000"/>
              <w:right w:val="single" w:sz="2" w:space="0" w:color="000000"/>
            </w:tcBorders>
          </w:tcPr>
          <w:p w:rsidR="009311DC" w:rsidRDefault="00662750">
            <w:pPr>
              <w:spacing w:after="0"/>
              <w:ind w:left="12" w:hanging="12"/>
              <w:jc w:val="both"/>
            </w:pPr>
            <w:r>
              <w:rPr>
                <w:sz w:val="20"/>
              </w:rPr>
              <w:t>a For external gears a, d, da, Zl and zz are positive; for internal gearing, a, d, da and zz have a negative sign, Zl has a positive sign. All calculated diameters have a negative sign for internal gearing.</w:t>
            </w:r>
          </w:p>
        </w:tc>
      </w:tr>
    </w:tbl>
    <w:p w:rsidR="009311DC" w:rsidRDefault="00662750">
      <w:pPr>
        <w:pStyle w:val="2"/>
        <w:spacing w:after="36"/>
        <w:ind w:left="7"/>
      </w:pPr>
      <w:r>
        <w:lastRenderedPageBreak/>
        <w:t>4 Tooth breakage and safety factors</w:t>
      </w:r>
    </w:p>
    <w:p w:rsidR="009311DC" w:rsidRDefault="00662750">
      <w:pPr>
        <w:spacing w:after="119" w:line="262" w:lineRule="auto"/>
        <w:ind w:left="-3" w:firstLine="2"/>
        <w:jc w:val="both"/>
      </w:pPr>
      <w:r>
        <w:rPr>
          <w:sz w:val="24"/>
        </w:rPr>
        <w:t xml:space="preserve">Tooth breakage usually ends the service life ofa transmission. Sometimes, the destruction of all gears in a transmission can be a consequence of the breakage of one tooth. In some instances, the transmission path between input and output shafts is broken. </w:t>
      </w:r>
      <w:r>
        <w:rPr>
          <w:sz w:val="24"/>
        </w:rPr>
        <w:t>As a consequence, the chosen value of the safety factor SF against tooth breakage should be larger than the safety factor against pitting.</w:t>
      </w:r>
    </w:p>
    <w:p w:rsidR="009311DC" w:rsidRDefault="00662750">
      <w:pPr>
        <w:spacing w:after="112" w:line="262" w:lineRule="auto"/>
        <w:ind w:left="-3" w:firstLine="2"/>
        <w:jc w:val="both"/>
      </w:pPr>
      <w:r>
        <w:rPr>
          <w:sz w:val="24"/>
        </w:rPr>
        <w:t>General comments on the choice of the minimum safety factor can be found in ISO 6336-1:2019, 4.1.11. It is recommende</w:t>
      </w:r>
      <w:r>
        <w:rPr>
          <w:sz w:val="24"/>
        </w:rPr>
        <w:t>d that the manufacturer and the customer agree on the value of the minimum safety factor.</w:t>
      </w:r>
    </w:p>
    <w:p w:rsidR="009311DC" w:rsidRDefault="00662750">
      <w:pPr>
        <w:spacing w:after="346" w:line="262" w:lineRule="auto"/>
        <w:ind w:left="-3" w:firstLine="2"/>
        <w:jc w:val="both"/>
      </w:pPr>
      <w:r>
        <w:rPr>
          <w:sz w:val="24"/>
        </w:rPr>
        <w:t>This document does not apply at stress levels above those permissible for 103 cycles, since stresses in this range may exceed the elastic limit Of the gear tooth.</w:t>
      </w:r>
    </w:p>
    <w:p w:rsidR="009311DC" w:rsidRDefault="00662750">
      <w:pPr>
        <w:pStyle w:val="2"/>
        <w:spacing w:after="148"/>
        <w:ind w:left="7"/>
      </w:pPr>
      <w:r>
        <w:t>5 B</w:t>
      </w:r>
      <w:r>
        <w:t>asic formulae</w:t>
      </w:r>
    </w:p>
    <w:p w:rsidR="009311DC" w:rsidRDefault="00662750">
      <w:pPr>
        <w:spacing w:after="94"/>
        <w:ind w:left="7" w:hanging="10"/>
      </w:pPr>
      <w:r>
        <w:rPr>
          <w:sz w:val="28"/>
        </w:rPr>
        <w:t>5.1 General</w:t>
      </w:r>
    </w:p>
    <w:p w:rsidR="009311DC" w:rsidRDefault="00662750">
      <w:pPr>
        <w:spacing w:after="280" w:line="226" w:lineRule="auto"/>
        <w:ind w:left="-3" w:firstLine="2"/>
      </w:pPr>
      <w:r>
        <w:rPr>
          <w:sz w:val="24"/>
        </w:rPr>
        <w:t xml:space="preserve">The actual tooth root stress OF and the permissible (tooth root) bending stress shall be calculated separately for the pinion and the wheel; OF shall be less than </w:t>
      </w:r>
      <w:r>
        <w:rPr>
          <w:noProof/>
        </w:rPr>
        <w:drawing>
          <wp:inline distT="0" distB="0" distL="0" distR="0">
            <wp:extent cx="213188" cy="106619"/>
            <wp:effectExtent l="0" t="0" r="0" b="0"/>
            <wp:docPr id="146560" name="Picture 146560"/>
            <wp:cNvGraphicFramePr/>
            <a:graphic xmlns:a="http://schemas.openxmlformats.org/drawingml/2006/main">
              <a:graphicData uri="http://schemas.openxmlformats.org/drawingml/2006/picture">
                <pic:pic xmlns:pic="http://schemas.openxmlformats.org/drawingml/2006/picture">
                  <pic:nvPicPr>
                    <pic:cNvPr id="146560" name="Picture 146560"/>
                    <pic:cNvPicPr/>
                  </pic:nvPicPr>
                  <pic:blipFill>
                    <a:blip r:embed="rId80"/>
                    <a:stretch>
                      <a:fillRect/>
                    </a:stretch>
                  </pic:blipFill>
                  <pic:spPr>
                    <a:xfrm>
                      <a:off x="0" y="0"/>
                      <a:ext cx="213188" cy="106619"/>
                    </a:xfrm>
                    <a:prstGeom prst="rect">
                      <a:avLst/>
                    </a:prstGeom>
                  </pic:spPr>
                </pic:pic>
              </a:graphicData>
            </a:graphic>
          </wp:inline>
        </w:drawing>
      </w:r>
    </w:p>
    <w:p w:rsidR="009311DC" w:rsidRDefault="009311DC">
      <w:pPr>
        <w:sectPr w:rsidR="009311DC">
          <w:headerReference w:type="even" r:id="rId81"/>
          <w:headerReference w:type="default" r:id="rId82"/>
          <w:footerReference w:type="even" r:id="rId83"/>
          <w:footerReference w:type="default" r:id="rId84"/>
          <w:headerReference w:type="first" r:id="rId85"/>
          <w:footerReference w:type="first" r:id="rId86"/>
          <w:pgSz w:w="11906" w:h="16838"/>
          <w:pgMar w:top="744" w:right="911" w:bottom="1031" w:left="1271" w:header="468" w:footer="516" w:gutter="0"/>
          <w:cols w:space="720"/>
          <w:titlePg/>
        </w:sectPr>
      </w:pPr>
    </w:p>
    <w:p w:rsidR="009311DC" w:rsidRDefault="00662750">
      <w:pPr>
        <w:spacing w:after="99"/>
        <w:ind w:left="7" w:hanging="10"/>
      </w:pPr>
      <w:r>
        <w:rPr>
          <w:rFonts w:ascii="Calibri" w:eastAsia="Calibri" w:hAnsi="Calibri" w:cs="Calibri"/>
          <w:sz w:val="28"/>
        </w:rPr>
        <w:lastRenderedPageBreak/>
        <w:t>5.2 Safety factor for bending strength (safety against tooth breakage), SF</w:t>
      </w:r>
    </w:p>
    <w:p w:rsidR="009311DC" w:rsidRDefault="00662750">
      <w:pPr>
        <w:spacing w:after="370" w:line="221" w:lineRule="auto"/>
        <w:ind w:left="-3" w:right="680" w:firstLine="2"/>
        <w:jc w:val="both"/>
      </w:pPr>
      <w:r>
        <w:rPr>
          <w:rFonts w:ascii="Calibri" w:eastAsia="Calibri" w:hAnsi="Calibri" w:cs="Calibri"/>
          <w:sz w:val="24"/>
        </w:rPr>
        <w:t>Calculate SF separately for the pinion and the wheel:</w:t>
      </w:r>
    </w:p>
    <w:p w:rsidR="009311DC" w:rsidRDefault="00662750">
      <w:pPr>
        <w:spacing w:after="463" w:line="265" w:lineRule="auto"/>
        <w:ind w:left="705" w:right="695" w:hanging="10"/>
        <w:jc w:val="right"/>
      </w:pPr>
      <w:r>
        <w:rPr>
          <w:noProof/>
        </w:rPr>
        <w:drawing>
          <wp:anchor distT="0" distB="0" distL="114300" distR="114300" simplePos="0" relativeHeight="251665408" behindDoc="0" locked="0" layoutInCell="1" allowOverlap="0">
            <wp:simplePos x="0" y="0"/>
            <wp:positionH relativeFrom="column">
              <wp:posOffset>251257</wp:posOffset>
            </wp:positionH>
            <wp:positionV relativeFrom="paragraph">
              <wp:posOffset>-83771</wp:posOffset>
            </wp:positionV>
            <wp:extent cx="1126851" cy="845338"/>
            <wp:effectExtent l="0" t="0" r="0" b="0"/>
            <wp:wrapSquare wrapText="bothSides"/>
            <wp:docPr id="146562" name="Picture 146562"/>
            <wp:cNvGraphicFramePr/>
            <a:graphic xmlns:a="http://schemas.openxmlformats.org/drawingml/2006/main">
              <a:graphicData uri="http://schemas.openxmlformats.org/drawingml/2006/picture">
                <pic:pic xmlns:pic="http://schemas.openxmlformats.org/drawingml/2006/picture">
                  <pic:nvPicPr>
                    <pic:cNvPr id="146562" name="Picture 146562"/>
                    <pic:cNvPicPr/>
                  </pic:nvPicPr>
                  <pic:blipFill>
                    <a:blip r:embed="rId87"/>
                    <a:stretch>
                      <a:fillRect/>
                    </a:stretch>
                  </pic:blipFill>
                  <pic:spPr>
                    <a:xfrm>
                      <a:off x="0" y="0"/>
                      <a:ext cx="1126851" cy="845338"/>
                    </a:xfrm>
                    <a:prstGeom prst="rect">
                      <a:avLst/>
                    </a:prstGeom>
                  </pic:spPr>
                </pic:pic>
              </a:graphicData>
            </a:graphic>
          </wp:anchor>
        </w:drawing>
      </w:r>
      <w:r>
        <w:rPr>
          <w:rFonts w:ascii="Calibri" w:eastAsia="Calibri" w:hAnsi="Calibri" w:cs="Calibri"/>
        </w:rPr>
        <w:t>(1)</w:t>
      </w:r>
    </w:p>
    <w:p w:rsidR="009311DC" w:rsidRDefault="00662750">
      <w:pPr>
        <w:spacing w:after="316"/>
        <w:ind w:left="406" w:right="695" w:hanging="10"/>
        <w:jc w:val="right"/>
      </w:pPr>
      <w:r>
        <w:rPr>
          <w:rFonts w:ascii="Calibri" w:eastAsia="Calibri" w:hAnsi="Calibri" w:cs="Calibri"/>
          <w:sz w:val="24"/>
        </w:rPr>
        <w:t>(2)</w:t>
      </w:r>
    </w:p>
    <w:p w:rsidR="009311DC" w:rsidRDefault="00662750">
      <w:pPr>
        <w:spacing w:after="124" w:line="221" w:lineRule="auto"/>
        <w:ind w:left="-3" w:right="680" w:firstLine="2"/>
        <w:jc w:val="both"/>
      </w:pPr>
      <w:r>
        <w:rPr>
          <w:rFonts w:ascii="Calibri" w:eastAsia="Calibri" w:hAnsi="Calibri" w:cs="Calibri"/>
          <w:sz w:val="24"/>
        </w:rPr>
        <w:t xml:space="preserve">OFI and OF2 are derived from </w:t>
      </w:r>
      <w:r>
        <w:rPr>
          <w:rFonts w:ascii="Calibri" w:eastAsia="Calibri" w:hAnsi="Calibri" w:cs="Calibri"/>
          <w:sz w:val="24"/>
          <w:u w:val="single" w:color="000000"/>
        </w:rPr>
        <w:t>Formulae (3)</w:t>
      </w:r>
      <w:r>
        <w:rPr>
          <w:rFonts w:ascii="Calibri" w:eastAsia="Calibri" w:hAnsi="Calibri" w:cs="Calibri"/>
          <w:sz w:val="24"/>
        </w:rPr>
        <w:t xml:space="preserve"> and The values of for reference stress and static </w:t>
      </w:r>
      <w:r>
        <w:rPr>
          <w:rFonts w:ascii="Calibri" w:eastAsia="Calibri" w:hAnsi="Calibri" w:cs="Calibri"/>
          <w:sz w:val="24"/>
        </w:rPr>
        <w:t xml:space="preserve">stress are calculated in accordance with </w:t>
      </w:r>
      <w:r>
        <w:rPr>
          <w:rFonts w:ascii="Calibri" w:eastAsia="Calibri" w:hAnsi="Calibri" w:cs="Calibri"/>
          <w:sz w:val="24"/>
          <w:u w:val="single" w:color="000000"/>
        </w:rPr>
        <w:t>5,432</w:t>
      </w:r>
      <w:r>
        <w:rPr>
          <w:rFonts w:ascii="Calibri" w:eastAsia="Calibri" w:hAnsi="Calibri" w:cs="Calibri"/>
          <w:sz w:val="24"/>
        </w:rPr>
        <w:t xml:space="preserve"> and </w:t>
      </w:r>
      <w:r>
        <w:rPr>
          <w:rFonts w:ascii="Calibri" w:eastAsia="Calibri" w:hAnsi="Calibri" w:cs="Calibri"/>
          <w:sz w:val="24"/>
          <w:u w:val="single" w:color="000000"/>
        </w:rPr>
        <w:t>5.433,</w:t>
      </w:r>
      <w:r>
        <w:rPr>
          <w:rFonts w:ascii="Calibri" w:eastAsia="Calibri" w:hAnsi="Calibri" w:cs="Calibri"/>
          <w:sz w:val="24"/>
        </w:rPr>
        <w:t xml:space="preserve"> using </w:t>
      </w:r>
      <w:r>
        <w:rPr>
          <w:rFonts w:ascii="Calibri" w:eastAsia="Calibri" w:hAnsi="Calibri" w:cs="Calibri"/>
          <w:sz w:val="24"/>
          <w:u w:val="single" w:color="000000"/>
        </w:rPr>
        <w:t>Formula(S)</w:t>
      </w:r>
      <w:r>
        <w:rPr>
          <w:rFonts w:ascii="Calibri" w:eastAsia="Calibri" w:hAnsi="Calibri" w:cs="Calibri"/>
          <w:sz w:val="24"/>
        </w:rPr>
        <w:t xml:space="preserve">. For a limited life, is determined in accordance with </w:t>
      </w:r>
      <w:r>
        <w:rPr>
          <w:rFonts w:ascii="Calibri" w:eastAsia="Calibri" w:hAnsi="Calibri" w:cs="Calibri"/>
          <w:sz w:val="24"/>
          <w:u w:val="single" w:color="000000"/>
        </w:rPr>
        <w:t>5.4-4</w:t>
      </w:r>
      <w:r>
        <w:rPr>
          <w:rFonts w:ascii="Calibri" w:eastAsia="Calibri" w:hAnsi="Calibri" w:cs="Calibri"/>
          <w:sz w:val="24"/>
        </w:rPr>
        <w:t>.</w:t>
      </w:r>
    </w:p>
    <w:p w:rsidR="009311DC" w:rsidRDefault="00662750">
      <w:pPr>
        <w:spacing w:after="148" w:line="221" w:lineRule="auto"/>
        <w:ind w:left="-3" w:right="680" w:firstLine="2"/>
        <w:jc w:val="both"/>
      </w:pPr>
      <w:r>
        <w:rPr>
          <w:rFonts w:ascii="Calibri" w:eastAsia="Calibri" w:hAnsi="Calibri" w:cs="Calibri"/>
          <w:sz w:val="24"/>
        </w:rPr>
        <w:t>The values of the tooth root stress limit OFG, of the permissible stress and of the tooth root stress OF may each be det</w:t>
      </w:r>
      <w:r>
        <w:rPr>
          <w:rFonts w:ascii="Calibri" w:eastAsia="Calibri" w:hAnsi="Calibri" w:cs="Calibri"/>
          <w:sz w:val="24"/>
        </w:rPr>
        <w:t>ermined by different methods. The method used for each value shall be stated in the calculation report.</w:t>
      </w:r>
    </w:p>
    <w:p w:rsidR="009311DC" w:rsidRDefault="00662750">
      <w:pPr>
        <w:tabs>
          <w:tab w:val="center" w:pos="4652"/>
        </w:tabs>
        <w:spacing w:after="126" w:line="260" w:lineRule="auto"/>
      </w:pPr>
      <w:r>
        <w:rPr>
          <w:rFonts w:ascii="Calibri" w:eastAsia="Calibri" w:hAnsi="Calibri" w:cs="Calibri"/>
        </w:rPr>
        <w:t xml:space="preserve">NOTE </w:t>
      </w:r>
      <w:r>
        <w:rPr>
          <w:rFonts w:ascii="Calibri" w:eastAsia="Calibri" w:hAnsi="Calibri" w:cs="Calibri"/>
        </w:rPr>
        <w:tab/>
        <w:t>Safety factors in accordance with this clause are relevant to the transmissible torque.</w:t>
      </w:r>
    </w:p>
    <w:p w:rsidR="009311DC" w:rsidRDefault="00662750">
      <w:pPr>
        <w:spacing w:after="268" w:line="221" w:lineRule="auto"/>
        <w:ind w:left="-3" w:right="680" w:firstLine="2"/>
        <w:jc w:val="both"/>
      </w:pPr>
      <w:r>
        <w:rPr>
          <w:rFonts w:ascii="Calibri" w:eastAsia="Calibri" w:hAnsi="Calibri" w:cs="Calibri"/>
          <w:sz w:val="24"/>
        </w:rPr>
        <w:t>See ISO 6336-1:2019, 4.1.11 for comments on numerical valu</w:t>
      </w:r>
      <w:r>
        <w:rPr>
          <w:rFonts w:ascii="Calibri" w:eastAsia="Calibri" w:hAnsi="Calibri" w:cs="Calibri"/>
          <w:sz w:val="24"/>
        </w:rPr>
        <w:t>es for the minimum safety factor and the risk of damage.</w:t>
      </w:r>
    </w:p>
    <w:p w:rsidR="009311DC" w:rsidRDefault="00662750">
      <w:pPr>
        <w:pStyle w:val="3"/>
        <w:spacing w:after="177" w:line="265" w:lineRule="auto"/>
        <w:ind w:left="7" w:hanging="10"/>
        <w:jc w:val="left"/>
      </w:pPr>
      <w:r>
        <w:rPr>
          <w:rFonts w:ascii="Calibri" w:eastAsia="Calibri" w:hAnsi="Calibri" w:cs="Calibri"/>
          <w:sz w:val="30"/>
        </w:rPr>
        <w:t>5.3 Tooth root stress, OF</w:t>
      </w:r>
    </w:p>
    <w:p w:rsidR="009311DC" w:rsidRDefault="00662750">
      <w:pPr>
        <w:spacing w:after="113" w:line="262" w:lineRule="auto"/>
        <w:ind w:left="-3" w:firstLine="2"/>
        <w:jc w:val="both"/>
      </w:pPr>
      <w:r>
        <w:rPr>
          <w:rFonts w:ascii="Calibri" w:eastAsia="Calibri" w:hAnsi="Calibri" w:cs="Calibri"/>
          <w:sz w:val="24"/>
        </w:rPr>
        <w:t>5.3.1 General</w:t>
      </w:r>
    </w:p>
    <w:p w:rsidR="009311DC" w:rsidRDefault="00662750">
      <w:pPr>
        <w:spacing w:after="223" w:line="262" w:lineRule="auto"/>
        <w:ind w:left="-3" w:firstLine="2"/>
        <w:jc w:val="both"/>
      </w:pPr>
      <w:r>
        <w:rPr>
          <w:rFonts w:ascii="Calibri" w:eastAsia="Calibri" w:hAnsi="Calibri" w:cs="Calibri"/>
          <w:sz w:val="24"/>
        </w:rPr>
        <w:t>Tooth root stress OF is the maximum tensile stress at the surface in the root fillet.</w:t>
      </w:r>
    </w:p>
    <w:p w:rsidR="009311DC" w:rsidRDefault="00662750">
      <w:pPr>
        <w:spacing w:after="146" w:line="262" w:lineRule="auto"/>
        <w:ind w:left="-3" w:firstLine="2"/>
        <w:jc w:val="both"/>
      </w:pPr>
      <w:r>
        <w:rPr>
          <w:rFonts w:ascii="Calibri" w:eastAsia="Calibri" w:hAnsi="Calibri" w:cs="Calibri"/>
          <w:sz w:val="24"/>
        </w:rPr>
        <w:t>5.3.2 Method A</w:t>
      </w:r>
    </w:p>
    <w:p w:rsidR="009311DC" w:rsidRDefault="00662750">
      <w:pPr>
        <w:spacing w:after="148" w:line="221" w:lineRule="auto"/>
        <w:ind w:left="-3" w:right="680" w:firstLine="2"/>
        <w:jc w:val="both"/>
      </w:pPr>
      <w:r>
        <w:rPr>
          <w:rFonts w:ascii="Calibri" w:eastAsia="Calibri" w:hAnsi="Calibri" w:cs="Calibri"/>
          <w:sz w:val="24"/>
        </w:rPr>
        <w:t>In principle, the maximum tensile stress can be determined by any appropriate method (finite element analysis, integral formulae, conformal mapping procedures or experimentally by strain measurement, etc.). In order to determine the maximum tooth root stre</w:t>
      </w:r>
      <w:r>
        <w:rPr>
          <w:rFonts w:ascii="Calibri" w:eastAsia="Calibri" w:hAnsi="Calibri" w:cs="Calibri"/>
          <w:sz w:val="24"/>
        </w:rPr>
        <w:t>ss, the effects Of load distribution over two or more engaging teeth and changes of stress with changes of meshing phase shall be taken into consideration.</w:t>
      </w:r>
    </w:p>
    <w:p w:rsidR="009311DC" w:rsidRDefault="00662750">
      <w:pPr>
        <w:spacing w:after="230" w:line="262" w:lineRule="auto"/>
        <w:ind w:left="-3" w:right="264" w:firstLine="2"/>
        <w:jc w:val="both"/>
      </w:pPr>
      <w:r>
        <w:rPr>
          <w:rFonts w:ascii="Calibri" w:eastAsia="Calibri" w:hAnsi="Calibri" w:cs="Calibri"/>
          <w:sz w:val="24"/>
        </w:rPr>
        <w:t>Method A is only used in special cases and, because of the great effort involved, is only justifiabl</w:t>
      </w:r>
      <w:r>
        <w:rPr>
          <w:rFonts w:ascii="Calibri" w:eastAsia="Calibri" w:hAnsi="Calibri" w:cs="Calibri"/>
          <w:sz w:val="24"/>
        </w:rPr>
        <w:t>e in such cases.</w:t>
      </w:r>
    </w:p>
    <w:p w:rsidR="009311DC" w:rsidRDefault="00662750">
      <w:pPr>
        <w:spacing w:after="116" w:line="262" w:lineRule="auto"/>
        <w:ind w:left="-3" w:firstLine="2"/>
        <w:jc w:val="both"/>
      </w:pPr>
      <w:r>
        <w:rPr>
          <w:rFonts w:ascii="Calibri" w:eastAsia="Calibri" w:hAnsi="Calibri" w:cs="Calibri"/>
          <w:sz w:val="24"/>
        </w:rPr>
        <w:t>5.3.3 Method B</w:t>
      </w:r>
    </w:p>
    <w:p w:rsidR="009311DC" w:rsidRDefault="00662750">
      <w:pPr>
        <w:spacing w:after="148" w:line="221" w:lineRule="auto"/>
        <w:ind w:left="-3" w:right="680" w:firstLine="2"/>
        <w:jc w:val="both"/>
      </w:pPr>
      <w:r>
        <w:rPr>
          <w:rFonts w:ascii="Calibri" w:eastAsia="Calibri" w:hAnsi="Calibri" w:cs="Calibri"/>
          <w:sz w:val="24"/>
        </w:rPr>
        <w:t>According to this document, the local tooth root stress is determined as the product Of the nominal tooth root stress and a stress correction factorl).</w:t>
      </w:r>
    </w:p>
    <w:p w:rsidR="009311DC" w:rsidRDefault="00662750">
      <w:pPr>
        <w:spacing w:after="148" w:line="221" w:lineRule="auto"/>
        <w:ind w:left="-3" w:right="680" w:firstLine="2"/>
        <w:jc w:val="both"/>
      </w:pPr>
      <w:r>
        <w:rPr>
          <w:rFonts w:ascii="Calibri" w:eastAsia="Calibri" w:hAnsi="Calibri" w:cs="Calibri"/>
          <w:sz w:val="24"/>
        </w:rPr>
        <w:t>This method involves the assumption that the determinant tooth root stre</w:t>
      </w:r>
      <w:r>
        <w:rPr>
          <w:rFonts w:ascii="Calibri" w:eastAsia="Calibri" w:hAnsi="Calibri" w:cs="Calibri"/>
          <w:sz w:val="24"/>
        </w:rPr>
        <w:t xml:space="preserve">ss occurs with the application of load at the outer point of the single pair tooth contact of spur gears or of the virtual spur gears of helical gears. However, in the latter case, the "transverse load" shall be replaced by the "normal load", applied over </w:t>
      </w:r>
      <w:r>
        <w:rPr>
          <w:rFonts w:ascii="Calibri" w:eastAsia="Calibri" w:hAnsi="Calibri" w:cs="Calibri"/>
          <w:sz w:val="24"/>
        </w:rPr>
        <w:t>the facewidth of the actual gear of interest.</w:t>
      </w:r>
    </w:p>
    <w:p w:rsidR="009311DC" w:rsidRDefault="00662750">
      <w:pPr>
        <w:spacing w:after="343" w:line="221" w:lineRule="auto"/>
        <w:ind w:left="-3" w:right="680" w:firstLine="2"/>
        <w:jc w:val="both"/>
      </w:pPr>
      <w:r>
        <w:rPr>
          <w:rFonts w:ascii="Calibri" w:eastAsia="Calibri" w:hAnsi="Calibri" w:cs="Calibri"/>
          <w:sz w:val="24"/>
        </w:rPr>
        <w:t>For gears having virtual contact ratios in the range 2 &lt; &lt; 2,5, it is assumed that the determinant stress occurs with the application of load at the inner point of the triple pair tooth contact. In ISO 6336 (al</w:t>
      </w:r>
      <w:r>
        <w:rPr>
          <w:rFonts w:ascii="Calibri" w:eastAsia="Calibri" w:hAnsi="Calibri" w:cs="Calibri"/>
          <w:sz w:val="24"/>
        </w:rPr>
        <w:t>l parts), this assumption is taken into consideration by the deep tooth factor, YDT. In the case of helical gears, the factor, Yß, accounts for deviations from these assumptions,</w:t>
      </w:r>
    </w:p>
    <w:p w:rsidR="009311DC" w:rsidRDefault="00662750">
      <w:pPr>
        <w:spacing w:after="180"/>
        <w:ind w:left="-12"/>
      </w:pPr>
      <w:r>
        <w:rPr>
          <w:noProof/>
        </w:rPr>
        <mc:AlternateContent>
          <mc:Choice Requires="wpg">
            <w:drawing>
              <wp:inline distT="0" distB="0" distL="0" distR="0">
                <wp:extent cx="1834941" cy="7616"/>
                <wp:effectExtent l="0" t="0" r="0" b="0"/>
                <wp:docPr id="146567" name="Group 146567"/>
                <wp:cNvGraphicFramePr/>
                <a:graphic xmlns:a="http://schemas.openxmlformats.org/drawingml/2006/main">
                  <a:graphicData uri="http://schemas.microsoft.com/office/word/2010/wordprocessingGroup">
                    <wpg:wgp>
                      <wpg:cNvGrpSpPr/>
                      <wpg:grpSpPr>
                        <a:xfrm>
                          <a:off x="0" y="0"/>
                          <a:ext cx="1834941" cy="7616"/>
                          <a:chOff x="0" y="0"/>
                          <a:chExt cx="1834941" cy="7616"/>
                        </a:xfrm>
                      </wpg:grpSpPr>
                      <wps:wsp>
                        <wps:cNvPr id="146566" name="Shape 146566"/>
                        <wps:cNvSpPr/>
                        <wps:spPr>
                          <a:xfrm>
                            <a:off x="0" y="0"/>
                            <a:ext cx="1834941" cy="7616"/>
                          </a:xfrm>
                          <a:custGeom>
                            <a:avLst/>
                            <a:gdLst/>
                            <a:ahLst/>
                            <a:cxnLst/>
                            <a:rect l="0" t="0" r="0" b="0"/>
                            <a:pathLst>
                              <a:path w="1834941" h="7616">
                                <a:moveTo>
                                  <a:pt x="0" y="3808"/>
                                </a:moveTo>
                                <a:lnTo>
                                  <a:pt x="1834941"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567" style="width:144.484pt;height:0.59967pt;mso-position-horizontal-relative:char;mso-position-vertical-relative:line" coordsize="18349,76">
                <v:shape id="Shape 146566" style="position:absolute;width:18349;height:76;left:0;top:0;" coordsize="1834941,7616" path="m0,3808l1834941,3808">
                  <v:stroke weight="0.59967pt" endcap="flat" joinstyle="miter" miterlimit="1" on="true" color="#000000"/>
                  <v:fill on="false" color="#000000"/>
                </v:shape>
              </v:group>
            </w:pict>
          </mc:Fallback>
        </mc:AlternateContent>
      </w:r>
    </w:p>
    <w:p w:rsidR="009311DC" w:rsidRDefault="00662750">
      <w:pPr>
        <w:spacing w:after="3"/>
        <w:ind w:left="-15" w:right="240" w:firstLine="2"/>
      </w:pPr>
      <w:r>
        <w:rPr>
          <w:rFonts w:ascii="Calibri" w:eastAsia="Calibri" w:hAnsi="Calibri" w:cs="Calibri"/>
        </w:rPr>
        <w:lastRenderedPageBreak/>
        <w:t xml:space="preserve">1) Stresses such as those caused by the shrink-fitting of gear rims, which </w:t>
      </w:r>
      <w:r>
        <w:rPr>
          <w:rFonts w:ascii="Calibri" w:eastAsia="Calibri" w:hAnsi="Calibri" w:cs="Calibri"/>
        </w:rPr>
        <w:t xml:space="preserve">are superimposed on stresses due to tooth loading, should be taken into consideration in the calculation of permissible tooth root stress </w:t>
      </w:r>
      <w:r>
        <w:rPr>
          <w:noProof/>
        </w:rPr>
        <w:drawing>
          <wp:inline distT="0" distB="0" distL="0" distR="0">
            <wp:extent cx="197960" cy="99004"/>
            <wp:effectExtent l="0" t="0" r="0" b="0"/>
            <wp:docPr id="146564" name="Picture 146564"/>
            <wp:cNvGraphicFramePr/>
            <a:graphic xmlns:a="http://schemas.openxmlformats.org/drawingml/2006/main">
              <a:graphicData uri="http://schemas.openxmlformats.org/drawingml/2006/picture">
                <pic:pic xmlns:pic="http://schemas.openxmlformats.org/drawingml/2006/picture">
                  <pic:nvPicPr>
                    <pic:cNvPr id="146564" name="Picture 146564"/>
                    <pic:cNvPicPr/>
                  </pic:nvPicPr>
                  <pic:blipFill>
                    <a:blip r:embed="rId88"/>
                    <a:stretch>
                      <a:fillRect/>
                    </a:stretch>
                  </pic:blipFill>
                  <pic:spPr>
                    <a:xfrm>
                      <a:off x="0" y="0"/>
                      <a:ext cx="197960" cy="99004"/>
                    </a:xfrm>
                    <a:prstGeom prst="rect">
                      <a:avLst/>
                    </a:prstGeom>
                  </pic:spPr>
                </pic:pic>
              </a:graphicData>
            </a:graphic>
          </wp:inline>
        </w:drawing>
      </w:r>
    </w:p>
    <w:p w:rsidR="009311DC" w:rsidRDefault="00662750">
      <w:pPr>
        <w:spacing w:after="148" w:line="221" w:lineRule="auto"/>
        <w:ind w:left="683" w:firstLine="2"/>
        <w:jc w:val="both"/>
      </w:pPr>
      <w:r>
        <w:rPr>
          <w:rFonts w:ascii="Calibri" w:eastAsia="Calibri" w:hAnsi="Calibri" w:cs="Calibri"/>
          <w:sz w:val="24"/>
        </w:rPr>
        <w:t xml:space="preserve">Method B is suitable for general calculations and is also appropriate for computer programming and for the analysis </w:t>
      </w:r>
      <w:r>
        <w:rPr>
          <w:rFonts w:ascii="Calibri" w:eastAsia="Calibri" w:hAnsi="Calibri" w:cs="Calibri"/>
          <w:sz w:val="24"/>
        </w:rPr>
        <w:t>of pulsator tests (with a given point of the application of loading).</w:t>
      </w:r>
    </w:p>
    <w:p w:rsidR="009311DC" w:rsidRDefault="00662750">
      <w:pPr>
        <w:tabs>
          <w:tab w:val="center" w:pos="2566"/>
          <w:tab w:val="right" w:pos="10408"/>
        </w:tabs>
        <w:spacing w:after="227"/>
        <w:ind w:right="-3"/>
      </w:pPr>
      <w:r>
        <w:rPr>
          <w:sz w:val="24"/>
        </w:rPr>
        <w:tab/>
      </w:r>
      <w:r>
        <w:rPr>
          <w:noProof/>
        </w:rPr>
        <w:drawing>
          <wp:inline distT="0" distB="0" distL="0" distR="0">
            <wp:extent cx="1850168" cy="175160"/>
            <wp:effectExtent l="0" t="0" r="0" b="0"/>
            <wp:docPr id="61715" name="Picture 61715"/>
            <wp:cNvGraphicFramePr/>
            <a:graphic xmlns:a="http://schemas.openxmlformats.org/drawingml/2006/main">
              <a:graphicData uri="http://schemas.openxmlformats.org/drawingml/2006/picture">
                <pic:pic xmlns:pic="http://schemas.openxmlformats.org/drawingml/2006/picture">
                  <pic:nvPicPr>
                    <pic:cNvPr id="61715" name="Picture 61715"/>
                    <pic:cNvPicPr/>
                  </pic:nvPicPr>
                  <pic:blipFill>
                    <a:blip r:embed="rId89"/>
                    <a:stretch>
                      <a:fillRect/>
                    </a:stretch>
                  </pic:blipFill>
                  <pic:spPr>
                    <a:xfrm>
                      <a:off x="0" y="0"/>
                      <a:ext cx="1850168" cy="175160"/>
                    </a:xfrm>
                    <a:prstGeom prst="rect">
                      <a:avLst/>
                    </a:prstGeom>
                  </pic:spPr>
                </pic:pic>
              </a:graphicData>
            </a:graphic>
          </wp:inline>
        </w:drawing>
      </w:r>
      <w:r>
        <w:rPr>
          <w:rFonts w:ascii="Calibri" w:eastAsia="Calibri" w:hAnsi="Calibri" w:cs="Calibri"/>
          <w:sz w:val="24"/>
        </w:rPr>
        <w:tab/>
        <w:t>(3)</w:t>
      </w:r>
    </w:p>
    <w:p w:rsidR="009311DC" w:rsidRDefault="00662750">
      <w:pPr>
        <w:spacing w:after="238" w:line="221" w:lineRule="auto"/>
        <w:ind w:left="683" w:right="680" w:firstLine="2"/>
        <w:jc w:val="both"/>
      </w:pPr>
      <w:r>
        <w:rPr>
          <w:rFonts w:ascii="Calibri" w:eastAsia="Calibri" w:hAnsi="Calibri" w:cs="Calibri"/>
          <w:sz w:val="24"/>
        </w:rPr>
        <w:t>where</w:t>
      </w:r>
    </w:p>
    <w:p w:rsidR="009311DC" w:rsidRDefault="00662750">
      <w:pPr>
        <w:spacing w:after="141" w:line="224" w:lineRule="auto"/>
        <w:ind w:left="1088" w:right="300" w:firstLine="707"/>
      </w:pPr>
      <w:r>
        <w:rPr>
          <w:rFonts w:ascii="Calibri" w:eastAsia="Calibri" w:hAnsi="Calibri" w:cs="Calibri"/>
          <w:sz w:val="24"/>
        </w:rPr>
        <w:t xml:space="preserve">is the nominal tooth root stress, which is the maximum local principal stress produced </w:t>
      </w:r>
      <w:r>
        <w:rPr>
          <w:rFonts w:ascii="Calibri" w:eastAsia="Calibri" w:hAnsi="Calibri" w:cs="Calibri"/>
          <w:sz w:val="24"/>
        </w:rPr>
        <w:t xml:space="preserve">at the tooth root when an error-free gear pair is loaded by the static nominal torque and without any pre-stress such as shrink fitting, i.e. stress ratio R = 0 [see </w:t>
      </w:r>
      <w:r>
        <w:rPr>
          <w:noProof/>
        </w:rPr>
        <w:drawing>
          <wp:inline distT="0" distB="0" distL="0" distR="0">
            <wp:extent cx="784228" cy="129466"/>
            <wp:effectExtent l="0" t="0" r="0" b="0"/>
            <wp:docPr id="61716" name="Picture 61716"/>
            <wp:cNvGraphicFramePr/>
            <a:graphic xmlns:a="http://schemas.openxmlformats.org/drawingml/2006/main">
              <a:graphicData uri="http://schemas.openxmlformats.org/drawingml/2006/picture">
                <pic:pic xmlns:pic="http://schemas.openxmlformats.org/drawingml/2006/picture">
                  <pic:nvPicPr>
                    <pic:cNvPr id="61716" name="Picture 61716"/>
                    <pic:cNvPicPr/>
                  </pic:nvPicPr>
                  <pic:blipFill>
                    <a:blip r:embed="rId90"/>
                    <a:stretch>
                      <a:fillRect/>
                    </a:stretch>
                  </pic:blipFill>
                  <pic:spPr>
                    <a:xfrm>
                      <a:off x="0" y="0"/>
                      <a:ext cx="784228" cy="129466"/>
                    </a:xfrm>
                    <a:prstGeom prst="rect">
                      <a:avLst/>
                    </a:prstGeom>
                  </pic:spPr>
                </pic:pic>
              </a:graphicData>
            </a:graphic>
          </wp:inline>
        </w:drawing>
      </w:r>
      <w:r>
        <w:rPr>
          <w:noProof/>
        </w:rPr>
        <w:drawing>
          <wp:inline distT="0" distB="0" distL="0" distR="0">
            <wp:extent cx="190347" cy="114235"/>
            <wp:effectExtent l="0" t="0" r="0" b="0"/>
            <wp:docPr id="146568" name="Picture 146568"/>
            <wp:cNvGraphicFramePr/>
            <a:graphic xmlns:a="http://schemas.openxmlformats.org/drawingml/2006/main">
              <a:graphicData uri="http://schemas.openxmlformats.org/drawingml/2006/picture">
                <pic:pic xmlns:pic="http://schemas.openxmlformats.org/drawingml/2006/picture">
                  <pic:nvPicPr>
                    <pic:cNvPr id="146568" name="Picture 146568"/>
                    <pic:cNvPicPr/>
                  </pic:nvPicPr>
                  <pic:blipFill>
                    <a:blip r:embed="rId91"/>
                    <a:stretch>
                      <a:fillRect/>
                    </a:stretch>
                  </pic:blipFill>
                  <pic:spPr>
                    <a:xfrm>
                      <a:off x="0" y="0"/>
                      <a:ext cx="190347" cy="114235"/>
                    </a:xfrm>
                    <a:prstGeom prst="rect">
                      <a:avLst/>
                    </a:prstGeom>
                  </pic:spPr>
                </pic:pic>
              </a:graphicData>
            </a:graphic>
          </wp:inline>
        </w:drawing>
      </w:r>
      <w:r>
        <w:rPr>
          <w:rFonts w:ascii="Calibri" w:eastAsia="Calibri" w:hAnsi="Calibri" w:cs="Calibri"/>
          <w:sz w:val="24"/>
        </w:rPr>
        <w:tab/>
        <w:t>is the permissible bending stress (see 5.4);</w:t>
      </w:r>
    </w:p>
    <w:p w:rsidR="009311DC" w:rsidRDefault="00662750">
      <w:pPr>
        <w:spacing w:after="5" w:line="262" w:lineRule="auto"/>
        <w:ind w:left="1810" w:hanging="707"/>
        <w:jc w:val="both"/>
      </w:pPr>
      <w:r>
        <w:rPr>
          <w:noProof/>
        </w:rPr>
        <w:drawing>
          <wp:inline distT="0" distB="0" distL="0" distR="0">
            <wp:extent cx="144663" cy="137082"/>
            <wp:effectExtent l="0" t="0" r="0" b="0"/>
            <wp:docPr id="61635" name="Picture 61635"/>
            <wp:cNvGraphicFramePr/>
            <a:graphic xmlns:a="http://schemas.openxmlformats.org/drawingml/2006/main">
              <a:graphicData uri="http://schemas.openxmlformats.org/drawingml/2006/picture">
                <pic:pic xmlns:pic="http://schemas.openxmlformats.org/drawingml/2006/picture">
                  <pic:nvPicPr>
                    <pic:cNvPr id="61635" name="Picture 61635"/>
                    <pic:cNvPicPr/>
                  </pic:nvPicPr>
                  <pic:blipFill>
                    <a:blip r:embed="rId92"/>
                    <a:stretch>
                      <a:fillRect/>
                    </a:stretch>
                  </pic:blipFill>
                  <pic:spPr>
                    <a:xfrm>
                      <a:off x="0" y="0"/>
                      <a:ext cx="144663" cy="137082"/>
                    </a:xfrm>
                    <a:prstGeom prst="rect">
                      <a:avLst/>
                    </a:prstGeom>
                  </pic:spPr>
                </pic:pic>
              </a:graphicData>
            </a:graphic>
          </wp:inline>
        </w:drawing>
      </w:r>
      <w:r>
        <w:rPr>
          <w:rFonts w:ascii="Calibri" w:eastAsia="Calibri" w:hAnsi="Calibri" w:cs="Calibri"/>
          <w:sz w:val="24"/>
        </w:rPr>
        <w:tab/>
        <w:t>is the application factor (ISO 6336-1 sh</w:t>
      </w:r>
      <w:r>
        <w:rPr>
          <w:rFonts w:ascii="Calibri" w:eastAsia="Calibri" w:hAnsi="Calibri" w:cs="Calibri"/>
          <w:sz w:val="24"/>
        </w:rPr>
        <w:t>all apply), which takes into account load increments due to externally influenced variations of the input or output torque;</w:t>
      </w:r>
    </w:p>
    <w:tbl>
      <w:tblPr>
        <w:tblStyle w:val="TableGrid"/>
        <w:tblW w:w="9269" w:type="dxa"/>
        <w:tblInd w:w="1103" w:type="dxa"/>
        <w:tblCellMar>
          <w:top w:w="1" w:type="dxa"/>
          <w:left w:w="0" w:type="dxa"/>
          <w:bottom w:w="0" w:type="dxa"/>
          <w:right w:w="0" w:type="dxa"/>
        </w:tblCellMar>
        <w:tblLook w:val="04A0" w:firstRow="1" w:lastRow="0" w:firstColumn="1" w:lastColumn="0" w:noHBand="0" w:noVBand="1"/>
      </w:tblPr>
      <w:tblGrid>
        <w:gridCol w:w="540"/>
        <w:gridCol w:w="8729"/>
      </w:tblGrid>
      <w:tr w:rsidR="009311DC">
        <w:trPr>
          <w:trHeight w:val="2776"/>
        </w:trPr>
        <w:tc>
          <w:tcPr>
            <w:tcW w:w="540" w:type="dxa"/>
            <w:tcBorders>
              <w:top w:val="nil"/>
              <w:left w:val="nil"/>
              <w:bottom w:val="nil"/>
              <w:right w:val="nil"/>
            </w:tcBorders>
          </w:tcPr>
          <w:p w:rsidR="009311DC" w:rsidRDefault="00662750">
            <w:pPr>
              <w:spacing w:after="257"/>
            </w:pPr>
            <w:r>
              <w:rPr>
                <w:rFonts w:ascii="Calibri" w:eastAsia="Calibri" w:hAnsi="Calibri" w:cs="Calibri"/>
                <w:sz w:val="14"/>
              </w:rPr>
              <w:t>KY</w:t>
            </w:r>
          </w:p>
          <w:p w:rsidR="009311DC" w:rsidRDefault="00662750">
            <w:pPr>
              <w:spacing w:after="468"/>
            </w:pPr>
            <w:r>
              <w:rPr>
                <w:noProof/>
              </w:rPr>
              <w:drawing>
                <wp:inline distT="0" distB="0" distL="0" distR="0">
                  <wp:extent cx="129436" cy="137082"/>
                  <wp:effectExtent l="0" t="0" r="0" b="0"/>
                  <wp:docPr id="61636" name="Picture 61636"/>
                  <wp:cNvGraphicFramePr/>
                  <a:graphic xmlns:a="http://schemas.openxmlformats.org/drawingml/2006/main">
                    <a:graphicData uri="http://schemas.openxmlformats.org/drawingml/2006/picture">
                      <pic:pic xmlns:pic="http://schemas.openxmlformats.org/drawingml/2006/picture">
                        <pic:nvPicPr>
                          <pic:cNvPr id="61636" name="Picture 61636"/>
                          <pic:cNvPicPr/>
                        </pic:nvPicPr>
                        <pic:blipFill>
                          <a:blip r:embed="rId93"/>
                          <a:stretch>
                            <a:fillRect/>
                          </a:stretch>
                        </pic:blipFill>
                        <pic:spPr>
                          <a:xfrm>
                            <a:off x="0" y="0"/>
                            <a:ext cx="129436" cy="137082"/>
                          </a:xfrm>
                          <a:prstGeom prst="rect">
                            <a:avLst/>
                          </a:prstGeom>
                        </pic:spPr>
                      </pic:pic>
                    </a:graphicData>
                  </a:graphic>
                </wp:inline>
              </w:drawing>
            </w:r>
          </w:p>
          <w:p w:rsidR="009311DC" w:rsidRDefault="00662750">
            <w:pPr>
              <w:spacing w:after="710"/>
            </w:pPr>
            <w:r>
              <w:rPr>
                <w:rFonts w:ascii="Calibri" w:eastAsia="Calibri" w:hAnsi="Calibri" w:cs="Calibri"/>
                <w:sz w:val="18"/>
              </w:rPr>
              <w:t>KFß</w:t>
            </w:r>
          </w:p>
          <w:p w:rsidR="009311DC" w:rsidRDefault="00662750">
            <w:pPr>
              <w:spacing w:after="0"/>
            </w:pPr>
            <w:r>
              <w:rPr>
                <w:noProof/>
              </w:rPr>
              <w:drawing>
                <wp:inline distT="0" distB="0" distL="0" distR="0">
                  <wp:extent cx="76139" cy="99004"/>
                  <wp:effectExtent l="0" t="0" r="0" b="0"/>
                  <wp:docPr id="61637" name="Picture 61637"/>
                  <wp:cNvGraphicFramePr/>
                  <a:graphic xmlns:a="http://schemas.openxmlformats.org/drawingml/2006/main">
                    <a:graphicData uri="http://schemas.openxmlformats.org/drawingml/2006/picture">
                      <pic:pic xmlns:pic="http://schemas.openxmlformats.org/drawingml/2006/picture">
                        <pic:nvPicPr>
                          <pic:cNvPr id="61637" name="Picture 61637"/>
                          <pic:cNvPicPr/>
                        </pic:nvPicPr>
                        <pic:blipFill>
                          <a:blip r:embed="rId94"/>
                          <a:stretch>
                            <a:fillRect/>
                          </a:stretch>
                        </pic:blipFill>
                        <pic:spPr>
                          <a:xfrm>
                            <a:off x="0" y="0"/>
                            <a:ext cx="76139" cy="99004"/>
                          </a:xfrm>
                          <a:prstGeom prst="rect">
                            <a:avLst/>
                          </a:prstGeom>
                        </pic:spPr>
                      </pic:pic>
                    </a:graphicData>
                  </a:graphic>
                </wp:inline>
              </w:drawing>
            </w:r>
            <w:r>
              <w:rPr>
                <w:rFonts w:ascii="Calibri" w:eastAsia="Calibri" w:hAnsi="Calibri" w:cs="Calibri"/>
                <w:sz w:val="18"/>
              </w:rPr>
              <w:t>Fa</w:t>
            </w:r>
          </w:p>
        </w:tc>
        <w:tc>
          <w:tcPr>
            <w:tcW w:w="8729" w:type="dxa"/>
            <w:tcBorders>
              <w:top w:val="nil"/>
              <w:left w:val="nil"/>
              <w:bottom w:val="nil"/>
              <w:right w:val="nil"/>
            </w:tcBorders>
          </w:tcPr>
          <w:p w:rsidR="009311DC" w:rsidRDefault="00662750">
            <w:pPr>
              <w:spacing w:after="192" w:line="216" w:lineRule="auto"/>
              <w:ind w:left="168"/>
            </w:pPr>
            <w:r>
              <w:rPr>
                <w:rFonts w:ascii="Calibri" w:eastAsia="Calibri" w:hAnsi="Calibri" w:cs="Calibri"/>
                <w:sz w:val="24"/>
              </w:rPr>
              <w:t>is the mesh load factor (ISO 6336-1 shall apply), which takes into account the uneven distribution of the total tangent</w:t>
            </w:r>
            <w:r>
              <w:rPr>
                <w:rFonts w:ascii="Calibri" w:eastAsia="Calibri" w:hAnsi="Calibri" w:cs="Calibri"/>
                <w:sz w:val="24"/>
              </w:rPr>
              <w:t>ial load between meshes for multiple paths;</w:t>
            </w:r>
          </w:p>
          <w:p w:rsidR="009311DC" w:rsidRDefault="00662750">
            <w:pPr>
              <w:spacing w:after="167" w:line="216" w:lineRule="auto"/>
              <w:ind w:left="168"/>
            </w:pPr>
            <w:r>
              <w:rPr>
                <w:rFonts w:ascii="Calibri" w:eastAsia="Calibri" w:hAnsi="Calibri" w:cs="Calibri"/>
                <w:sz w:val="24"/>
              </w:rPr>
              <w:t>is the dynamic factor (ISO 6336-1 shall apply), which takes into account load increments due to internal dynamic effects;</w:t>
            </w:r>
          </w:p>
          <w:p w:rsidR="009311DC" w:rsidRDefault="00662750">
            <w:pPr>
              <w:spacing w:after="127" w:line="216" w:lineRule="auto"/>
              <w:ind w:left="168"/>
            </w:pPr>
            <w:r>
              <w:rPr>
                <w:rFonts w:ascii="Calibri" w:eastAsia="Calibri" w:hAnsi="Calibri" w:cs="Calibri"/>
                <w:sz w:val="24"/>
              </w:rPr>
              <w:t>is the face load factor for tooth root stress (ISO 6336-1 shall apply), which takes into account uneven distribution Of load over the facewidth due to mesh-misalignment caused by inaccuracies in manufacture, elastic deformations, etc.;</w:t>
            </w:r>
          </w:p>
          <w:p w:rsidR="009311DC" w:rsidRDefault="00662750">
            <w:pPr>
              <w:spacing w:after="0"/>
              <w:ind w:left="168"/>
            </w:pPr>
            <w:r>
              <w:rPr>
                <w:rFonts w:ascii="Calibri" w:eastAsia="Calibri" w:hAnsi="Calibri" w:cs="Calibri"/>
                <w:sz w:val="24"/>
              </w:rPr>
              <w:t>is the transverse lo</w:t>
            </w:r>
            <w:r>
              <w:rPr>
                <w:rFonts w:ascii="Calibri" w:eastAsia="Calibri" w:hAnsi="Calibri" w:cs="Calibri"/>
                <w:sz w:val="24"/>
              </w:rPr>
              <w:t>ad factor for tooth root stress (ISO 6336-1 shall apply), which takes into account uneven load distribution in the transverse direction, resulting, for example, from</w:t>
            </w:r>
          </w:p>
        </w:tc>
      </w:tr>
    </w:tbl>
    <w:p w:rsidR="009311DC" w:rsidRDefault="00662750">
      <w:pPr>
        <w:spacing w:after="173" w:line="262" w:lineRule="auto"/>
        <w:ind w:left="1811" w:firstLine="2"/>
        <w:jc w:val="both"/>
      </w:pPr>
      <w:r>
        <w:rPr>
          <w:rFonts w:ascii="Calibri" w:eastAsia="Calibri" w:hAnsi="Calibri" w:cs="Calibri"/>
          <w:sz w:val="24"/>
        </w:rPr>
        <w:t>pitch deviations.</w:t>
      </w:r>
    </w:p>
    <w:p w:rsidR="009311DC" w:rsidRDefault="00662750">
      <w:pPr>
        <w:tabs>
          <w:tab w:val="center" w:pos="935"/>
          <w:tab w:val="center" w:pos="4928"/>
          <w:tab w:val="center" w:pos="9227"/>
        </w:tabs>
        <w:spacing w:after="131"/>
      </w:pPr>
      <w:r>
        <w:tab/>
      </w:r>
      <w:r>
        <w:rPr>
          <w:rFonts w:ascii="Calibri" w:eastAsia="Calibri" w:hAnsi="Calibri" w:cs="Calibri"/>
        </w:rPr>
        <w:t>NOTE</w:t>
      </w:r>
      <w:r>
        <w:rPr>
          <w:rFonts w:ascii="Calibri" w:eastAsia="Calibri" w:hAnsi="Calibri" w:cs="Calibri"/>
        </w:rPr>
        <w:tab/>
        <w:t>See ISO 6336-1:2019, 4.1.18, for the sequence in which factors KA</w:t>
      </w:r>
      <w:r>
        <w:rPr>
          <w:rFonts w:ascii="Calibri" w:eastAsia="Calibri" w:hAnsi="Calibri" w:cs="Calibri"/>
        </w:rPr>
        <w:t xml:space="preserve">, Kw KFßand </w:t>
      </w:r>
      <w:r>
        <w:rPr>
          <w:rFonts w:ascii="Calibri" w:eastAsia="Calibri" w:hAnsi="Calibri" w:cs="Calibri"/>
        </w:rPr>
        <w:tab/>
        <w:t>are calculated.</w:t>
      </w:r>
    </w:p>
    <w:p w:rsidR="009311DC" w:rsidRDefault="00662750">
      <w:pPr>
        <w:tabs>
          <w:tab w:val="center" w:pos="2518"/>
          <w:tab w:val="right" w:pos="10408"/>
        </w:tabs>
        <w:spacing w:after="127" w:line="265" w:lineRule="auto"/>
        <w:ind w:right="-3"/>
      </w:pPr>
      <w:r>
        <w:tab/>
      </w:r>
      <w:r>
        <w:rPr>
          <w:noProof/>
        </w:rPr>
        <w:drawing>
          <wp:inline distT="0" distB="0" distL="0" distR="0">
            <wp:extent cx="1789257" cy="373167"/>
            <wp:effectExtent l="0" t="0" r="0" b="0"/>
            <wp:docPr id="61717" name="Picture 61717"/>
            <wp:cNvGraphicFramePr/>
            <a:graphic xmlns:a="http://schemas.openxmlformats.org/drawingml/2006/main">
              <a:graphicData uri="http://schemas.openxmlformats.org/drawingml/2006/picture">
                <pic:pic xmlns:pic="http://schemas.openxmlformats.org/drawingml/2006/picture">
                  <pic:nvPicPr>
                    <pic:cNvPr id="61717" name="Picture 61717"/>
                    <pic:cNvPicPr/>
                  </pic:nvPicPr>
                  <pic:blipFill>
                    <a:blip r:embed="rId95"/>
                    <a:stretch>
                      <a:fillRect/>
                    </a:stretch>
                  </pic:blipFill>
                  <pic:spPr>
                    <a:xfrm>
                      <a:off x="0" y="0"/>
                      <a:ext cx="1789257" cy="373167"/>
                    </a:xfrm>
                    <a:prstGeom prst="rect">
                      <a:avLst/>
                    </a:prstGeom>
                  </pic:spPr>
                </pic:pic>
              </a:graphicData>
            </a:graphic>
          </wp:inline>
        </w:drawing>
      </w:r>
      <w:r>
        <w:rPr>
          <w:rFonts w:ascii="Calibri" w:eastAsia="Calibri" w:hAnsi="Calibri" w:cs="Calibri"/>
        </w:rPr>
        <w:tab/>
        <w:t>(4)</w:t>
      </w:r>
    </w:p>
    <w:p w:rsidR="009311DC" w:rsidRDefault="00662750">
      <w:pPr>
        <w:spacing w:after="265" w:line="262" w:lineRule="auto"/>
        <w:ind w:left="683" w:firstLine="2"/>
        <w:jc w:val="both"/>
      </w:pPr>
      <w:r>
        <w:rPr>
          <w:rFonts w:ascii="Calibri" w:eastAsia="Calibri" w:hAnsi="Calibri" w:cs="Calibri"/>
          <w:sz w:val="24"/>
        </w:rPr>
        <w:t>where</w:t>
      </w:r>
    </w:p>
    <w:p w:rsidR="009311DC" w:rsidRDefault="00662750">
      <w:pPr>
        <w:spacing w:after="111" w:line="262" w:lineRule="auto"/>
        <w:ind w:left="1858" w:hanging="623"/>
        <w:jc w:val="both"/>
      </w:pPr>
      <w:r>
        <w:rPr>
          <w:noProof/>
        </w:rPr>
        <w:drawing>
          <wp:inline distT="0" distB="0" distL="0" distR="0">
            <wp:extent cx="114208" cy="137082"/>
            <wp:effectExtent l="0" t="0" r="0" b="0"/>
            <wp:docPr id="61638" name="Picture 61638"/>
            <wp:cNvGraphicFramePr/>
            <a:graphic xmlns:a="http://schemas.openxmlformats.org/drawingml/2006/main">
              <a:graphicData uri="http://schemas.openxmlformats.org/drawingml/2006/picture">
                <pic:pic xmlns:pic="http://schemas.openxmlformats.org/drawingml/2006/picture">
                  <pic:nvPicPr>
                    <pic:cNvPr id="61638" name="Picture 61638"/>
                    <pic:cNvPicPr/>
                  </pic:nvPicPr>
                  <pic:blipFill>
                    <a:blip r:embed="rId96"/>
                    <a:stretch>
                      <a:fillRect/>
                    </a:stretch>
                  </pic:blipFill>
                  <pic:spPr>
                    <a:xfrm>
                      <a:off x="0" y="0"/>
                      <a:ext cx="114208" cy="137082"/>
                    </a:xfrm>
                    <a:prstGeom prst="rect">
                      <a:avLst/>
                    </a:prstGeom>
                  </pic:spPr>
                </pic:pic>
              </a:graphicData>
            </a:graphic>
          </wp:inline>
        </w:drawing>
      </w:r>
      <w:r>
        <w:rPr>
          <w:rFonts w:ascii="Calibri" w:eastAsia="Calibri" w:hAnsi="Calibri" w:cs="Calibri"/>
          <w:sz w:val="24"/>
        </w:rPr>
        <w:t xml:space="preserve"> is the nominal tangential load, the transverse load tangential to the reference cylinder (ISO 6336-1 shall apply);</w:t>
      </w:r>
    </w:p>
    <w:p w:rsidR="009311DC" w:rsidRDefault="00662750">
      <w:pPr>
        <w:spacing w:after="207" w:line="224" w:lineRule="auto"/>
        <w:ind w:left="1847" w:firstLine="2"/>
      </w:pPr>
      <w:r>
        <w:rPr>
          <w:rFonts w:ascii="Calibri" w:eastAsia="Calibri" w:hAnsi="Calibri" w:cs="Calibri"/>
          <w:sz w:val="24"/>
        </w:rPr>
        <w:t xml:space="preserve">NOTE In all cases, even when </w:t>
      </w:r>
      <w:r>
        <w:rPr>
          <w:rFonts w:ascii="Calibri" w:eastAsia="Calibri" w:hAnsi="Calibri" w:cs="Calibri"/>
          <w:sz w:val="24"/>
        </w:rPr>
        <w:tab/>
        <w:t>&gt; 2, it is necessary to substitute the relevant total tangential load as Ft. Reasons for the choice Of load application at the reference cylinder are given in Annex_C. See ISO 6336-1:2019, 4.2, for definition of Ftand comments</w:t>
      </w:r>
      <w:r>
        <w:rPr>
          <w:rFonts w:ascii="Calibri" w:eastAsia="Calibri" w:hAnsi="Calibri" w:cs="Calibri"/>
          <w:sz w:val="24"/>
        </w:rPr>
        <w:t xml:space="preserve"> on particular characteristics of double helical gears.</w:t>
      </w:r>
    </w:p>
    <w:p w:rsidR="009311DC" w:rsidRDefault="00662750">
      <w:pPr>
        <w:tabs>
          <w:tab w:val="center" w:pos="1289"/>
          <w:tab w:val="center" w:pos="4209"/>
        </w:tabs>
        <w:spacing w:after="36" w:line="262" w:lineRule="auto"/>
      </w:pPr>
      <w:r>
        <w:rPr>
          <w:sz w:val="24"/>
        </w:rPr>
        <w:tab/>
      </w:r>
      <w:r>
        <w:rPr>
          <w:rFonts w:ascii="Calibri" w:eastAsia="Calibri" w:hAnsi="Calibri" w:cs="Calibri"/>
          <w:sz w:val="24"/>
        </w:rPr>
        <w:t>b</w:t>
      </w:r>
      <w:r>
        <w:rPr>
          <w:rFonts w:ascii="Calibri" w:eastAsia="Calibri" w:hAnsi="Calibri" w:cs="Calibri"/>
          <w:sz w:val="24"/>
        </w:rPr>
        <w:tab/>
        <w:t>is the facewidth (for double helical gears b = 2 bB);</w:t>
      </w:r>
    </w:p>
    <w:p w:rsidR="009311DC" w:rsidRDefault="00662750">
      <w:pPr>
        <w:spacing w:after="144" w:line="216" w:lineRule="auto"/>
        <w:ind w:left="1847" w:firstLine="2"/>
      </w:pPr>
      <w:r>
        <w:rPr>
          <w:rFonts w:ascii="Calibri" w:eastAsia="Calibri" w:hAnsi="Calibri" w:cs="Calibri"/>
          <w:sz w:val="24"/>
        </w:rPr>
        <w:t xml:space="preserve">NOTE The value b, Of mating gears, is the facewidth at the root circle, ignoring any intentional transverse chamfers or tooth-end rounding. If </w:t>
      </w:r>
      <w:r>
        <w:rPr>
          <w:rFonts w:ascii="Calibri" w:eastAsia="Calibri" w:hAnsi="Calibri" w:cs="Calibri"/>
          <w:sz w:val="24"/>
        </w:rPr>
        <w:t>the facewidths of the pinion and the wheel are not equal, it can be assumed that the load bearing width of the wider facewidth is equal to the smaller facewidth plus a maximum of 1 x module at each end.</w:t>
      </w:r>
    </w:p>
    <w:p w:rsidR="009311DC" w:rsidRDefault="00662750">
      <w:pPr>
        <w:tabs>
          <w:tab w:val="center" w:pos="1367"/>
          <w:tab w:val="center" w:pos="2866"/>
        </w:tabs>
        <w:spacing w:after="138" w:line="262" w:lineRule="auto"/>
      </w:pPr>
      <w:r>
        <w:rPr>
          <w:sz w:val="24"/>
        </w:rPr>
        <w:tab/>
      </w:r>
      <w:r>
        <w:rPr>
          <w:noProof/>
        </w:rPr>
        <w:drawing>
          <wp:inline distT="0" distB="0" distL="0" distR="0">
            <wp:extent cx="98980" cy="68541"/>
            <wp:effectExtent l="0" t="0" r="0" b="0"/>
            <wp:docPr id="61639" name="Picture 61639"/>
            <wp:cNvGraphicFramePr/>
            <a:graphic xmlns:a="http://schemas.openxmlformats.org/drawingml/2006/main">
              <a:graphicData uri="http://schemas.openxmlformats.org/drawingml/2006/picture">
                <pic:pic xmlns:pic="http://schemas.openxmlformats.org/drawingml/2006/picture">
                  <pic:nvPicPr>
                    <pic:cNvPr id="61639" name="Picture 61639"/>
                    <pic:cNvPicPr/>
                  </pic:nvPicPr>
                  <pic:blipFill>
                    <a:blip r:embed="rId97"/>
                    <a:stretch>
                      <a:fillRect/>
                    </a:stretch>
                  </pic:blipFill>
                  <pic:spPr>
                    <a:xfrm>
                      <a:off x="0" y="0"/>
                      <a:ext cx="98980" cy="68541"/>
                    </a:xfrm>
                    <a:prstGeom prst="rect">
                      <a:avLst/>
                    </a:prstGeom>
                  </pic:spPr>
                </pic:pic>
              </a:graphicData>
            </a:graphic>
          </wp:inline>
        </w:drawing>
      </w:r>
      <w:r>
        <w:rPr>
          <w:rFonts w:ascii="Calibri" w:eastAsia="Calibri" w:hAnsi="Calibri" w:cs="Calibri"/>
          <w:sz w:val="24"/>
        </w:rPr>
        <w:tab/>
        <w:t>is the normal module;</w:t>
      </w:r>
    </w:p>
    <w:p w:rsidR="009311DC" w:rsidRDefault="00662750">
      <w:pPr>
        <w:spacing w:after="3" w:line="216" w:lineRule="auto"/>
        <w:ind w:left="1847" w:hanging="588"/>
      </w:pPr>
      <w:r>
        <w:rPr>
          <w:rFonts w:ascii="Calibri" w:eastAsia="Calibri" w:hAnsi="Calibri" w:cs="Calibri"/>
          <w:sz w:val="24"/>
        </w:rPr>
        <w:lastRenderedPageBreak/>
        <w:t>YF</w:t>
      </w:r>
      <w:r>
        <w:rPr>
          <w:rFonts w:ascii="Calibri" w:eastAsia="Calibri" w:hAnsi="Calibri" w:cs="Calibri"/>
          <w:sz w:val="24"/>
        </w:rPr>
        <w:tab/>
        <w:t xml:space="preserve">is the form factor (see </w:t>
      </w:r>
      <w:r>
        <w:rPr>
          <w:rFonts w:ascii="Calibri" w:eastAsia="Calibri" w:hAnsi="Calibri" w:cs="Calibri"/>
          <w:sz w:val="24"/>
          <w:u w:val="single" w:color="000000"/>
        </w:rPr>
        <w:t>Clause 6</w:t>
      </w:r>
      <w:r>
        <w:rPr>
          <w:rFonts w:ascii="Calibri" w:eastAsia="Calibri" w:hAnsi="Calibri" w:cs="Calibri"/>
          <w:sz w:val="24"/>
        </w:rPr>
        <w:t>), which takes into account the influence on the nominal tooth root stress of the tooth form with load applied at the outer point of the single pair tooth contact;</w:t>
      </w:r>
    </w:p>
    <w:p w:rsidR="009311DC" w:rsidRDefault="00662750">
      <w:pPr>
        <w:spacing w:after="242" w:line="262" w:lineRule="auto"/>
        <w:ind w:left="1176" w:right="731" w:hanging="600"/>
        <w:jc w:val="both"/>
      </w:pPr>
      <w:r>
        <w:rPr>
          <w:noProof/>
        </w:rPr>
        <w:drawing>
          <wp:inline distT="0" distB="0" distL="0" distR="0">
            <wp:extent cx="114208" cy="137082"/>
            <wp:effectExtent l="0" t="0" r="0" b="0"/>
            <wp:docPr id="64824" name="Picture 64824"/>
            <wp:cNvGraphicFramePr/>
            <a:graphic xmlns:a="http://schemas.openxmlformats.org/drawingml/2006/main">
              <a:graphicData uri="http://schemas.openxmlformats.org/drawingml/2006/picture">
                <pic:pic xmlns:pic="http://schemas.openxmlformats.org/drawingml/2006/picture">
                  <pic:nvPicPr>
                    <pic:cNvPr id="64824" name="Picture 64824"/>
                    <pic:cNvPicPr/>
                  </pic:nvPicPr>
                  <pic:blipFill>
                    <a:blip r:embed="rId98"/>
                    <a:stretch>
                      <a:fillRect/>
                    </a:stretch>
                  </pic:blipFill>
                  <pic:spPr>
                    <a:xfrm>
                      <a:off x="0" y="0"/>
                      <a:ext cx="114208" cy="137082"/>
                    </a:xfrm>
                    <a:prstGeom prst="rect">
                      <a:avLst/>
                    </a:prstGeom>
                  </pic:spPr>
                </pic:pic>
              </a:graphicData>
            </a:graphic>
          </wp:inline>
        </w:drawing>
      </w:r>
      <w:r>
        <w:rPr>
          <w:sz w:val="24"/>
        </w:rPr>
        <w:t xml:space="preserve"> is the stress correction factor (see Clause_Z), which takes into account the influ</w:t>
      </w:r>
      <w:r>
        <w:rPr>
          <w:sz w:val="24"/>
        </w:rPr>
        <w:t>ence on the nominal tooth root stress, determined for the application of load at the outer point of the single pair tooth contact, to the local tooth root stress, and thus, by means of which, are taken into account;</w:t>
      </w:r>
    </w:p>
    <w:p w:rsidR="009311DC" w:rsidRDefault="00662750">
      <w:pPr>
        <w:numPr>
          <w:ilvl w:val="0"/>
          <w:numId w:val="5"/>
        </w:numPr>
        <w:spacing w:after="75" w:line="262" w:lineRule="auto"/>
        <w:ind w:right="340" w:hanging="396"/>
        <w:jc w:val="both"/>
      </w:pPr>
      <w:r>
        <w:rPr>
          <w:sz w:val="24"/>
        </w:rPr>
        <w:t>the stress amplifying effect of the chan</w:t>
      </w:r>
      <w:r>
        <w:rPr>
          <w:sz w:val="24"/>
        </w:rPr>
        <w:t>ge of section at the tooth root, and</w:t>
      </w:r>
    </w:p>
    <w:p w:rsidR="009311DC" w:rsidRDefault="00662750">
      <w:pPr>
        <w:numPr>
          <w:ilvl w:val="0"/>
          <w:numId w:val="5"/>
        </w:numPr>
        <w:spacing w:after="169" w:line="221" w:lineRule="auto"/>
        <w:ind w:right="340" w:hanging="396"/>
        <w:jc w:val="both"/>
      </w:pPr>
      <w:r>
        <w:rPr>
          <w:sz w:val="24"/>
        </w:rPr>
        <w:t>the fact that evaluation Of the true stress system at the tooth root critical section is more complex than the simple system evaluation presented;</w:t>
      </w:r>
    </w:p>
    <w:p w:rsidR="009311DC" w:rsidRDefault="00662750">
      <w:pPr>
        <w:spacing w:after="276" w:line="216" w:lineRule="auto"/>
        <w:ind w:left="1175" w:right="576" w:firstLine="2"/>
      </w:pPr>
      <w:r>
        <w:rPr>
          <w:sz w:val="24"/>
        </w:rPr>
        <w:t xml:space="preserve">is the helix angle factor (see </w:t>
      </w:r>
      <w:r>
        <w:rPr>
          <w:sz w:val="24"/>
          <w:u w:val="single" w:color="000000"/>
        </w:rPr>
        <w:t>Clause_$</w:t>
      </w:r>
      <w:r>
        <w:rPr>
          <w:sz w:val="24"/>
        </w:rPr>
        <w:t>), which compensates for the fact</w:t>
      </w:r>
      <w:r>
        <w:rPr>
          <w:sz w:val="24"/>
        </w:rPr>
        <w:t xml:space="preserve"> that the bending moment intensity at the tooth root of helical gears is, as a consequence of the oblique lines of contact, less than the corresponding values for the virtual spur gears used as bases for calculation;</w:t>
      </w:r>
    </w:p>
    <w:p w:rsidR="009311DC" w:rsidRDefault="00662750">
      <w:pPr>
        <w:spacing w:after="265" w:line="221" w:lineRule="auto"/>
        <w:ind w:left="1176" w:right="680" w:hanging="600"/>
        <w:jc w:val="both"/>
      </w:pPr>
      <w:r>
        <w:rPr>
          <w:noProof/>
        </w:rPr>
        <w:drawing>
          <wp:inline distT="0" distB="0" distL="0" distR="0">
            <wp:extent cx="129436" cy="137082"/>
            <wp:effectExtent l="0" t="0" r="0" b="0"/>
            <wp:docPr id="64825" name="Picture 64825"/>
            <wp:cNvGraphicFramePr/>
            <a:graphic xmlns:a="http://schemas.openxmlformats.org/drawingml/2006/main">
              <a:graphicData uri="http://schemas.openxmlformats.org/drawingml/2006/picture">
                <pic:pic xmlns:pic="http://schemas.openxmlformats.org/drawingml/2006/picture">
                  <pic:nvPicPr>
                    <pic:cNvPr id="64825" name="Picture 64825"/>
                    <pic:cNvPicPr/>
                  </pic:nvPicPr>
                  <pic:blipFill>
                    <a:blip r:embed="rId99"/>
                    <a:stretch>
                      <a:fillRect/>
                    </a:stretch>
                  </pic:blipFill>
                  <pic:spPr>
                    <a:xfrm>
                      <a:off x="0" y="0"/>
                      <a:ext cx="129436" cy="137082"/>
                    </a:xfrm>
                    <a:prstGeom prst="rect">
                      <a:avLst/>
                    </a:prstGeom>
                  </pic:spPr>
                </pic:pic>
              </a:graphicData>
            </a:graphic>
          </wp:inline>
        </w:drawing>
      </w:r>
      <w:r>
        <w:rPr>
          <w:sz w:val="24"/>
        </w:rPr>
        <w:t xml:space="preserve"> is the rim thickness factor (see </w:t>
      </w:r>
      <w:r>
        <w:rPr>
          <w:sz w:val="24"/>
          <w:u w:val="single" w:color="000000"/>
        </w:rPr>
        <w:t>Clause_9</w:t>
      </w:r>
      <w:r>
        <w:rPr>
          <w:sz w:val="24"/>
        </w:rPr>
        <w:t>), which adjusts the calculated tooth root stress for thin rimmed gears;</w:t>
      </w:r>
    </w:p>
    <w:p w:rsidR="009311DC" w:rsidRDefault="00662750">
      <w:pPr>
        <w:spacing w:after="267" w:line="221" w:lineRule="auto"/>
        <w:ind w:left="1176" w:right="680" w:hanging="600"/>
        <w:jc w:val="both"/>
      </w:pPr>
      <w:r>
        <w:rPr>
          <w:noProof/>
        </w:rPr>
        <w:drawing>
          <wp:inline distT="0" distB="0" distL="0" distR="0">
            <wp:extent cx="197960" cy="137082"/>
            <wp:effectExtent l="0" t="0" r="0" b="0"/>
            <wp:docPr id="64826" name="Picture 64826"/>
            <wp:cNvGraphicFramePr/>
            <a:graphic xmlns:a="http://schemas.openxmlformats.org/drawingml/2006/main">
              <a:graphicData uri="http://schemas.openxmlformats.org/drawingml/2006/picture">
                <pic:pic xmlns:pic="http://schemas.openxmlformats.org/drawingml/2006/picture">
                  <pic:nvPicPr>
                    <pic:cNvPr id="64826" name="Picture 64826"/>
                    <pic:cNvPicPr/>
                  </pic:nvPicPr>
                  <pic:blipFill>
                    <a:blip r:embed="rId100"/>
                    <a:stretch>
                      <a:fillRect/>
                    </a:stretch>
                  </pic:blipFill>
                  <pic:spPr>
                    <a:xfrm>
                      <a:off x="0" y="0"/>
                      <a:ext cx="197960" cy="137082"/>
                    </a:xfrm>
                    <a:prstGeom prst="rect">
                      <a:avLst/>
                    </a:prstGeom>
                  </pic:spPr>
                </pic:pic>
              </a:graphicData>
            </a:graphic>
          </wp:inline>
        </w:drawing>
      </w:r>
      <w:r>
        <w:rPr>
          <w:sz w:val="24"/>
        </w:rPr>
        <w:tab/>
        <w:t xml:space="preserve">is the deep tooth factor (see </w:t>
      </w:r>
      <w:r>
        <w:rPr>
          <w:sz w:val="24"/>
          <w:u w:val="single" w:color="000000"/>
        </w:rPr>
        <w:t>Clause_10</w:t>
      </w:r>
      <w:r>
        <w:rPr>
          <w:sz w:val="24"/>
        </w:rPr>
        <w:t xml:space="preserve">), which adjusts the calculated tooth root stress for high precision gears with a contact ratio in the range 2 </w:t>
      </w:r>
      <w:r>
        <w:rPr>
          <w:sz w:val="24"/>
        </w:rPr>
        <w:tab/>
        <w:t>&lt; 2,5.</w:t>
      </w:r>
    </w:p>
    <w:p w:rsidR="009311DC" w:rsidRDefault="00662750">
      <w:pPr>
        <w:spacing w:after="185"/>
        <w:ind w:left="7" w:hanging="10"/>
      </w:pPr>
      <w:r>
        <w:rPr>
          <w:sz w:val="28"/>
        </w:rPr>
        <w:t>5.4 Permissible</w:t>
      </w:r>
      <w:r>
        <w:rPr>
          <w:sz w:val="28"/>
        </w:rPr>
        <w:t xml:space="preserve"> bending stress, app</w:t>
      </w:r>
    </w:p>
    <w:p w:rsidR="009311DC" w:rsidRDefault="00662750">
      <w:pPr>
        <w:numPr>
          <w:ilvl w:val="2"/>
          <w:numId w:val="6"/>
        </w:numPr>
        <w:spacing w:after="105"/>
        <w:ind w:right="204" w:firstLine="2"/>
        <w:jc w:val="both"/>
      </w:pPr>
      <w:r>
        <w:rPr>
          <w:sz w:val="26"/>
        </w:rPr>
        <w:t>General</w:t>
      </w:r>
    </w:p>
    <w:p w:rsidR="009311DC" w:rsidRDefault="00662750">
      <w:pPr>
        <w:spacing w:after="121" w:line="221" w:lineRule="auto"/>
        <w:ind w:left="-3" w:right="680" w:firstLine="2"/>
        <w:jc w:val="both"/>
      </w:pPr>
      <w:r>
        <w:rPr>
          <w:sz w:val="24"/>
        </w:rPr>
        <w:t>The limit value of tooth root stresses (see Clause_ll) should preferably be derived from material tests using gears as test pieces, since in this way the effects of test piece geometry, such as the effect of the fillet at the t</w:t>
      </w:r>
      <w:r>
        <w:rPr>
          <w:sz w:val="24"/>
        </w:rPr>
        <w:t>ooth roots, are included in the results. The calculation methods provided constitute empirical means for comparing stresses in gears of different dimensions with experimental results. The closer test gears and test conditions resemble the service gears and</w:t>
      </w:r>
      <w:r>
        <w:rPr>
          <w:sz w:val="24"/>
        </w:rPr>
        <w:t xml:space="preserve"> service conditions, the lesser will be the influence Of inaccuracies in the formulation Of the calculation expressions.</w:t>
      </w:r>
    </w:p>
    <w:p w:rsidR="009311DC" w:rsidRDefault="00662750">
      <w:pPr>
        <w:spacing w:after="337" w:line="221" w:lineRule="auto"/>
        <w:ind w:left="-3" w:right="680" w:firstLine="2"/>
        <w:jc w:val="both"/>
      </w:pPr>
      <w:r>
        <w:rPr>
          <w:sz w:val="24"/>
        </w:rPr>
        <w:t>If the permissible bending stress, CYFP, is obtained from notched, flat, or plain polished test pieces, Annex_A shall apply.</w:t>
      </w:r>
    </w:p>
    <w:p w:rsidR="009311DC" w:rsidRDefault="00662750">
      <w:pPr>
        <w:numPr>
          <w:ilvl w:val="2"/>
          <w:numId w:val="6"/>
        </w:numPr>
        <w:spacing w:after="219"/>
        <w:ind w:right="204" w:firstLine="2"/>
        <w:jc w:val="both"/>
      </w:pPr>
      <w:r>
        <w:rPr>
          <w:sz w:val="26"/>
        </w:rPr>
        <w:t>Methods fo</w:t>
      </w:r>
      <w:r>
        <w:rPr>
          <w:sz w:val="26"/>
        </w:rPr>
        <w:t xml:space="preserve">r determination of permissible bending stress, </w:t>
      </w:r>
      <w:r>
        <w:rPr>
          <w:sz w:val="26"/>
        </w:rPr>
        <w:tab/>
        <w:t>— Principles, assumptions and application</w:t>
      </w:r>
    </w:p>
    <w:p w:rsidR="009311DC" w:rsidRDefault="00662750">
      <w:pPr>
        <w:numPr>
          <w:ilvl w:val="3"/>
          <w:numId w:val="7"/>
        </w:numPr>
        <w:spacing w:after="105"/>
        <w:ind w:hanging="935"/>
        <w:jc w:val="both"/>
      </w:pPr>
      <w:r>
        <w:rPr>
          <w:sz w:val="26"/>
        </w:rPr>
        <w:t>General</w:t>
      </w:r>
    </w:p>
    <w:p w:rsidR="009311DC" w:rsidRDefault="00662750">
      <w:pPr>
        <w:spacing w:after="233" w:line="262" w:lineRule="auto"/>
        <w:ind w:left="-3" w:right="683" w:firstLine="2"/>
        <w:jc w:val="both"/>
      </w:pPr>
      <w:r>
        <w:rPr>
          <w:sz w:val="24"/>
        </w:rPr>
        <w:t>Several procedures for the determination Of the permissible bending stress are acceptable. The method adopted shall be validated by carrying out careful compa</w:t>
      </w:r>
      <w:r>
        <w:rPr>
          <w:sz w:val="24"/>
        </w:rPr>
        <w:t>rative studies of well-documented service histories of a number of gears.</w:t>
      </w:r>
    </w:p>
    <w:p w:rsidR="009311DC" w:rsidRDefault="00662750">
      <w:pPr>
        <w:numPr>
          <w:ilvl w:val="3"/>
          <w:numId w:val="7"/>
        </w:numPr>
        <w:spacing w:after="158" w:line="262" w:lineRule="auto"/>
        <w:ind w:hanging="935"/>
        <w:jc w:val="both"/>
      </w:pPr>
      <w:r>
        <w:rPr>
          <w:sz w:val="24"/>
        </w:rPr>
        <w:t>Method A</w:t>
      </w:r>
    </w:p>
    <w:p w:rsidR="009311DC" w:rsidRDefault="00662750">
      <w:pPr>
        <w:spacing w:after="123" w:line="262" w:lineRule="auto"/>
        <w:ind w:left="-3" w:right="671" w:firstLine="2"/>
        <w:jc w:val="both"/>
      </w:pPr>
      <w:r>
        <w:rPr>
          <w:sz w:val="24"/>
        </w:rPr>
        <w:t xml:space="preserve">By this method, the values for OFP or for the tooth root stress limit, OFG, are obtained using </w:t>
      </w:r>
      <w:r>
        <w:rPr>
          <w:sz w:val="24"/>
          <w:u w:val="single" w:color="000000"/>
        </w:rPr>
        <w:t xml:space="preserve">Formulae (3) </w:t>
      </w:r>
      <w:r>
        <w:rPr>
          <w:sz w:val="24"/>
        </w:rPr>
        <w:t>and (4) from the S-N curve or damage curve derived from results of testing facsimiles of the actual gear pair, under the appropriate service conditions.</w:t>
      </w:r>
    </w:p>
    <w:p w:rsidR="009311DC" w:rsidRDefault="00662750">
      <w:pPr>
        <w:spacing w:after="125" w:line="262" w:lineRule="auto"/>
        <w:ind w:left="-3" w:right="72" w:firstLine="2"/>
        <w:jc w:val="both"/>
      </w:pPr>
      <w:r>
        <w:rPr>
          <w:sz w:val="24"/>
        </w:rPr>
        <w:t>The cost required for this method is, in general, only justifiable for the development of new products,</w:t>
      </w:r>
      <w:r>
        <w:rPr>
          <w:sz w:val="24"/>
        </w:rPr>
        <w:t xml:space="preserve"> failure of which would have serious consequences (e.g. for manned space flights).</w:t>
      </w:r>
    </w:p>
    <w:p w:rsidR="009311DC" w:rsidRDefault="00662750">
      <w:pPr>
        <w:spacing w:after="148" w:line="221" w:lineRule="auto"/>
        <w:ind w:left="-3" w:right="680" w:firstLine="2"/>
        <w:jc w:val="both"/>
      </w:pPr>
      <w:r>
        <w:rPr>
          <w:sz w:val="24"/>
        </w:rPr>
        <w:lastRenderedPageBreak/>
        <w:t>Similarly, in line with this method, the allowable stress values may be derived from consideration of dimensions, service conditions and performance of carefully monitored r</w:t>
      </w:r>
      <w:r>
        <w:rPr>
          <w:sz w:val="24"/>
        </w:rPr>
        <w:t>eference gears.</w:t>
      </w:r>
    </w:p>
    <w:p w:rsidR="009311DC" w:rsidRDefault="00662750">
      <w:pPr>
        <w:numPr>
          <w:ilvl w:val="3"/>
          <w:numId w:val="7"/>
        </w:numPr>
        <w:spacing w:after="146" w:line="262" w:lineRule="auto"/>
        <w:ind w:hanging="935"/>
        <w:jc w:val="both"/>
      </w:pPr>
      <w:r>
        <w:rPr>
          <w:rFonts w:ascii="Calibri" w:eastAsia="Calibri" w:hAnsi="Calibri" w:cs="Calibri"/>
          <w:sz w:val="24"/>
        </w:rPr>
        <w:t>Method B</w:t>
      </w:r>
    </w:p>
    <w:p w:rsidR="009311DC" w:rsidRDefault="00662750">
      <w:pPr>
        <w:spacing w:after="148" w:line="221" w:lineRule="auto"/>
        <w:ind w:left="683" w:firstLine="2"/>
        <w:jc w:val="both"/>
      </w:pPr>
      <w:r>
        <w:rPr>
          <w:rFonts w:ascii="Calibri" w:eastAsia="Calibri" w:hAnsi="Calibri" w:cs="Calibri"/>
          <w:sz w:val="24"/>
        </w:rPr>
        <w:t>Damage curves characterized by the nominal stress number (bending), OF lim, and the factor YNT have been determined for a number of common gear materials and heat treatments from results of gear load or pulsator testing of standard</w:t>
      </w:r>
      <w:r>
        <w:rPr>
          <w:rFonts w:ascii="Calibri" w:eastAsia="Calibri" w:hAnsi="Calibri" w:cs="Calibri"/>
          <w:sz w:val="24"/>
        </w:rPr>
        <w:t xml:space="preserve"> reference test gears. Material values so determined are converted to suit the dimensions of the gears of interest, using the relative influence factors for notch sensitivity, </w:t>
      </w:r>
      <w:r>
        <w:rPr>
          <w:noProof/>
        </w:rPr>
        <w:drawing>
          <wp:inline distT="0" distB="0" distL="0" distR="0">
            <wp:extent cx="53297" cy="99004"/>
            <wp:effectExtent l="0" t="0" r="0" b="0"/>
            <wp:docPr id="67981" name="Picture 67981"/>
            <wp:cNvGraphicFramePr/>
            <a:graphic xmlns:a="http://schemas.openxmlformats.org/drawingml/2006/main">
              <a:graphicData uri="http://schemas.openxmlformats.org/drawingml/2006/picture">
                <pic:pic xmlns:pic="http://schemas.openxmlformats.org/drawingml/2006/picture">
                  <pic:nvPicPr>
                    <pic:cNvPr id="67981" name="Picture 67981"/>
                    <pic:cNvPicPr/>
                  </pic:nvPicPr>
                  <pic:blipFill>
                    <a:blip r:embed="rId101"/>
                    <a:stretch>
                      <a:fillRect/>
                    </a:stretch>
                  </pic:blipFill>
                  <pic:spPr>
                    <a:xfrm>
                      <a:off x="0" y="0"/>
                      <a:ext cx="53297" cy="99004"/>
                    </a:xfrm>
                    <a:prstGeom prst="rect">
                      <a:avLst/>
                    </a:prstGeom>
                  </pic:spPr>
                </pic:pic>
              </a:graphicData>
            </a:graphic>
          </wp:inline>
        </w:drawing>
      </w:r>
      <w:r>
        <w:rPr>
          <w:rFonts w:ascii="Calibri" w:eastAsia="Calibri" w:hAnsi="Calibri" w:cs="Calibri"/>
          <w:sz w:val="24"/>
        </w:rPr>
        <w:t>6 rel T, for surface roughness, YR relT, and for size, Yx.</w:t>
      </w:r>
    </w:p>
    <w:p w:rsidR="009311DC" w:rsidRDefault="00662750">
      <w:pPr>
        <w:spacing w:after="317" w:line="221" w:lineRule="auto"/>
        <w:ind w:left="683" w:firstLine="2"/>
        <w:jc w:val="both"/>
      </w:pPr>
      <w:r>
        <w:rPr>
          <w:rFonts w:ascii="Calibri" w:eastAsia="Calibri" w:hAnsi="Calibri" w:cs="Calibri"/>
          <w:sz w:val="24"/>
        </w:rPr>
        <w:t>Method B is recommen</w:t>
      </w:r>
      <w:r>
        <w:rPr>
          <w:rFonts w:ascii="Calibri" w:eastAsia="Calibri" w:hAnsi="Calibri" w:cs="Calibri"/>
          <w:sz w:val="24"/>
        </w:rPr>
        <w:t>ded for the calculation of reasonably accurate gear ratings whenever bending strength values are available from gear tests, from special tests or, if the material is similar, from ISO 6336-5.</w:t>
      </w:r>
    </w:p>
    <w:p w:rsidR="009311DC" w:rsidRDefault="00662750">
      <w:pPr>
        <w:spacing w:after="231"/>
        <w:ind w:left="695" w:firstLine="2"/>
        <w:jc w:val="both"/>
      </w:pPr>
      <w:r>
        <w:rPr>
          <w:rFonts w:ascii="Calibri" w:eastAsia="Calibri" w:hAnsi="Calibri" w:cs="Calibri"/>
          <w:sz w:val="26"/>
        </w:rPr>
        <w:t>5.4.3 Permissible bending stress, a„,: Method B</w:t>
      </w:r>
    </w:p>
    <w:p w:rsidR="009311DC" w:rsidRDefault="00662750">
      <w:pPr>
        <w:spacing w:after="203" w:line="262" w:lineRule="auto"/>
        <w:ind w:left="695" w:firstLine="2"/>
        <w:jc w:val="both"/>
      </w:pPr>
      <w:r>
        <w:rPr>
          <w:rFonts w:ascii="Calibri" w:eastAsia="Calibri" w:hAnsi="Calibri" w:cs="Calibri"/>
          <w:sz w:val="24"/>
        </w:rPr>
        <w:t>5.4.3.1 General</w:t>
      </w:r>
    </w:p>
    <w:p w:rsidR="009311DC" w:rsidRDefault="00662750">
      <w:pPr>
        <w:spacing w:after="148" w:line="221" w:lineRule="auto"/>
        <w:ind w:left="683" w:firstLine="2"/>
        <w:jc w:val="both"/>
      </w:pPr>
      <w:r>
        <w:rPr>
          <w:rFonts w:ascii="Calibri" w:eastAsia="Calibri" w:hAnsi="Calibri" w:cs="Calibri"/>
          <w:sz w:val="24"/>
        </w:rPr>
        <w:t xml:space="preserve">Subject to the reservations given in </w:t>
      </w:r>
      <w:r>
        <w:rPr>
          <w:rFonts w:ascii="Calibri" w:eastAsia="Calibri" w:hAnsi="Calibri" w:cs="Calibri"/>
          <w:sz w:val="24"/>
          <w:u w:val="single" w:color="000000"/>
        </w:rPr>
        <w:t>5242322</w:t>
      </w:r>
      <w:r>
        <w:rPr>
          <w:rFonts w:ascii="Calibri" w:eastAsia="Calibri" w:hAnsi="Calibri" w:cs="Calibri"/>
          <w:sz w:val="24"/>
        </w:rPr>
        <w:t xml:space="preserve"> and </w:t>
      </w:r>
      <w:r>
        <w:rPr>
          <w:rFonts w:ascii="Calibri" w:eastAsia="Calibri" w:hAnsi="Calibri" w:cs="Calibri"/>
          <w:sz w:val="24"/>
          <w:u w:val="single" w:color="000000"/>
        </w:rPr>
        <w:t>52433,</w:t>
      </w:r>
      <w:r>
        <w:rPr>
          <w:rFonts w:ascii="Calibri" w:eastAsia="Calibri" w:hAnsi="Calibri" w:cs="Calibri"/>
          <w:sz w:val="24"/>
        </w:rPr>
        <w:t xml:space="preserve"> </w:t>
      </w:r>
      <w:r>
        <w:rPr>
          <w:noProof/>
        </w:rPr>
        <w:drawing>
          <wp:inline distT="0" distB="0" distL="0" distR="0">
            <wp:extent cx="692862" cy="129466"/>
            <wp:effectExtent l="0" t="0" r="0" b="0"/>
            <wp:docPr id="68079" name="Picture 68079"/>
            <wp:cNvGraphicFramePr/>
            <a:graphic xmlns:a="http://schemas.openxmlformats.org/drawingml/2006/main">
              <a:graphicData uri="http://schemas.openxmlformats.org/drawingml/2006/picture">
                <pic:pic xmlns:pic="http://schemas.openxmlformats.org/drawingml/2006/picture">
                  <pic:nvPicPr>
                    <pic:cNvPr id="68079" name="Picture 68079"/>
                    <pic:cNvPicPr/>
                  </pic:nvPicPr>
                  <pic:blipFill>
                    <a:blip r:embed="rId102"/>
                    <a:stretch>
                      <a:fillRect/>
                    </a:stretch>
                  </pic:blipFill>
                  <pic:spPr>
                    <a:xfrm>
                      <a:off x="0" y="0"/>
                      <a:ext cx="692862" cy="129466"/>
                    </a:xfrm>
                    <a:prstGeom prst="rect">
                      <a:avLst/>
                    </a:prstGeom>
                  </pic:spPr>
                </pic:pic>
              </a:graphicData>
            </a:graphic>
          </wp:inline>
        </w:drawing>
      </w:r>
      <w:r>
        <w:rPr>
          <w:rFonts w:ascii="Calibri" w:eastAsia="Calibri" w:hAnsi="Calibri" w:cs="Calibri"/>
          <w:sz w:val="24"/>
        </w:rPr>
        <w:t xml:space="preserve"> is to be used for th is calculation:</w:t>
      </w:r>
    </w:p>
    <w:p w:rsidR="009311DC" w:rsidRDefault="00662750">
      <w:pPr>
        <w:spacing w:after="2"/>
        <w:ind w:left="1665" w:hanging="10"/>
      </w:pPr>
      <w:r>
        <w:rPr>
          <w:rFonts w:ascii="Calibri" w:eastAsia="Calibri" w:hAnsi="Calibri" w:cs="Calibri"/>
          <w:sz w:val="16"/>
          <w:vertAlign w:val="superscript"/>
        </w:rPr>
        <w:t>Œ</w:t>
      </w:r>
      <w:r>
        <w:rPr>
          <w:rFonts w:ascii="Calibri" w:eastAsia="Calibri" w:hAnsi="Calibri" w:cs="Calibri"/>
          <w:sz w:val="16"/>
        </w:rPr>
        <w:t>Flim •YST •YNT</w:t>
      </w:r>
      <w:r>
        <w:rPr>
          <w:noProof/>
        </w:rPr>
        <mc:AlternateContent>
          <mc:Choice Requires="wpg">
            <w:drawing>
              <wp:inline distT="0" distB="0" distL="0" distR="0">
                <wp:extent cx="2436436" cy="205623"/>
                <wp:effectExtent l="0" t="0" r="0" b="0"/>
                <wp:docPr id="135287" name="Group 135287"/>
                <wp:cNvGraphicFramePr/>
                <a:graphic xmlns:a="http://schemas.openxmlformats.org/drawingml/2006/main">
                  <a:graphicData uri="http://schemas.microsoft.com/office/word/2010/wordprocessingGroup">
                    <wpg:wgp>
                      <wpg:cNvGrpSpPr/>
                      <wpg:grpSpPr>
                        <a:xfrm>
                          <a:off x="0" y="0"/>
                          <a:ext cx="2436436" cy="205623"/>
                          <a:chOff x="0" y="0"/>
                          <a:chExt cx="2436436" cy="205623"/>
                        </a:xfrm>
                      </wpg:grpSpPr>
                      <pic:pic xmlns:pic="http://schemas.openxmlformats.org/drawingml/2006/picture">
                        <pic:nvPicPr>
                          <pic:cNvPr id="146572" name="Picture 146572"/>
                          <pic:cNvPicPr/>
                        </pic:nvPicPr>
                        <pic:blipFill>
                          <a:blip r:embed="rId103"/>
                          <a:stretch>
                            <a:fillRect/>
                          </a:stretch>
                        </pic:blipFill>
                        <pic:spPr>
                          <a:xfrm>
                            <a:off x="0" y="22847"/>
                            <a:ext cx="2436436" cy="182776"/>
                          </a:xfrm>
                          <a:prstGeom prst="rect">
                            <a:avLst/>
                          </a:prstGeom>
                        </pic:spPr>
                      </pic:pic>
                      <wps:wsp>
                        <wps:cNvPr id="65615" name="Rectangle 65615"/>
                        <wps:cNvSpPr/>
                        <wps:spPr>
                          <a:xfrm>
                            <a:off x="578653" y="0"/>
                            <a:ext cx="263287" cy="202577"/>
                          </a:xfrm>
                          <a:prstGeom prst="rect">
                            <a:avLst/>
                          </a:prstGeom>
                          <a:ln>
                            <a:noFill/>
                          </a:ln>
                        </wps:spPr>
                        <wps:txbx>
                          <w:txbxContent>
                            <w:p w:rsidR="009311DC" w:rsidRDefault="00662750">
                              <w:r>
                                <w:rPr>
                                  <w:rFonts w:ascii="Calibri" w:eastAsia="Calibri" w:hAnsi="Calibri" w:cs="Calibri"/>
                                  <w:sz w:val="16"/>
                                </w:rPr>
                                <w:t>YNT</w:t>
                              </w:r>
                            </w:p>
                          </w:txbxContent>
                        </wps:txbx>
                        <wps:bodyPr horzOverflow="overflow" vert="horz" lIns="0" tIns="0" rIns="0" bIns="0" rtlCol="0">
                          <a:noAutofit/>
                        </wps:bodyPr>
                      </wps:wsp>
                      <wps:wsp>
                        <wps:cNvPr id="65614" name="Rectangle 65614"/>
                        <wps:cNvSpPr/>
                        <wps:spPr>
                          <a:xfrm>
                            <a:off x="532970" y="0"/>
                            <a:ext cx="60759" cy="202577"/>
                          </a:xfrm>
                          <a:prstGeom prst="rect">
                            <a:avLst/>
                          </a:prstGeom>
                          <a:ln>
                            <a:noFill/>
                          </a:ln>
                        </wps:spPr>
                        <wps:txbx>
                          <w:txbxContent>
                            <w:p w:rsidR="009311DC" w:rsidRDefault="00662750">
                              <w:r>
                                <w:rPr>
                                  <w:rFonts w:ascii="Calibri" w:eastAsia="Calibri" w:hAnsi="Calibri" w:cs="Calibri"/>
                                  <w:sz w:val="1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5287" style="width:191.845pt;height:16.1908pt;mso-position-horizontal-relative:char;mso-position-vertical-relative:line" coordsize="24364,2056">
                <v:shape id="Picture 146572" style="position:absolute;width:24364;height:1827;left:0;top:228;" filled="f">
                  <v:imagedata r:id="rId104"/>
                </v:shape>
                <v:rect id="Rectangle 65615" style="position:absolute;width:2632;height:2025;left:5786;top:0;" filled="f" stroked="f">
                  <v:textbox inset="0,0,0,0">
                    <w:txbxContent>
                      <w:p>
                        <w:pPr>
                          <w:spacing w:before="0" w:after="160" w:line="259" w:lineRule="auto"/>
                        </w:pPr>
                        <w:r>
                          <w:rPr>
                            <w:rFonts w:cs="Calibri" w:hAnsi="Calibri" w:eastAsia="Calibri" w:ascii="Calibri"/>
                            <w:sz w:val="16"/>
                          </w:rPr>
                          <w:t xml:space="preserve">YNT</w:t>
                        </w:r>
                      </w:p>
                    </w:txbxContent>
                  </v:textbox>
                </v:rect>
                <v:rect id="Rectangle 65614" style="position:absolute;width:607;height:2025;left:5329;top:0;" filled="f" stroked="f">
                  <v:textbox inset="0,0,0,0">
                    <w:txbxContent>
                      <w:p>
                        <w:pPr>
                          <w:spacing w:before="0" w:after="160" w:line="259" w:lineRule="auto"/>
                        </w:pPr>
                        <w:r>
                          <w:rPr>
                            <w:rFonts w:cs="Calibri" w:hAnsi="Calibri" w:eastAsia="Calibri" w:ascii="Calibri"/>
                            <w:sz w:val="14"/>
                          </w:rPr>
                          <w:t xml:space="preserve">• </w:t>
                        </w:r>
                      </w:p>
                    </w:txbxContent>
                  </v:textbox>
                </v:rect>
              </v:group>
            </w:pict>
          </mc:Fallback>
        </mc:AlternateContent>
      </w:r>
    </w:p>
    <w:p w:rsidR="009311DC" w:rsidRDefault="00662750">
      <w:pPr>
        <w:tabs>
          <w:tab w:val="center" w:pos="3016"/>
          <w:tab w:val="center" w:pos="6912"/>
          <w:tab w:val="right" w:pos="10408"/>
        </w:tabs>
        <w:spacing w:after="0"/>
        <w:ind w:right="-3"/>
      </w:pPr>
      <w:r>
        <w:rPr>
          <w:sz w:val="20"/>
        </w:rPr>
        <w:tab/>
      </w:r>
      <w:r>
        <w:rPr>
          <w:noProof/>
        </w:rPr>
        <w:drawing>
          <wp:inline distT="0" distB="0" distL="0" distR="0">
            <wp:extent cx="1743574" cy="152313"/>
            <wp:effectExtent l="0" t="0" r="0" b="0"/>
            <wp:docPr id="146573" name="Picture 146573"/>
            <wp:cNvGraphicFramePr/>
            <a:graphic xmlns:a="http://schemas.openxmlformats.org/drawingml/2006/main">
              <a:graphicData uri="http://schemas.openxmlformats.org/drawingml/2006/picture">
                <pic:pic xmlns:pic="http://schemas.openxmlformats.org/drawingml/2006/picture">
                  <pic:nvPicPr>
                    <pic:cNvPr id="146573" name="Picture 146573"/>
                    <pic:cNvPicPr/>
                  </pic:nvPicPr>
                  <pic:blipFill>
                    <a:blip r:embed="rId105"/>
                    <a:stretch>
                      <a:fillRect/>
                    </a:stretch>
                  </pic:blipFill>
                  <pic:spPr>
                    <a:xfrm>
                      <a:off x="0" y="0"/>
                      <a:ext cx="1743574" cy="152313"/>
                    </a:xfrm>
                    <a:prstGeom prst="rect">
                      <a:avLst/>
                    </a:prstGeom>
                  </pic:spPr>
                </pic:pic>
              </a:graphicData>
            </a:graphic>
          </wp:inline>
        </w:drawing>
      </w:r>
      <w:r>
        <w:rPr>
          <w:rFonts w:ascii="Calibri" w:eastAsia="Calibri" w:hAnsi="Calibri" w:cs="Calibri"/>
          <w:sz w:val="20"/>
        </w:rPr>
        <w:t>Rre1T • X-</w:t>
      </w:r>
      <w:r>
        <w:rPr>
          <w:rFonts w:ascii="Calibri" w:eastAsia="Calibri" w:hAnsi="Calibri" w:cs="Calibri"/>
          <w:sz w:val="20"/>
        </w:rPr>
        <w:tab/>
        <w:t>ôre1T " R relT• X-</w:t>
      </w:r>
      <w:r>
        <w:rPr>
          <w:rFonts w:ascii="Calibri" w:eastAsia="Calibri" w:hAnsi="Calibri" w:cs="Calibri"/>
          <w:sz w:val="20"/>
        </w:rPr>
        <w:tab/>
        <w:t>(5)</w:t>
      </w:r>
    </w:p>
    <w:p w:rsidR="009311DC" w:rsidRDefault="00662750">
      <w:pPr>
        <w:tabs>
          <w:tab w:val="center" w:pos="2338"/>
          <w:tab w:val="center" w:pos="5420"/>
          <w:tab w:val="center" w:pos="8093"/>
        </w:tabs>
        <w:spacing w:after="108" w:line="265" w:lineRule="auto"/>
      </w:pPr>
      <w:r>
        <w:tab/>
      </w:r>
      <w:r>
        <w:rPr>
          <w:rFonts w:ascii="Calibri" w:eastAsia="Calibri" w:hAnsi="Calibri" w:cs="Calibri"/>
        </w:rPr>
        <w:t>SF min</w:t>
      </w:r>
      <w:r>
        <w:rPr>
          <w:rFonts w:ascii="Calibri" w:eastAsia="Calibri" w:hAnsi="Calibri" w:cs="Calibri"/>
        </w:rPr>
        <w:tab/>
        <w:t>SF min</w:t>
      </w:r>
      <w:r>
        <w:rPr>
          <w:rFonts w:ascii="Calibri" w:eastAsia="Calibri" w:hAnsi="Calibri" w:cs="Calibri"/>
        </w:rPr>
        <w:tab/>
        <w:t>SF min</w:t>
      </w:r>
    </w:p>
    <w:p w:rsidR="009311DC" w:rsidRDefault="009311DC">
      <w:pPr>
        <w:sectPr w:rsidR="009311DC">
          <w:headerReference w:type="even" r:id="rId106"/>
          <w:headerReference w:type="default" r:id="rId107"/>
          <w:footerReference w:type="even" r:id="rId108"/>
          <w:footerReference w:type="default" r:id="rId109"/>
          <w:headerReference w:type="first" r:id="rId110"/>
          <w:footerReference w:type="first" r:id="rId111"/>
          <w:pgSz w:w="11906" w:h="16838"/>
          <w:pgMar w:top="1733" w:right="911" w:bottom="995" w:left="588" w:header="462" w:footer="516" w:gutter="0"/>
          <w:cols w:space="720"/>
        </w:sectPr>
      </w:pPr>
    </w:p>
    <w:p w:rsidR="009311DC" w:rsidRDefault="00662750">
      <w:pPr>
        <w:spacing w:after="5" w:line="262" w:lineRule="auto"/>
        <w:ind w:left="683" w:firstLine="2"/>
        <w:jc w:val="both"/>
      </w:pPr>
      <w:r>
        <w:rPr>
          <w:rFonts w:ascii="Calibri" w:eastAsia="Calibri" w:hAnsi="Calibri" w:cs="Calibri"/>
          <w:sz w:val="24"/>
        </w:rPr>
        <w:t>where</w:t>
      </w:r>
    </w:p>
    <w:tbl>
      <w:tblPr>
        <w:tblStyle w:val="TableGrid"/>
        <w:tblW w:w="9053" w:type="dxa"/>
        <w:tblInd w:w="1235" w:type="dxa"/>
        <w:tblCellMar>
          <w:top w:w="2" w:type="dxa"/>
          <w:left w:w="0" w:type="dxa"/>
          <w:bottom w:w="0" w:type="dxa"/>
          <w:right w:w="0" w:type="dxa"/>
        </w:tblCellMar>
        <w:tblLook w:val="04A0" w:firstRow="1" w:lastRow="0" w:firstColumn="1" w:lastColumn="0" w:noHBand="0" w:noVBand="1"/>
      </w:tblPr>
      <w:tblGrid>
        <w:gridCol w:w="839"/>
        <w:gridCol w:w="8214"/>
      </w:tblGrid>
      <w:tr w:rsidR="009311DC">
        <w:trPr>
          <w:trHeight w:val="3256"/>
        </w:trPr>
        <w:tc>
          <w:tcPr>
            <w:tcW w:w="839" w:type="dxa"/>
            <w:tcBorders>
              <w:top w:val="nil"/>
              <w:left w:val="nil"/>
              <w:bottom w:val="nil"/>
              <w:right w:val="nil"/>
            </w:tcBorders>
          </w:tcPr>
          <w:p w:rsidR="009311DC" w:rsidRDefault="00662750">
            <w:pPr>
              <w:spacing w:after="484"/>
            </w:pPr>
            <w:r>
              <w:rPr>
                <w:rFonts w:ascii="Calibri" w:eastAsia="Calibri" w:hAnsi="Calibri" w:cs="Calibri"/>
                <w:sz w:val="20"/>
              </w:rPr>
              <w:t>OF lim</w:t>
            </w:r>
          </w:p>
          <w:p w:rsidR="009311DC" w:rsidRDefault="00662750">
            <w:pPr>
              <w:spacing w:after="1907"/>
              <w:ind w:left="216"/>
            </w:pPr>
            <w:r>
              <w:rPr>
                <w:noProof/>
              </w:rPr>
              <w:drawing>
                <wp:inline distT="0" distB="0" distL="0" distR="0">
                  <wp:extent cx="53297" cy="76156"/>
                  <wp:effectExtent l="0" t="0" r="0" b="0"/>
                  <wp:docPr id="67986" name="Picture 67986"/>
                  <wp:cNvGraphicFramePr/>
                  <a:graphic xmlns:a="http://schemas.openxmlformats.org/drawingml/2006/main">
                    <a:graphicData uri="http://schemas.openxmlformats.org/drawingml/2006/picture">
                      <pic:pic xmlns:pic="http://schemas.openxmlformats.org/drawingml/2006/picture">
                        <pic:nvPicPr>
                          <pic:cNvPr id="67986" name="Picture 67986"/>
                          <pic:cNvPicPr/>
                        </pic:nvPicPr>
                        <pic:blipFill>
                          <a:blip r:embed="rId112"/>
                          <a:stretch>
                            <a:fillRect/>
                          </a:stretch>
                        </pic:blipFill>
                        <pic:spPr>
                          <a:xfrm>
                            <a:off x="0" y="0"/>
                            <a:ext cx="53297" cy="76156"/>
                          </a:xfrm>
                          <a:prstGeom prst="rect">
                            <a:avLst/>
                          </a:prstGeom>
                        </pic:spPr>
                      </pic:pic>
                    </a:graphicData>
                  </a:graphic>
                </wp:inline>
              </w:drawing>
            </w:r>
          </w:p>
          <w:p w:rsidR="009311DC" w:rsidRDefault="00662750">
            <w:pPr>
              <w:spacing w:after="0"/>
              <w:ind w:left="120"/>
            </w:pPr>
            <w:r>
              <w:rPr>
                <w:rFonts w:ascii="Calibri" w:eastAsia="Calibri" w:hAnsi="Calibri" w:cs="Calibri"/>
                <w:sz w:val="16"/>
              </w:rPr>
              <w:t>NT</w:t>
            </w:r>
          </w:p>
        </w:tc>
        <w:tc>
          <w:tcPr>
            <w:tcW w:w="8213" w:type="dxa"/>
            <w:tcBorders>
              <w:top w:val="nil"/>
              <w:left w:val="nil"/>
              <w:bottom w:val="nil"/>
              <w:right w:val="nil"/>
            </w:tcBorders>
          </w:tcPr>
          <w:p w:rsidR="009311DC" w:rsidRDefault="00662750">
            <w:pPr>
              <w:spacing w:after="156" w:line="216" w:lineRule="auto"/>
              <w:ind w:left="108" w:firstLine="12"/>
            </w:pPr>
            <w:r>
              <w:rPr>
                <w:rFonts w:ascii="Calibri" w:eastAsia="Calibri" w:hAnsi="Calibri" w:cs="Calibri"/>
                <w:sz w:val="24"/>
              </w:rPr>
              <w:t>is the nominal stress number (bending) from reference test gears (ISO 6336-5 shall apply), which is the bending stress limit value relevant to the influences of the material, the heat treatment and the surface roughness of the test gear root fillets;</w:t>
            </w:r>
          </w:p>
          <w:p w:rsidR="009311DC" w:rsidRDefault="00662750">
            <w:pPr>
              <w:spacing w:after="156" w:line="216" w:lineRule="auto"/>
              <w:ind w:left="120" w:right="36"/>
              <w:jc w:val="both"/>
            </w:pPr>
            <w:r>
              <w:rPr>
                <w:rFonts w:ascii="Calibri" w:eastAsia="Calibri" w:hAnsi="Calibri" w:cs="Calibri"/>
                <w:sz w:val="24"/>
              </w:rPr>
              <w:t>is th</w:t>
            </w:r>
            <w:r>
              <w:rPr>
                <w:rFonts w:ascii="Calibri" w:eastAsia="Calibri" w:hAnsi="Calibri" w:cs="Calibri"/>
                <w:sz w:val="24"/>
              </w:rPr>
              <w:t>e allowable stress number for bending, which is the basic bending strength of the un-notched test piece, under the assumption that the material condition (including heat treatment) is fully elastic;</w:t>
            </w:r>
          </w:p>
          <w:p w:rsidR="009311DC" w:rsidRDefault="00662750">
            <w:pPr>
              <w:spacing w:after="96"/>
              <w:ind w:left="120"/>
            </w:pPr>
            <w:r>
              <w:rPr>
                <w:rFonts w:ascii="Calibri" w:eastAsia="Calibri" w:hAnsi="Calibri" w:cs="Calibri"/>
                <w:sz w:val="20"/>
              </w:rPr>
              <w:t>OFE = (OF1im Ys•r);</w:t>
            </w:r>
          </w:p>
          <w:p w:rsidR="009311DC" w:rsidRDefault="00662750">
            <w:pPr>
              <w:spacing w:after="0"/>
              <w:ind w:left="120" w:right="120"/>
              <w:jc w:val="both"/>
            </w:pPr>
            <w:r>
              <w:rPr>
                <w:rFonts w:ascii="Calibri" w:eastAsia="Calibri" w:hAnsi="Calibri" w:cs="Calibri"/>
                <w:sz w:val="24"/>
              </w:rPr>
              <w:t>is the stress correction factor, rele</w:t>
            </w:r>
            <w:r>
              <w:rPr>
                <w:rFonts w:ascii="Calibri" w:eastAsia="Calibri" w:hAnsi="Calibri" w:cs="Calibri"/>
                <w:sz w:val="24"/>
              </w:rPr>
              <w:t>vant to the dimensions of the reference test gears (see 14); is the life factor for tooth root stress, relevant to the dimensions Of the reference test</w:t>
            </w:r>
          </w:p>
        </w:tc>
      </w:tr>
    </w:tbl>
    <w:p w:rsidR="009311DC" w:rsidRDefault="00662750">
      <w:pPr>
        <w:spacing w:after="127" w:line="297" w:lineRule="auto"/>
        <w:ind w:left="2182" w:right="396" w:firstLine="2"/>
        <w:jc w:val="both"/>
      </w:pPr>
      <w:r>
        <w:rPr>
          <w:rFonts w:ascii="Calibri" w:eastAsia="Calibri" w:hAnsi="Calibri" w:cs="Calibri"/>
          <w:sz w:val="24"/>
        </w:rPr>
        <w:t xml:space="preserve">gear (see Clausen), which takes into account the higher load capacity for a limited </w:t>
      </w:r>
      <w:r>
        <w:rPr>
          <w:rFonts w:ascii="Calibri" w:eastAsia="Calibri" w:hAnsi="Calibri" w:cs="Calibri"/>
          <w:sz w:val="24"/>
        </w:rPr>
        <w:t>number of load cycles; is the tooth root stress limit;</w:t>
      </w:r>
    </w:p>
    <w:p w:rsidR="009311DC" w:rsidRDefault="00662750">
      <w:pPr>
        <w:spacing w:after="5" w:line="326" w:lineRule="auto"/>
        <w:ind w:left="1463" w:right="528" w:firstLine="2"/>
        <w:jc w:val="both"/>
      </w:pPr>
      <w:r>
        <w:rPr>
          <w:noProof/>
        </w:rPr>
        <w:drawing>
          <wp:inline distT="0" distB="0" distL="0" distR="0">
            <wp:extent cx="190347" cy="106619"/>
            <wp:effectExtent l="0" t="0" r="0" b="0"/>
            <wp:docPr id="146575" name="Picture 146575"/>
            <wp:cNvGraphicFramePr/>
            <a:graphic xmlns:a="http://schemas.openxmlformats.org/drawingml/2006/main">
              <a:graphicData uri="http://schemas.openxmlformats.org/drawingml/2006/picture">
                <pic:pic xmlns:pic="http://schemas.openxmlformats.org/drawingml/2006/picture">
                  <pic:nvPicPr>
                    <pic:cNvPr id="146575" name="Picture 146575"/>
                    <pic:cNvPicPr/>
                  </pic:nvPicPr>
                  <pic:blipFill>
                    <a:blip r:embed="rId113"/>
                    <a:stretch>
                      <a:fillRect/>
                    </a:stretch>
                  </pic:blipFill>
                  <pic:spPr>
                    <a:xfrm>
                      <a:off x="0" y="0"/>
                      <a:ext cx="190347" cy="106619"/>
                    </a:xfrm>
                    <a:prstGeom prst="rect">
                      <a:avLst/>
                    </a:prstGeom>
                  </pic:spPr>
                </pic:pic>
              </a:graphicData>
            </a:graphic>
          </wp:inline>
        </w:drawing>
      </w:r>
      <w:r>
        <w:rPr>
          <w:rFonts w:ascii="Calibri" w:eastAsia="Calibri" w:hAnsi="Calibri" w:cs="Calibri"/>
          <w:sz w:val="24"/>
        </w:rPr>
        <w:t xml:space="preserve">= (OFP SF min); is the minimum required safety factor for tooth root stress (see </w:t>
      </w:r>
      <w:r>
        <w:rPr>
          <w:rFonts w:ascii="Calibri" w:eastAsia="Calibri" w:hAnsi="Calibri" w:cs="Calibri"/>
          <w:sz w:val="24"/>
          <w:u w:val="single" w:color="000000"/>
        </w:rPr>
        <w:t>Clause_4</w:t>
      </w:r>
      <w:r>
        <w:rPr>
          <w:rFonts w:ascii="Calibri" w:eastAsia="Calibri" w:hAnsi="Calibri" w:cs="Calibri"/>
          <w:sz w:val="24"/>
        </w:rPr>
        <w:t xml:space="preserve"> and 52);</w:t>
      </w:r>
    </w:p>
    <w:p w:rsidR="009311DC" w:rsidRDefault="00662750">
      <w:pPr>
        <w:spacing w:after="219"/>
        <w:ind w:left="1463"/>
      </w:pPr>
      <w:r>
        <w:rPr>
          <w:noProof/>
        </w:rPr>
        <w:drawing>
          <wp:inline distT="0" distB="0" distL="0" distR="0">
            <wp:extent cx="175119" cy="68542"/>
            <wp:effectExtent l="0" t="0" r="0" b="0"/>
            <wp:docPr id="146577" name="Picture 146577"/>
            <wp:cNvGraphicFramePr/>
            <a:graphic xmlns:a="http://schemas.openxmlformats.org/drawingml/2006/main">
              <a:graphicData uri="http://schemas.openxmlformats.org/drawingml/2006/picture">
                <pic:pic xmlns:pic="http://schemas.openxmlformats.org/drawingml/2006/picture">
                  <pic:nvPicPr>
                    <pic:cNvPr id="146577" name="Picture 146577"/>
                    <pic:cNvPicPr/>
                  </pic:nvPicPr>
                  <pic:blipFill>
                    <a:blip r:embed="rId114"/>
                    <a:stretch>
                      <a:fillRect/>
                    </a:stretch>
                  </pic:blipFill>
                  <pic:spPr>
                    <a:xfrm>
                      <a:off x="0" y="0"/>
                      <a:ext cx="175119" cy="68542"/>
                    </a:xfrm>
                    <a:prstGeom prst="rect">
                      <a:avLst/>
                    </a:prstGeom>
                  </pic:spPr>
                </pic:pic>
              </a:graphicData>
            </a:graphic>
          </wp:inline>
        </w:drawing>
      </w:r>
    </w:p>
    <w:p w:rsidR="009311DC" w:rsidRDefault="00662750">
      <w:pPr>
        <w:spacing w:after="265" w:line="221" w:lineRule="auto"/>
        <w:ind w:left="2183" w:right="72" w:hanging="552"/>
        <w:jc w:val="both"/>
      </w:pPr>
      <w:r>
        <w:rPr>
          <w:noProof/>
        </w:rPr>
        <w:drawing>
          <wp:inline distT="0" distB="0" distL="0" distR="0">
            <wp:extent cx="114208" cy="83772"/>
            <wp:effectExtent l="0" t="0" r="0" b="0"/>
            <wp:docPr id="146579" name="Picture 146579"/>
            <wp:cNvGraphicFramePr/>
            <a:graphic xmlns:a="http://schemas.openxmlformats.org/drawingml/2006/main">
              <a:graphicData uri="http://schemas.openxmlformats.org/drawingml/2006/picture">
                <pic:pic xmlns:pic="http://schemas.openxmlformats.org/drawingml/2006/picture">
                  <pic:nvPicPr>
                    <pic:cNvPr id="146579" name="Picture 146579"/>
                    <pic:cNvPicPr/>
                  </pic:nvPicPr>
                  <pic:blipFill>
                    <a:blip r:embed="rId115"/>
                    <a:stretch>
                      <a:fillRect/>
                    </a:stretch>
                  </pic:blipFill>
                  <pic:spPr>
                    <a:xfrm>
                      <a:off x="0" y="0"/>
                      <a:ext cx="114208" cy="83772"/>
                    </a:xfrm>
                    <a:prstGeom prst="rect">
                      <a:avLst/>
                    </a:prstGeom>
                  </pic:spPr>
                </pic:pic>
              </a:graphicData>
            </a:graphic>
          </wp:inline>
        </w:drawing>
      </w:r>
      <w:r>
        <w:rPr>
          <w:rFonts w:ascii="Calibri" w:eastAsia="Calibri" w:hAnsi="Calibri" w:cs="Calibri"/>
          <w:sz w:val="24"/>
        </w:rPr>
        <w:t xml:space="preserve"> is the relative notch sensitivity factor, which is the quotient of the gear notch sensitivity factor of interest divided by the notch sensitivity factor of the standard reference test gear (see </w:t>
      </w:r>
      <w:r>
        <w:rPr>
          <w:rFonts w:ascii="Calibri" w:eastAsia="Calibri" w:hAnsi="Calibri" w:cs="Calibri"/>
          <w:sz w:val="24"/>
          <w:u w:val="single" w:color="000000"/>
        </w:rPr>
        <w:t>Clause_13</w:t>
      </w:r>
      <w:r>
        <w:rPr>
          <w:rFonts w:ascii="Calibri" w:eastAsia="Calibri" w:hAnsi="Calibri" w:cs="Calibri"/>
          <w:sz w:val="24"/>
        </w:rPr>
        <w:t>) and which enables the influence of the notch sensi</w:t>
      </w:r>
      <w:r>
        <w:rPr>
          <w:rFonts w:ascii="Calibri" w:eastAsia="Calibri" w:hAnsi="Calibri" w:cs="Calibri"/>
          <w:sz w:val="24"/>
        </w:rPr>
        <w:t>tivity of the material to be taken into account;</w:t>
      </w:r>
    </w:p>
    <w:p w:rsidR="009311DC" w:rsidRDefault="00662750">
      <w:pPr>
        <w:spacing w:after="156" w:line="262" w:lineRule="auto"/>
        <w:ind w:left="2182" w:hanging="695"/>
        <w:jc w:val="both"/>
      </w:pPr>
      <w:r>
        <w:rPr>
          <w:noProof/>
        </w:rPr>
        <w:drawing>
          <wp:inline distT="0" distB="0" distL="0" distR="0">
            <wp:extent cx="213188" cy="83772"/>
            <wp:effectExtent l="0" t="0" r="0" b="0"/>
            <wp:docPr id="146581" name="Picture 146581"/>
            <wp:cNvGraphicFramePr/>
            <a:graphic xmlns:a="http://schemas.openxmlformats.org/drawingml/2006/main">
              <a:graphicData uri="http://schemas.openxmlformats.org/drawingml/2006/picture">
                <pic:pic xmlns:pic="http://schemas.openxmlformats.org/drawingml/2006/picture">
                  <pic:nvPicPr>
                    <pic:cNvPr id="146581" name="Picture 146581"/>
                    <pic:cNvPicPr/>
                  </pic:nvPicPr>
                  <pic:blipFill>
                    <a:blip r:embed="rId116"/>
                    <a:stretch>
                      <a:fillRect/>
                    </a:stretch>
                  </pic:blipFill>
                  <pic:spPr>
                    <a:xfrm>
                      <a:off x="0" y="0"/>
                      <a:ext cx="213188" cy="83772"/>
                    </a:xfrm>
                    <a:prstGeom prst="rect">
                      <a:avLst/>
                    </a:prstGeom>
                  </pic:spPr>
                </pic:pic>
              </a:graphicData>
            </a:graphic>
          </wp:inline>
        </w:drawing>
      </w:r>
      <w:r>
        <w:rPr>
          <w:rFonts w:ascii="Calibri" w:eastAsia="Calibri" w:hAnsi="Calibri" w:cs="Calibri"/>
          <w:sz w:val="24"/>
        </w:rPr>
        <w:t xml:space="preserve"> is the relative surface factor, which is the quotient Of the surface roughness factor Of tooth root fillets of the gear of interest divided by the tooth root fillet factor of the </w:t>
      </w:r>
      <w:r>
        <w:rPr>
          <w:rFonts w:ascii="Calibri" w:eastAsia="Calibri" w:hAnsi="Calibri" w:cs="Calibri"/>
          <w:sz w:val="24"/>
        </w:rPr>
        <w:lastRenderedPageBreak/>
        <w:t>reference test gear (see C</w:t>
      </w:r>
      <w:r>
        <w:rPr>
          <w:rFonts w:ascii="Calibri" w:eastAsia="Calibri" w:hAnsi="Calibri" w:cs="Calibri"/>
          <w:sz w:val="24"/>
        </w:rPr>
        <w:t>lause_14) and which ena bles the relevant surface roughness of tooth root fillet influences to be taken into account;</w:t>
      </w:r>
    </w:p>
    <w:p w:rsidR="009311DC" w:rsidRDefault="00662750">
      <w:pPr>
        <w:spacing w:after="148" w:line="221" w:lineRule="auto"/>
        <w:ind w:left="2194" w:firstLine="2"/>
        <w:jc w:val="both"/>
      </w:pPr>
      <w:r>
        <w:rPr>
          <w:rFonts w:ascii="Calibri" w:eastAsia="Calibri" w:hAnsi="Calibri" w:cs="Calibri"/>
          <w:sz w:val="24"/>
        </w:rPr>
        <w:t xml:space="preserve">is the size factor relevant to tooth root strength (see </w:t>
      </w:r>
      <w:r>
        <w:rPr>
          <w:rFonts w:ascii="Calibri" w:eastAsia="Calibri" w:hAnsi="Calibri" w:cs="Calibri"/>
          <w:sz w:val="24"/>
          <w:u w:val="single" w:color="000000"/>
        </w:rPr>
        <w:t>Clause_15</w:t>
      </w:r>
      <w:r>
        <w:rPr>
          <w:rFonts w:ascii="Calibri" w:eastAsia="Calibri" w:hAnsi="Calibri" w:cs="Calibri"/>
          <w:sz w:val="24"/>
        </w:rPr>
        <w:t>), which is used to take into account the influence of tooth dimensions o</w:t>
      </w:r>
      <w:r>
        <w:rPr>
          <w:rFonts w:ascii="Calibri" w:eastAsia="Calibri" w:hAnsi="Calibri" w:cs="Calibri"/>
          <w:sz w:val="24"/>
        </w:rPr>
        <w:t>n the tooth bending strength.</w:t>
      </w:r>
    </w:p>
    <w:p w:rsidR="009311DC" w:rsidRDefault="00662750">
      <w:pPr>
        <w:spacing w:after="105"/>
        <w:ind w:left="-3" w:firstLine="2"/>
        <w:jc w:val="both"/>
      </w:pPr>
      <w:r>
        <w:rPr>
          <w:rFonts w:ascii="Calibri" w:eastAsia="Calibri" w:hAnsi="Calibri" w:cs="Calibri"/>
          <w:sz w:val="26"/>
        </w:rPr>
        <w:t>5.4.3.2 Permissible bending stress (reference)</w:t>
      </w:r>
    </w:p>
    <w:tbl>
      <w:tblPr>
        <w:tblStyle w:val="TableGrid"/>
        <w:tblpPr w:vertAnchor="text" w:tblpX="6679" w:tblpY="5"/>
        <w:tblOverlap w:val="never"/>
        <w:tblW w:w="1145" w:type="dxa"/>
        <w:tblInd w:w="0" w:type="dxa"/>
        <w:tblCellMar>
          <w:top w:w="0" w:type="dxa"/>
          <w:left w:w="12" w:type="dxa"/>
          <w:bottom w:w="0" w:type="dxa"/>
          <w:right w:w="46" w:type="dxa"/>
        </w:tblCellMar>
        <w:tblLook w:val="04A0" w:firstRow="1" w:lastRow="0" w:firstColumn="1" w:lastColumn="0" w:noHBand="0" w:noVBand="1"/>
      </w:tblPr>
      <w:tblGrid>
        <w:gridCol w:w="935"/>
        <w:gridCol w:w="210"/>
      </w:tblGrid>
      <w:tr w:rsidR="009311DC">
        <w:trPr>
          <w:trHeight w:val="162"/>
        </w:trPr>
        <w:tc>
          <w:tcPr>
            <w:tcW w:w="935" w:type="dxa"/>
            <w:tcBorders>
              <w:top w:val="nil"/>
              <w:left w:val="nil"/>
              <w:bottom w:val="single" w:sz="2" w:space="0" w:color="000000"/>
              <w:right w:val="single" w:sz="2" w:space="0" w:color="000000"/>
            </w:tcBorders>
          </w:tcPr>
          <w:p w:rsidR="009311DC" w:rsidRDefault="00662750">
            <w:pPr>
              <w:spacing w:after="0"/>
              <w:jc w:val="both"/>
            </w:pPr>
            <w:r>
              <w:rPr>
                <w:rFonts w:ascii="Calibri" w:eastAsia="Calibri" w:hAnsi="Calibri" w:cs="Calibri"/>
                <w:sz w:val="24"/>
              </w:rPr>
              <w:t xml:space="preserve">Formula </w:t>
            </w:r>
          </w:p>
        </w:tc>
        <w:tc>
          <w:tcPr>
            <w:tcW w:w="210" w:type="dxa"/>
            <w:tcBorders>
              <w:top w:val="nil"/>
              <w:left w:val="single" w:sz="2" w:space="0" w:color="000000"/>
              <w:bottom w:val="single" w:sz="2" w:space="0" w:color="000000"/>
              <w:right w:val="single" w:sz="2" w:space="0" w:color="000000"/>
            </w:tcBorders>
          </w:tcPr>
          <w:p w:rsidR="009311DC" w:rsidRDefault="009311DC"/>
        </w:tc>
      </w:tr>
      <w:tr w:rsidR="009311DC">
        <w:trPr>
          <w:trHeight w:val="30"/>
        </w:trPr>
        <w:tc>
          <w:tcPr>
            <w:tcW w:w="935" w:type="dxa"/>
            <w:tcBorders>
              <w:top w:val="single" w:sz="2" w:space="0" w:color="000000"/>
              <w:left w:val="nil"/>
              <w:bottom w:val="nil"/>
              <w:right w:val="single" w:sz="2" w:space="0" w:color="000000"/>
            </w:tcBorders>
          </w:tcPr>
          <w:p w:rsidR="009311DC" w:rsidRDefault="009311DC"/>
        </w:tc>
        <w:tc>
          <w:tcPr>
            <w:tcW w:w="210" w:type="dxa"/>
            <w:tcBorders>
              <w:top w:val="single" w:sz="2" w:space="0" w:color="000000"/>
              <w:left w:val="single" w:sz="2" w:space="0" w:color="000000"/>
              <w:bottom w:val="nil"/>
              <w:right w:val="single" w:sz="2" w:space="0" w:color="000000"/>
            </w:tcBorders>
          </w:tcPr>
          <w:p w:rsidR="009311DC" w:rsidRDefault="009311DC"/>
        </w:tc>
      </w:tr>
    </w:tbl>
    <w:p w:rsidR="009311DC" w:rsidRDefault="00662750">
      <w:pPr>
        <w:spacing w:after="315" w:line="221" w:lineRule="auto"/>
        <w:ind w:left="-3" w:right="680" w:firstLine="2"/>
        <w:jc w:val="both"/>
      </w:pPr>
      <w:r>
        <w:rPr>
          <w:rFonts w:ascii="Calibri" w:eastAsia="Calibri" w:hAnsi="Calibri" w:cs="Calibri"/>
          <w:sz w:val="24"/>
        </w:rPr>
        <w:t>The permissible bending stress (reference), ref, is derived from with YNT = 1 and influence factors OF lim, Ys.r, Yö re, T, YR relT, Yx and SF min calculated in accordance with the specified Method B.</w:t>
      </w:r>
    </w:p>
    <w:p w:rsidR="009311DC" w:rsidRDefault="00662750">
      <w:pPr>
        <w:spacing w:after="83"/>
        <w:ind w:left="-3" w:firstLine="2"/>
        <w:jc w:val="both"/>
      </w:pPr>
      <w:r>
        <w:rPr>
          <w:rFonts w:ascii="Calibri" w:eastAsia="Calibri" w:hAnsi="Calibri" w:cs="Calibri"/>
          <w:sz w:val="26"/>
        </w:rPr>
        <w:t>5.4.3„3 Permissible bending stress (static)</w:t>
      </w:r>
    </w:p>
    <w:p w:rsidR="009311DC" w:rsidRDefault="00662750">
      <w:pPr>
        <w:spacing w:after="264" w:line="221" w:lineRule="auto"/>
        <w:ind w:left="-3" w:right="680" w:firstLine="2"/>
        <w:jc w:val="both"/>
      </w:pPr>
      <w:r>
        <w:rPr>
          <w:rFonts w:ascii="Calibri" w:eastAsia="Calibri" w:hAnsi="Calibri" w:cs="Calibri"/>
          <w:sz w:val="24"/>
        </w:rPr>
        <w:t>The permiss</w:t>
      </w:r>
      <w:r>
        <w:rPr>
          <w:rFonts w:ascii="Calibri" w:eastAsia="Calibri" w:hAnsi="Calibri" w:cs="Calibri"/>
          <w:sz w:val="24"/>
        </w:rPr>
        <w:t>ible bending stress (static), stat, is determined in accordance with Formula with factors OF lim, YNT, Ysr, Y5 relT, YR relT, Yx and SF min calculated in accordance with the specified Method B (for the static stress).</w:t>
      </w:r>
    </w:p>
    <w:p w:rsidR="009311DC" w:rsidRDefault="00662750">
      <w:pPr>
        <w:spacing w:after="254"/>
        <w:ind w:left="-3" w:firstLine="2"/>
        <w:jc w:val="both"/>
      </w:pPr>
      <w:r>
        <w:rPr>
          <w:rFonts w:ascii="Calibri" w:eastAsia="Calibri" w:hAnsi="Calibri" w:cs="Calibri"/>
          <w:sz w:val="26"/>
        </w:rPr>
        <w:t>5.4.4 Permissible bending stress, OFP,</w:t>
      </w:r>
      <w:r>
        <w:rPr>
          <w:rFonts w:ascii="Calibri" w:eastAsia="Calibri" w:hAnsi="Calibri" w:cs="Calibri"/>
          <w:sz w:val="26"/>
        </w:rPr>
        <w:t xml:space="preserve"> for limited and long life: Method B</w:t>
      </w:r>
    </w:p>
    <w:p w:rsidR="009311DC" w:rsidRDefault="00662750">
      <w:pPr>
        <w:spacing w:after="105"/>
        <w:ind w:left="-3" w:firstLine="2"/>
        <w:jc w:val="both"/>
      </w:pPr>
      <w:r>
        <w:rPr>
          <w:rFonts w:ascii="Calibri" w:eastAsia="Calibri" w:hAnsi="Calibri" w:cs="Calibri"/>
          <w:sz w:val="26"/>
        </w:rPr>
        <w:t>5.4.4.1 General</w:t>
      </w:r>
    </w:p>
    <w:p w:rsidR="009311DC" w:rsidRDefault="00662750">
      <w:pPr>
        <w:spacing w:after="285" w:line="221" w:lineRule="auto"/>
        <w:ind w:left="-3" w:right="680" w:firstLine="2"/>
        <w:jc w:val="both"/>
      </w:pPr>
      <w:r>
        <w:rPr>
          <w:rFonts w:ascii="Calibri" w:eastAsia="Calibri" w:hAnsi="Calibri" w:cs="Calibri"/>
          <w:sz w:val="24"/>
        </w:rPr>
        <w:t xml:space="preserve">OFP for a given number of load cycles, NL, is determined by means of graphical or calculated linear interpolation along the S-N curve on a log-log scale, between the value obtained for the reference stress in accordance with 5.4.3.2 and the value obtained </w:t>
      </w:r>
      <w:r>
        <w:rPr>
          <w:rFonts w:ascii="Calibri" w:eastAsia="Calibri" w:hAnsi="Calibri" w:cs="Calibri"/>
          <w:sz w:val="24"/>
        </w:rPr>
        <w:t xml:space="preserve">for the static stress in accordance with </w:t>
      </w:r>
      <w:r>
        <w:rPr>
          <w:rFonts w:ascii="Calibri" w:eastAsia="Calibri" w:hAnsi="Calibri" w:cs="Calibri"/>
          <w:sz w:val="24"/>
          <w:u w:val="single" w:color="000000"/>
        </w:rPr>
        <w:t>5.4-3.3</w:t>
      </w:r>
      <w:r>
        <w:rPr>
          <w:rFonts w:ascii="Calibri" w:eastAsia="Calibri" w:hAnsi="Calibri" w:cs="Calibri"/>
          <w:sz w:val="24"/>
        </w:rPr>
        <w:t xml:space="preserve">. Also see </w:t>
      </w:r>
      <w:r>
        <w:rPr>
          <w:rFonts w:ascii="Calibri" w:eastAsia="Calibri" w:hAnsi="Calibri" w:cs="Calibri"/>
          <w:sz w:val="24"/>
          <w:u w:val="single" w:color="000000"/>
        </w:rPr>
        <w:t>Clause 12</w:t>
      </w:r>
      <w:r>
        <w:rPr>
          <w:rFonts w:ascii="Calibri" w:eastAsia="Calibri" w:hAnsi="Calibri" w:cs="Calibri"/>
          <w:sz w:val="24"/>
        </w:rPr>
        <w:t>.</w:t>
      </w:r>
    </w:p>
    <w:p w:rsidR="009311DC" w:rsidRDefault="00662750">
      <w:pPr>
        <w:spacing w:after="120" w:line="262" w:lineRule="auto"/>
        <w:ind w:left="-3" w:firstLine="2"/>
        <w:jc w:val="both"/>
      </w:pPr>
      <w:r>
        <w:rPr>
          <w:rFonts w:ascii="Calibri" w:eastAsia="Calibri" w:hAnsi="Calibri" w:cs="Calibri"/>
          <w:sz w:val="24"/>
        </w:rPr>
        <w:t>5.4.4.2 Graphical values</w:t>
      </w:r>
    </w:p>
    <w:p w:rsidR="009311DC" w:rsidRDefault="00662750">
      <w:pPr>
        <w:spacing w:after="148" w:line="221" w:lineRule="auto"/>
        <w:ind w:left="-3" w:right="680" w:firstLine="2"/>
        <w:jc w:val="both"/>
      </w:pPr>
      <w:r>
        <w:rPr>
          <w:rFonts w:ascii="Calibri" w:eastAsia="Calibri" w:hAnsi="Calibri" w:cs="Calibri"/>
          <w:sz w:val="24"/>
        </w:rPr>
        <w:t>Calculate ref for the reference stress and stat for the static stress in accordance with 5.403 and plot the S-N curve corresponding to the life factor YNT. See f</w:t>
      </w:r>
      <w:r>
        <w:rPr>
          <w:rFonts w:ascii="Calibri" w:eastAsia="Calibri" w:hAnsi="Calibri" w:cs="Calibri"/>
          <w:sz w:val="24"/>
        </w:rPr>
        <w:t>or the principle. OFP for the relevant number of load cycles NL can be read from this graph,</w:t>
      </w:r>
      <w:r>
        <w:br w:type="page"/>
      </w:r>
    </w:p>
    <w:p w:rsidR="009311DC" w:rsidRDefault="00662750">
      <w:pPr>
        <w:spacing w:after="36"/>
        <w:ind w:left="959"/>
      </w:pPr>
      <w:r>
        <w:rPr>
          <w:noProof/>
        </w:rPr>
        <w:lastRenderedPageBreak/>
        <w:drawing>
          <wp:inline distT="0" distB="0" distL="0" distR="0">
            <wp:extent cx="5816990" cy="3693595"/>
            <wp:effectExtent l="0" t="0" r="0" b="0"/>
            <wp:docPr id="146584" name="Picture 146584"/>
            <wp:cNvGraphicFramePr/>
            <a:graphic xmlns:a="http://schemas.openxmlformats.org/drawingml/2006/main">
              <a:graphicData uri="http://schemas.openxmlformats.org/drawingml/2006/picture">
                <pic:pic xmlns:pic="http://schemas.openxmlformats.org/drawingml/2006/picture">
                  <pic:nvPicPr>
                    <pic:cNvPr id="146584" name="Picture 146584"/>
                    <pic:cNvPicPr/>
                  </pic:nvPicPr>
                  <pic:blipFill>
                    <a:blip r:embed="rId117"/>
                    <a:stretch>
                      <a:fillRect/>
                    </a:stretch>
                  </pic:blipFill>
                  <pic:spPr>
                    <a:xfrm>
                      <a:off x="0" y="0"/>
                      <a:ext cx="5816990" cy="3693595"/>
                    </a:xfrm>
                    <a:prstGeom prst="rect">
                      <a:avLst/>
                    </a:prstGeom>
                  </pic:spPr>
                </pic:pic>
              </a:graphicData>
            </a:graphic>
          </wp:inline>
        </w:drawing>
      </w:r>
    </w:p>
    <w:p w:rsidR="009311DC" w:rsidRDefault="00662750">
      <w:pPr>
        <w:spacing w:after="128"/>
        <w:ind w:right="300"/>
        <w:jc w:val="right"/>
      </w:pPr>
      <w:r>
        <w:rPr>
          <w:rFonts w:ascii="Calibri" w:eastAsia="Calibri" w:hAnsi="Calibri" w:cs="Calibri"/>
          <w:sz w:val="46"/>
        </w:rPr>
        <w:t>x</w:t>
      </w:r>
    </w:p>
    <w:p w:rsidR="009311DC" w:rsidRDefault="00662750">
      <w:pPr>
        <w:spacing w:after="75" w:line="260" w:lineRule="auto"/>
        <w:ind w:left="680" w:right="6091" w:firstLine="2"/>
      </w:pPr>
      <w:r>
        <w:rPr>
          <w:rFonts w:ascii="Calibri" w:eastAsia="Calibri" w:hAnsi="Calibri" w:cs="Calibri"/>
        </w:rPr>
        <w:t>x</w:t>
      </w:r>
      <w:r>
        <w:rPr>
          <w:rFonts w:ascii="Calibri" w:eastAsia="Calibri" w:hAnsi="Calibri" w:cs="Calibri"/>
        </w:rPr>
        <w:tab/>
        <w:t>number of load cycles, NL (log) Y</w:t>
      </w:r>
      <w:r>
        <w:rPr>
          <w:rFonts w:ascii="Calibri" w:eastAsia="Calibri" w:hAnsi="Calibri" w:cs="Calibri"/>
        </w:rPr>
        <w:tab/>
        <w:t xml:space="preserve">permissible bending stress, </w:t>
      </w:r>
      <w:r>
        <w:rPr>
          <w:rFonts w:ascii="Calibri" w:eastAsia="Calibri" w:hAnsi="Calibri" w:cs="Calibri"/>
        </w:rPr>
        <w:tab/>
        <w:t>(log)</w:t>
      </w:r>
    </w:p>
    <w:p w:rsidR="009311DC" w:rsidRDefault="00662750">
      <w:pPr>
        <w:numPr>
          <w:ilvl w:val="0"/>
          <w:numId w:val="8"/>
        </w:numPr>
        <w:spacing w:after="3"/>
        <w:ind w:right="240" w:hanging="564"/>
      </w:pPr>
      <w:r>
        <w:rPr>
          <w:rFonts w:ascii="Calibri" w:eastAsia="Calibri" w:hAnsi="Calibri" w:cs="Calibri"/>
        </w:rPr>
        <w:t>static</w:t>
      </w:r>
    </w:p>
    <w:p w:rsidR="009311DC" w:rsidRDefault="00662750">
      <w:pPr>
        <w:numPr>
          <w:ilvl w:val="0"/>
          <w:numId w:val="8"/>
        </w:numPr>
        <w:spacing w:after="80"/>
        <w:ind w:right="240" w:hanging="564"/>
      </w:pPr>
      <w:r>
        <w:rPr>
          <w:rFonts w:ascii="Calibri" w:eastAsia="Calibri" w:hAnsi="Calibri" w:cs="Calibri"/>
        </w:rPr>
        <w:t>limited life</w:t>
      </w:r>
    </w:p>
    <w:p w:rsidR="009311DC" w:rsidRDefault="00662750">
      <w:pPr>
        <w:numPr>
          <w:ilvl w:val="0"/>
          <w:numId w:val="8"/>
        </w:numPr>
        <w:spacing w:after="3"/>
        <w:ind w:right="240" w:hanging="564"/>
      </w:pPr>
      <w:r>
        <w:rPr>
          <w:rFonts w:ascii="Calibri" w:eastAsia="Calibri" w:hAnsi="Calibri" w:cs="Calibri"/>
        </w:rPr>
        <w:t>long life</w:t>
      </w:r>
    </w:p>
    <w:p w:rsidR="009311DC" w:rsidRDefault="00662750">
      <w:pPr>
        <w:tabs>
          <w:tab w:val="center" w:pos="756"/>
          <w:tab w:val="center" w:pos="4442"/>
        </w:tabs>
        <w:spacing w:after="315" w:line="260" w:lineRule="auto"/>
      </w:pPr>
      <w:r>
        <w:tab/>
      </w:r>
      <w:r>
        <w:rPr>
          <w:noProof/>
        </w:rPr>
        <w:drawing>
          <wp:inline distT="0" distB="0" distL="0" distR="0">
            <wp:extent cx="38069" cy="53310"/>
            <wp:effectExtent l="0" t="0" r="0" b="0"/>
            <wp:docPr id="71580" name="Picture 71580"/>
            <wp:cNvGraphicFramePr/>
            <a:graphic xmlns:a="http://schemas.openxmlformats.org/drawingml/2006/main">
              <a:graphicData uri="http://schemas.openxmlformats.org/drawingml/2006/picture">
                <pic:pic xmlns:pic="http://schemas.openxmlformats.org/drawingml/2006/picture">
                  <pic:nvPicPr>
                    <pic:cNvPr id="71580" name="Picture 71580"/>
                    <pic:cNvPicPr/>
                  </pic:nvPicPr>
                  <pic:blipFill>
                    <a:blip r:embed="rId118"/>
                    <a:stretch>
                      <a:fillRect/>
                    </a:stretch>
                  </pic:blipFill>
                  <pic:spPr>
                    <a:xfrm>
                      <a:off x="0" y="0"/>
                      <a:ext cx="38069" cy="53310"/>
                    </a:xfrm>
                    <a:prstGeom prst="rect">
                      <a:avLst/>
                    </a:prstGeom>
                  </pic:spPr>
                </pic:pic>
              </a:graphicData>
            </a:graphic>
          </wp:inline>
        </w:drawing>
      </w:r>
      <w:r>
        <w:rPr>
          <w:rFonts w:ascii="Calibri" w:eastAsia="Calibri" w:hAnsi="Calibri" w:cs="Calibri"/>
        </w:rPr>
        <w:tab/>
        <w:t xml:space="preserve">Example: Permissible bending stress, aFP, for a given </w:t>
      </w:r>
      <w:r>
        <w:rPr>
          <w:rFonts w:ascii="Calibri" w:eastAsia="Calibri" w:hAnsi="Calibri" w:cs="Calibri"/>
        </w:rPr>
        <w:t>number of load cycles.</w:t>
      </w:r>
    </w:p>
    <w:p w:rsidR="009311DC" w:rsidRDefault="00662750">
      <w:pPr>
        <w:spacing w:after="422"/>
        <w:ind w:left="1239" w:right="570" w:hanging="10"/>
        <w:jc w:val="center"/>
      </w:pPr>
      <w:r>
        <w:rPr>
          <w:rFonts w:ascii="Calibri" w:eastAsia="Calibri" w:hAnsi="Calibri" w:cs="Calibri"/>
          <w:sz w:val="26"/>
        </w:rPr>
        <w:t>Figure 1 — Graphical determination of permissible bending stress for a limited life, in accordance with Method B</w:t>
      </w:r>
    </w:p>
    <w:p w:rsidR="009311DC" w:rsidRDefault="00662750">
      <w:pPr>
        <w:spacing w:after="105"/>
        <w:ind w:left="695" w:firstLine="2"/>
        <w:jc w:val="both"/>
      </w:pPr>
      <w:r>
        <w:rPr>
          <w:rFonts w:ascii="Calibri" w:eastAsia="Calibri" w:hAnsi="Calibri" w:cs="Calibri"/>
          <w:sz w:val="26"/>
        </w:rPr>
        <w:t>5.4.4.3 Determination by calculation</w:t>
      </w:r>
    </w:p>
    <w:p w:rsidR="009311DC" w:rsidRDefault="00662750">
      <w:pPr>
        <w:spacing w:after="298" w:line="221" w:lineRule="auto"/>
        <w:ind w:left="683" w:right="12" w:firstLine="2"/>
        <w:jc w:val="both"/>
      </w:pPr>
      <w:r>
        <w:rPr>
          <w:rFonts w:ascii="Calibri" w:eastAsia="Calibri" w:hAnsi="Calibri" w:cs="Calibri"/>
          <w:sz w:val="24"/>
        </w:rPr>
        <w:t xml:space="preserve">Calculate ref for the reference stress and stat for the static stress in accordance with </w:t>
      </w:r>
      <w:r>
        <w:rPr>
          <w:rFonts w:ascii="Calibri" w:eastAsia="Calibri" w:hAnsi="Calibri" w:cs="Calibri"/>
          <w:sz w:val="24"/>
          <w:u w:val="single" w:color="000000"/>
        </w:rPr>
        <w:t>52423</w:t>
      </w:r>
      <w:r>
        <w:rPr>
          <w:rFonts w:ascii="Calibri" w:eastAsia="Calibri" w:hAnsi="Calibri" w:cs="Calibri"/>
          <w:sz w:val="24"/>
        </w:rPr>
        <w:t xml:space="preserve"> and, using these results, determine for the relevant number of load cycles NL in the limited life range, as follows.</w:t>
      </w:r>
    </w:p>
    <w:p w:rsidR="009311DC" w:rsidRDefault="00662750">
      <w:pPr>
        <w:spacing w:after="3" w:line="383" w:lineRule="auto"/>
        <w:ind w:left="668" w:firstLine="384"/>
      </w:pPr>
      <w:r>
        <w:rPr>
          <w:noProof/>
        </w:rPr>
        <w:drawing>
          <wp:inline distT="0" distB="0" distL="0" distR="0">
            <wp:extent cx="426376" cy="129466"/>
            <wp:effectExtent l="0" t="0" r="0" b="0"/>
            <wp:docPr id="146586" name="Picture 146586"/>
            <wp:cNvGraphicFramePr/>
            <a:graphic xmlns:a="http://schemas.openxmlformats.org/drawingml/2006/main">
              <a:graphicData uri="http://schemas.openxmlformats.org/drawingml/2006/picture">
                <pic:pic xmlns:pic="http://schemas.openxmlformats.org/drawingml/2006/picture">
                  <pic:nvPicPr>
                    <pic:cNvPr id="146586" name="Picture 146586"/>
                    <pic:cNvPicPr/>
                  </pic:nvPicPr>
                  <pic:blipFill>
                    <a:blip r:embed="rId119"/>
                    <a:stretch>
                      <a:fillRect/>
                    </a:stretch>
                  </pic:blipFill>
                  <pic:spPr>
                    <a:xfrm>
                      <a:off x="0" y="0"/>
                      <a:ext cx="426376" cy="129466"/>
                    </a:xfrm>
                    <a:prstGeom prst="rect">
                      <a:avLst/>
                    </a:prstGeom>
                  </pic:spPr>
                </pic:pic>
              </a:graphicData>
            </a:graphic>
          </wp:inline>
        </w:drawing>
      </w:r>
      <w:r>
        <w:rPr>
          <w:rFonts w:ascii="Calibri" w:eastAsia="Calibri" w:hAnsi="Calibri" w:cs="Calibri"/>
          <w:sz w:val="24"/>
        </w:rPr>
        <w:t xml:space="preserve">FPref </w:t>
      </w:r>
      <w:r>
        <w:rPr>
          <w:rFonts w:ascii="Calibri" w:eastAsia="Calibri" w:hAnsi="Calibri" w:cs="Calibri"/>
          <w:sz w:val="24"/>
        </w:rPr>
        <w:tab/>
      </w:r>
      <w:r>
        <w:rPr>
          <w:rFonts w:ascii="Calibri" w:eastAsia="Calibri" w:hAnsi="Calibri" w:cs="Calibri"/>
          <w:sz w:val="24"/>
          <w:vertAlign w:val="superscript"/>
        </w:rPr>
        <w:t>O</w:t>
      </w:r>
      <w:r>
        <w:rPr>
          <w:rFonts w:ascii="Calibri" w:eastAsia="Calibri" w:hAnsi="Calibri" w:cs="Calibri"/>
          <w:sz w:val="24"/>
        </w:rPr>
        <w:t>FPref</w:t>
      </w:r>
      <w:r>
        <w:rPr>
          <w:noProof/>
        </w:rPr>
        <mc:AlternateContent>
          <mc:Choice Requires="wpg">
            <w:drawing>
              <wp:inline distT="0" distB="0" distL="0" distR="0">
                <wp:extent cx="746158" cy="420765"/>
                <wp:effectExtent l="0" t="0" r="0" b="0"/>
                <wp:docPr id="135005" name="Group 135005"/>
                <wp:cNvGraphicFramePr/>
                <a:graphic xmlns:a="http://schemas.openxmlformats.org/drawingml/2006/main">
                  <a:graphicData uri="http://schemas.microsoft.com/office/word/2010/wordprocessingGroup">
                    <wpg:wgp>
                      <wpg:cNvGrpSpPr/>
                      <wpg:grpSpPr>
                        <a:xfrm>
                          <a:off x="0" y="0"/>
                          <a:ext cx="746158" cy="420765"/>
                          <a:chOff x="0" y="0"/>
                          <a:chExt cx="746158" cy="420765"/>
                        </a:xfrm>
                      </wpg:grpSpPr>
                      <pic:pic xmlns:pic="http://schemas.openxmlformats.org/drawingml/2006/picture">
                        <pic:nvPicPr>
                          <pic:cNvPr id="146588" name="Picture 146588"/>
                          <pic:cNvPicPr/>
                        </pic:nvPicPr>
                        <pic:blipFill>
                          <a:blip r:embed="rId120"/>
                          <a:stretch>
                            <a:fillRect/>
                          </a:stretch>
                        </pic:blipFill>
                        <pic:spPr>
                          <a:xfrm>
                            <a:off x="0" y="1905"/>
                            <a:ext cx="593881" cy="418860"/>
                          </a:xfrm>
                          <a:prstGeom prst="rect">
                            <a:avLst/>
                          </a:prstGeom>
                        </pic:spPr>
                      </pic:pic>
                      <wps:wsp>
                        <wps:cNvPr id="70440" name="Rectangle 70440"/>
                        <wps:cNvSpPr/>
                        <wps:spPr>
                          <a:xfrm>
                            <a:off x="586267" y="-28557"/>
                            <a:ext cx="212655" cy="160795"/>
                          </a:xfrm>
                          <a:prstGeom prst="rect">
                            <a:avLst/>
                          </a:prstGeom>
                          <a:ln>
                            <a:noFill/>
                          </a:ln>
                        </wps:spPr>
                        <wps:txbx>
                          <w:txbxContent>
                            <w:p w:rsidR="009311DC" w:rsidRDefault="00662750">
                              <w:r>
                                <w:rPr>
                                  <w:rFonts w:ascii="Calibri" w:eastAsia="Calibri" w:hAnsi="Calibri" w:cs="Calibri"/>
                                  <w:sz w:val="18"/>
                                </w:rPr>
                                <w:t>exp</w:t>
                              </w:r>
                            </w:p>
                          </w:txbxContent>
                        </wps:txbx>
                        <wps:bodyPr horzOverflow="overflow" vert="horz" lIns="0" tIns="0" rIns="0" bIns="0" rtlCol="0">
                          <a:noAutofit/>
                        </wps:bodyPr>
                      </wps:wsp>
                    </wpg:wgp>
                  </a:graphicData>
                </a:graphic>
              </wp:inline>
            </w:drawing>
          </mc:Choice>
          <mc:Fallback xmlns:a="http://schemas.openxmlformats.org/drawingml/2006/main">
            <w:pict>
              <v:group id="Group 135005" style="width:58.7526pt;height:33.1311pt;mso-position-horizontal-relative:char;mso-position-vertical-relative:line" coordsize="7461,4207">
                <v:shape id="Picture 146588" style="position:absolute;width:5938;height:4188;left:0;top:19;" filled="f">
                  <v:imagedata r:id="rId121"/>
                </v:shape>
                <v:rect id="Rectangle 70440" style="position:absolute;width:2126;height:1607;left:5862;top:-285;" filled="f" stroked="f">
                  <v:textbox inset="0,0,0,0">
                    <w:txbxContent>
                      <w:p>
                        <w:pPr>
                          <w:spacing w:before="0" w:after="160" w:line="259" w:lineRule="auto"/>
                        </w:pPr>
                        <w:r>
                          <w:rPr>
                            <w:rFonts w:cs="Calibri" w:hAnsi="Calibri" w:eastAsia="Calibri" w:ascii="Calibri"/>
                            <w:sz w:val="18"/>
                          </w:rPr>
                          <w:t xml:space="preserve">exp</w:t>
                        </w:r>
                      </w:p>
                    </w:txbxContent>
                  </v:textbox>
                </v:rect>
              </v:group>
            </w:pict>
          </mc:Fallback>
        </mc:AlternateContent>
      </w:r>
      <w:r>
        <w:rPr>
          <w:rFonts w:ascii="Calibri" w:eastAsia="Calibri" w:hAnsi="Calibri" w:cs="Calibri"/>
          <w:sz w:val="24"/>
        </w:rPr>
        <w:tab/>
        <w:t xml:space="preserve">(6) a) </w:t>
      </w:r>
      <w:r>
        <w:rPr>
          <w:rFonts w:ascii="Calibri" w:eastAsia="Calibri" w:hAnsi="Calibri" w:cs="Calibri"/>
          <w:sz w:val="24"/>
        </w:rPr>
        <w:t>For St, V, GGG (perl., bai.) or GTS (perl.), the limited life range as shown in Figure-Il, 104 &lt; NL 3 x 106: exp</w:t>
      </w:r>
      <w:r>
        <w:rPr>
          <w:noProof/>
        </w:rPr>
        <mc:AlternateContent>
          <mc:Choice Requires="wpg">
            <w:drawing>
              <wp:inline distT="0" distB="0" distL="0" distR="0">
                <wp:extent cx="1248673" cy="417910"/>
                <wp:effectExtent l="0" t="0" r="0" b="0"/>
                <wp:docPr id="135006" name="Group 135006"/>
                <wp:cNvGraphicFramePr/>
                <a:graphic xmlns:a="http://schemas.openxmlformats.org/drawingml/2006/main">
                  <a:graphicData uri="http://schemas.microsoft.com/office/word/2010/wordprocessingGroup">
                    <wpg:wgp>
                      <wpg:cNvGrpSpPr/>
                      <wpg:grpSpPr>
                        <a:xfrm>
                          <a:off x="0" y="0"/>
                          <a:ext cx="1248673" cy="417910"/>
                          <a:chOff x="0" y="0"/>
                          <a:chExt cx="1248673" cy="417910"/>
                        </a:xfrm>
                      </wpg:grpSpPr>
                      <pic:pic xmlns:pic="http://schemas.openxmlformats.org/drawingml/2006/picture">
                        <pic:nvPicPr>
                          <pic:cNvPr id="146589" name="Picture 146589"/>
                          <pic:cNvPicPr/>
                        </pic:nvPicPr>
                        <pic:blipFill>
                          <a:blip r:embed="rId122"/>
                          <a:stretch>
                            <a:fillRect/>
                          </a:stretch>
                        </pic:blipFill>
                        <pic:spPr>
                          <a:xfrm>
                            <a:off x="0" y="38079"/>
                            <a:ext cx="1248673" cy="319858"/>
                          </a:xfrm>
                          <a:prstGeom prst="rect">
                            <a:avLst/>
                          </a:prstGeom>
                        </pic:spPr>
                      </pic:pic>
                      <wps:wsp>
                        <wps:cNvPr id="70471" name="Rectangle 70471"/>
                        <wps:cNvSpPr/>
                        <wps:spPr>
                          <a:xfrm>
                            <a:off x="1035485" y="0"/>
                            <a:ext cx="232908" cy="222836"/>
                          </a:xfrm>
                          <a:prstGeom prst="rect">
                            <a:avLst/>
                          </a:prstGeom>
                          <a:ln>
                            <a:noFill/>
                          </a:ln>
                        </wps:spPr>
                        <wps:txbx>
                          <w:txbxContent>
                            <w:p w:rsidR="009311DC" w:rsidRDefault="00662750">
                              <w:r>
                                <w:rPr>
                                  <w:rFonts w:ascii="Calibri" w:eastAsia="Calibri" w:hAnsi="Calibri" w:cs="Calibri"/>
                                  <w:sz w:val="20"/>
                                </w:rPr>
                                <w:t>stat</w:t>
                              </w:r>
                            </w:p>
                          </w:txbxContent>
                        </wps:txbx>
                        <wps:bodyPr horzOverflow="overflow" vert="horz" lIns="0" tIns="0" rIns="0" bIns="0" rtlCol="0">
                          <a:noAutofit/>
                        </wps:bodyPr>
                      </wps:wsp>
                      <wps:wsp>
                        <wps:cNvPr id="70473" name="Rectangle 70473"/>
                        <wps:cNvSpPr/>
                        <wps:spPr>
                          <a:xfrm>
                            <a:off x="921277" y="297011"/>
                            <a:ext cx="364552" cy="160795"/>
                          </a:xfrm>
                          <a:prstGeom prst="rect">
                            <a:avLst/>
                          </a:prstGeom>
                          <a:ln>
                            <a:noFill/>
                          </a:ln>
                        </wps:spPr>
                        <wps:txbx>
                          <w:txbxContent>
                            <w:p w:rsidR="009311DC" w:rsidRDefault="00662750">
                              <w:r>
                                <w:rPr>
                                  <w:rFonts w:ascii="Calibri" w:eastAsia="Calibri" w:hAnsi="Calibri" w:cs="Calibri"/>
                                  <w:sz w:val="18"/>
                                </w:rPr>
                                <w:t>FPref</w:t>
                              </w:r>
                            </w:p>
                          </w:txbxContent>
                        </wps:txbx>
                        <wps:bodyPr horzOverflow="overflow" vert="horz" lIns="0" tIns="0" rIns="0" bIns="0" rtlCol="0">
                          <a:noAutofit/>
                        </wps:bodyPr>
                      </wps:wsp>
                    </wpg:wgp>
                  </a:graphicData>
                </a:graphic>
              </wp:inline>
            </w:drawing>
          </mc:Choice>
          <mc:Fallback xmlns:a="http://schemas.openxmlformats.org/drawingml/2006/main">
            <w:pict>
              <v:group id="Group 135006" style="width:98.3207pt;height:32.9063pt;mso-position-horizontal-relative:char;mso-position-vertical-relative:line" coordsize="12486,4179">
                <v:shape id="Picture 146589" style="position:absolute;width:12486;height:3198;left:0;top:380;" filled="f">
                  <v:imagedata r:id="rId123"/>
                </v:shape>
                <v:rect id="Rectangle 70471" style="position:absolute;width:2329;height:2228;left:10354;top:0;" filled="f" stroked="f">
                  <v:textbox inset="0,0,0,0">
                    <w:txbxContent>
                      <w:p>
                        <w:pPr>
                          <w:spacing w:before="0" w:after="160" w:line="259" w:lineRule="auto"/>
                        </w:pPr>
                        <w:r>
                          <w:rPr>
                            <w:rFonts w:cs="Calibri" w:hAnsi="Calibri" w:eastAsia="Calibri" w:ascii="Calibri"/>
                            <w:sz w:val="20"/>
                          </w:rPr>
                          <w:t xml:space="preserve">stat</w:t>
                        </w:r>
                      </w:p>
                    </w:txbxContent>
                  </v:textbox>
                </v:rect>
                <v:rect id="Rectangle 70473" style="position:absolute;width:3645;height:1607;left:9212;top:2970;" filled="f" stroked="f">
                  <v:textbox inset="0,0,0,0">
                    <w:txbxContent>
                      <w:p>
                        <w:pPr>
                          <w:spacing w:before="0" w:after="160" w:line="259" w:lineRule="auto"/>
                        </w:pPr>
                        <w:r>
                          <w:rPr>
                            <w:rFonts w:cs="Calibri" w:hAnsi="Calibri" w:eastAsia="Calibri" w:ascii="Calibri"/>
                            <w:sz w:val="18"/>
                          </w:rPr>
                          <w:t xml:space="preserve">FPref</w:t>
                        </w:r>
                      </w:p>
                    </w:txbxContent>
                  </v:textbox>
                </v:rect>
              </v:group>
            </w:pict>
          </mc:Fallback>
        </mc:AlternateContent>
      </w:r>
      <w:r>
        <w:rPr>
          <w:rFonts w:ascii="Calibri" w:eastAsia="Calibri" w:hAnsi="Calibri" w:cs="Calibri"/>
          <w:sz w:val="24"/>
        </w:rPr>
        <w:tab/>
        <w:t>(7)</w:t>
      </w:r>
    </w:p>
    <w:p w:rsidR="009311DC" w:rsidRDefault="00662750">
      <w:pPr>
        <w:spacing w:after="5" w:line="262" w:lineRule="auto"/>
        <w:ind w:left="1079" w:hanging="396"/>
        <w:jc w:val="both"/>
      </w:pPr>
      <w:r>
        <w:rPr>
          <w:rFonts w:ascii="Calibri" w:eastAsia="Calibri" w:hAnsi="Calibri" w:cs="Calibri"/>
          <w:sz w:val="24"/>
        </w:rPr>
        <w:lastRenderedPageBreak/>
        <w:t xml:space="preserve">b) For IF, Eh, NT (nitro, NV (nitr.), NV (nitrocar.), GGG (ferr.) or GG, the limited life range as shown in Eig_ell, 103 &lt; </w:t>
      </w:r>
      <w:r>
        <w:rPr>
          <w:rFonts w:ascii="Calibri" w:eastAsia="Calibri" w:hAnsi="Calibri" w:cs="Calibri"/>
          <w:sz w:val="24"/>
        </w:rPr>
        <w:t>NL s 3 x 106:</w:t>
      </w:r>
    </w:p>
    <w:p w:rsidR="009311DC" w:rsidRDefault="00662750">
      <w:pPr>
        <w:spacing w:after="0"/>
        <w:ind w:left="396"/>
      </w:pPr>
      <w:r>
        <w:rPr>
          <w:noProof/>
        </w:rPr>
        <w:drawing>
          <wp:anchor distT="0" distB="0" distL="114300" distR="114300" simplePos="0" relativeHeight="251666432" behindDoc="0" locked="0" layoutInCell="1" allowOverlap="0">
            <wp:simplePos x="0" y="0"/>
            <wp:positionH relativeFrom="column">
              <wp:posOffset>251258</wp:posOffset>
            </wp:positionH>
            <wp:positionV relativeFrom="paragraph">
              <wp:posOffset>-22846</wp:posOffset>
            </wp:positionV>
            <wp:extent cx="1119238" cy="243701"/>
            <wp:effectExtent l="0" t="0" r="0" b="0"/>
            <wp:wrapSquare wrapText="bothSides"/>
            <wp:docPr id="74158" name="Picture 74158"/>
            <wp:cNvGraphicFramePr/>
            <a:graphic xmlns:a="http://schemas.openxmlformats.org/drawingml/2006/main">
              <a:graphicData uri="http://schemas.openxmlformats.org/drawingml/2006/picture">
                <pic:pic xmlns:pic="http://schemas.openxmlformats.org/drawingml/2006/picture">
                  <pic:nvPicPr>
                    <pic:cNvPr id="74158" name="Picture 74158"/>
                    <pic:cNvPicPr/>
                  </pic:nvPicPr>
                  <pic:blipFill>
                    <a:blip r:embed="rId124"/>
                    <a:stretch>
                      <a:fillRect/>
                    </a:stretch>
                  </pic:blipFill>
                  <pic:spPr>
                    <a:xfrm>
                      <a:off x="0" y="0"/>
                      <a:ext cx="1119238" cy="243701"/>
                    </a:xfrm>
                    <a:prstGeom prst="rect">
                      <a:avLst/>
                    </a:prstGeom>
                  </pic:spPr>
                </pic:pic>
              </a:graphicData>
            </a:graphic>
          </wp:anchor>
        </w:drawing>
      </w:r>
      <w:r>
        <w:rPr>
          <w:rFonts w:ascii="Calibri" w:eastAsia="Calibri" w:hAnsi="Calibri" w:cs="Calibri"/>
          <w:sz w:val="20"/>
        </w:rPr>
        <w:t>FP stat</w:t>
      </w:r>
    </w:p>
    <w:p w:rsidR="009311DC" w:rsidRDefault="00662750">
      <w:pPr>
        <w:spacing w:after="0" w:line="216" w:lineRule="auto"/>
        <w:ind w:left="2074" w:right="707"/>
        <w:jc w:val="right"/>
      </w:pPr>
      <w:r>
        <w:rPr>
          <w:rFonts w:ascii="Calibri" w:eastAsia="Calibri" w:hAnsi="Calibri" w:cs="Calibri"/>
          <w:sz w:val="18"/>
        </w:rPr>
        <w:t>(8) % ref</w:t>
      </w:r>
    </w:p>
    <w:p w:rsidR="009311DC" w:rsidRDefault="00662750">
      <w:pPr>
        <w:spacing w:after="370" w:line="221" w:lineRule="auto"/>
        <w:ind w:left="-3" w:right="680" w:firstLine="2"/>
        <w:jc w:val="both"/>
      </w:pPr>
      <w:r>
        <w:rPr>
          <w:rFonts w:ascii="Calibri" w:eastAsia="Calibri" w:hAnsi="Calibri" w:cs="Calibri"/>
          <w:sz w:val="24"/>
        </w:rPr>
        <w:t>Corresponding calculations may be determined for the range Of long life.</w:t>
      </w:r>
    </w:p>
    <w:p w:rsidR="009311DC" w:rsidRDefault="00662750">
      <w:pPr>
        <w:pStyle w:val="2"/>
        <w:ind w:left="7"/>
      </w:pPr>
      <w:r>
        <w:rPr>
          <w:rFonts w:ascii="Calibri" w:eastAsia="Calibri" w:hAnsi="Calibri" w:cs="Calibri"/>
        </w:rPr>
        <w:t>6 Form factor, YF</w:t>
      </w:r>
    </w:p>
    <w:p w:rsidR="009311DC" w:rsidRDefault="00662750">
      <w:pPr>
        <w:spacing w:after="105"/>
        <w:ind w:left="-3" w:firstLine="2"/>
        <w:jc w:val="both"/>
      </w:pPr>
      <w:r>
        <w:rPr>
          <w:rFonts w:ascii="Calibri" w:eastAsia="Calibri" w:hAnsi="Calibri" w:cs="Calibri"/>
          <w:sz w:val="26"/>
        </w:rPr>
        <w:t>6.1 General</w:t>
      </w:r>
    </w:p>
    <w:p w:rsidR="009311DC" w:rsidRDefault="00662750">
      <w:pPr>
        <w:spacing w:after="204" w:line="221" w:lineRule="auto"/>
        <w:ind w:left="-3" w:right="680" w:firstLine="2"/>
        <w:jc w:val="both"/>
      </w:pPr>
      <w:r>
        <w:rPr>
          <w:rFonts w:ascii="Calibri" w:eastAsia="Calibri" w:hAnsi="Calibri" w:cs="Calibri"/>
          <w:sz w:val="24"/>
        </w:rPr>
        <w:t xml:space="preserve">YF is the factor by which the influence of tooth form on the nominal tooth root stress is taken into account. explains the derivation Of the factor YF. See </w:t>
      </w:r>
      <w:r>
        <w:rPr>
          <w:rFonts w:ascii="Calibri" w:eastAsia="Calibri" w:hAnsi="Calibri" w:cs="Calibri"/>
          <w:sz w:val="24"/>
          <w:u w:val="single" w:color="000000"/>
        </w:rPr>
        <w:t>52322</w:t>
      </w:r>
      <w:r>
        <w:rPr>
          <w:rFonts w:ascii="Calibri" w:eastAsia="Calibri" w:hAnsi="Calibri" w:cs="Calibri"/>
          <w:sz w:val="24"/>
        </w:rPr>
        <w:t xml:space="preserve"> for principles, assumptions and details of use. YF is relevant to the application of load at t</w:t>
      </w:r>
      <w:r>
        <w:rPr>
          <w:rFonts w:ascii="Calibri" w:eastAsia="Calibri" w:hAnsi="Calibri" w:cs="Calibri"/>
          <w:sz w:val="24"/>
        </w:rPr>
        <w:t>he outer point of the single pair tooth contact (Method B).</w:t>
      </w:r>
    </w:p>
    <w:p w:rsidR="009311DC" w:rsidRDefault="00662750">
      <w:pPr>
        <w:spacing w:after="148" w:line="221" w:lineRule="auto"/>
        <w:ind w:left="-3" w:right="680" w:firstLine="2"/>
        <w:jc w:val="both"/>
      </w:pPr>
      <w:r>
        <w:rPr>
          <w:rFonts w:ascii="Calibri" w:eastAsia="Calibri" w:hAnsi="Calibri" w:cs="Calibri"/>
          <w:sz w:val="24"/>
        </w:rPr>
        <w:t>The chord between the points at which the 30</w:t>
      </w:r>
      <w:r>
        <w:rPr>
          <w:rFonts w:ascii="Calibri" w:eastAsia="Calibri" w:hAnsi="Calibri" w:cs="Calibri"/>
          <w:sz w:val="24"/>
          <w:vertAlign w:val="superscript"/>
        </w:rPr>
        <w:t xml:space="preserve">0 </w:t>
      </w:r>
      <w:r>
        <w:rPr>
          <w:rFonts w:ascii="Calibri" w:eastAsia="Calibri" w:hAnsi="Calibri" w:cs="Calibri"/>
          <w:sz w:val="24"/>
        </w:rPr>
        <w:t>tangents contact the root fillets for external gears, or at which the 600 tangents contact the root fillets for internal gears, defines the section to</w:t>
      </w:r>
      <w:r>
        <w:rPr>
          <w:rFonts w:ascii="Calibri" w:eastAsia="Calibri" w:hAnsi="Calibri" w:cs="Calibri"/>
          <w:sz w:val="24"/>
        </w:rPr>
        <w:t xml:space="preserve"> be used as the basis for calculation (see to 4).</w:t>
      </w:r>
    </w:p>
    <w:p w:rsidR="009311DC" w:rsidRDefault="00662750">
      <w:pPr>
        <w:spacing w:after="105" w:line="262" w:lineRule="auto"/>
        <w:ind w:left="-3" w:right="695" w:firstLine="2"/>
        <w:jc w:val="both"/>
      </w:pPr>
      <w:r>
        <w:rPr>
          <w:rFonts w:ascii="Calibri" w:eastAsia="Calibri" w:hAnsi="Calibri" w:cs="Calibri"/>
          <w:sz w:val="24"/>
        </w:rPr>
        <w:t>The tooth form factor is sensitive to the tooth thickness. When the manufactured geometry is measured, it should be used. If not, then, based on the tooth thickness tolerance, the smallest generating profil</w:t>
      </w:r>
      <w:r>
        <w:rPr>
          <w:rFonts w:ascii="Calibri" w:eastAsia="Calibri" w:hAnsi="Calibri" w:cs="Calibri"/>
          <w:sz w:val="24"/>
        </w:rPr>
        <w:t>e shift, XE min, should be taken into account in the stress calculation.</w:t>
      </w:r>
    </w:p>
    <w:p w:rsidR="009311DC" w:rsidRDefault="00662750">
      <w:pPr>
        <w:spacing w:after="203" w:line="221" w:lineRule="auto"/>
        <w:ind w:left="-3" w:right="680" w:firstLine="2"/>
        <w:jc w:val="both"/>
      </w:pPr>
      <w:r>
        <w:rPr>
          <w:rFonts w:ascii="Calibri" w:eastAsia="Calibri" w:hAnsi="Calibri" w:cs="Calibri"/>
          <w:sz w:val="24"/>
        </w:rPr>
        <w:t>Because Of material allowances for finishing processes such as profile grinding, it is usually the case that the depth setting Of the roughing tool, relative to the gear axis, include</w:t>
      </w:r>
      <w:r>
        <w:rPr>
          <w:rFonts w:ascii="Calibri" w:eastAsia="Calibri" w:hAnsi="Calibri" w:cs="Calibri"/>
          <w:sz w:val="24"/>
        </w:rPr>
        <w:t xml:space="preserve">s the amount Of nominal profile shift, X•mn, plus a tolerance designed to ensure that the finishing allowance will be greater instead of less than the requisite minimum. Because of this, calculated values of tooth root stresses usually tend on the side of </w:t>
      </w:r>
      <w:r>
        <w:rPr>
          <w:rFonts w:ascii="Calibri" w:eastAsia="Calibri" w:hAnsi="Calibri" w:cs="Calibri"/>
          <w:sz w:val="24"/>
        </w:rPr>
        <w:t>safety.</w:t>
      </w:r>
    </w:p>
    <w:p w:rsidR="009311DC" w:rsidRDefault="00662750">
      <w:pPr>
        <w:spacing w:after="210" w:line="221" w:lineRule="auto"/>
        <w:ind w:left="-3" w:right="680" w:firstLine="2"/>
        <w:jc w:val="both"/>
      </w:pPr>
      <w:r>
        <w:rPr>
          <w:rFonts w:ascii="Calibri" w:eastAsia="Calibri" w:hAnsi="Calibri" w:cs="Calibri"/>
          <w:sz w:val="24"/>
        </w:rPr>
        <w:t xml:space="preserve">The formulae in this document apply to all basic rack profiles (see </w:t>
      </w:r>
      <w:r>
        <w:rPr>
          <w:noProof/>
        </w:rPr>
        <w:drawing>
          <wp:inline distT="0" distB="0" distL="0" distR="0">
            <wp:extent cx="510129" cy="129467"/>
            <wp:effectExtent l="0" t="0" r="0" b="0"/>
            <wp:docPr id="74114" name="Picture 74114"/>
            <wp:cNvGraphicFramePr/>
            <a:graphic xmlns:a="http://schemas.openxmlformats.org/drawingml/2006/main">
              <a:graphicData uri="http://schemas.openxmlformats.org/drawingml/2006/picture">
                <pic:pic xmlns:pic="http://schemas.openxmlformats.org/drawingml/2006/picture">
                  <pic:nvPicPr>
                    <pic:cNvPr id="74114" name="Picture 74114"/>
                    <pic:cNvPicPr/>
                  </pic:nvPicPr>
                  <pic:blipFill>
                    <a:blip r:embed="rId125"/>
                    <a:stretch>
                      <a:fillRect/>
                    </a:stretch>
                  </pic:blipFill>
                  <pic:spPr>
                    <a:xfrm>
                      <a:off x="0" y="0"/>
                      <a:ext cx="510129" cy="129467"/>
                    </a:xfrm>
                    <a:prstGeom prst="rect">
                      <a:avLst/>
                    </a:prstGeom>
                  </pic:spPr>
                </pic:pic>
              </a:graphicData>
            </a:graphic>
          </wp:inline>
        </w:drawing>
      </w:r>
      <w:r>
        <w:rPr>
          <w:rFonts w:ascii="Calibri" w:eastAsia="Calibri" w:hAnsi="Calibri" w:cs="Calibri"/>
          <w:sz w:val="24"/>
        </w:rPr>
        <w:t xml:space="preserve"> with and without undercut, but with the following restrictions:</w:t>
      </w:r>
    </w:p>
    <w:p w:rsidR="009311DC" w:rsidRDefault="00662750">
      <w:pPr>
        <w:numPr>
          <w:ilvl w:val="0"/>
          <w:numId w:val="9"/>
        </w:numPr>
        <w:spacing w:after="131" w:line="262" w:lineRule="auto"/>
        <w:ind w:hanging="408"/>
        <w:jc w:val="both"/>
      </w:pPr>
      <w:r>
        <w:rPr>
          <w:rFonts w:ascii="Calibri" w:eastAsia="Calibri" w:hAnsi="Calibri" w:cs="Calibri"/>
          <w:sz w:val="24"/>
        </w:rPr>
        <w:t>the contact point of the 30</w:t>
      </w:r>
      <w:r>
        <w:rPr>
          <w:rFonts w:ascii="Calibri" w:eastAsia="Calibri" w:hAnsi="Calibri" w:cs="Calibri"/>
          <w:sz w:val="24"/>
          <w:vertAlign w:val="superscript"/>
        </w:rPr>
        <w:t xml:space="preserve">0 </w:t>
      </w:r>
      <w:r>
        <w:rPr>
          <w:rFonts w:ascii="Calibri" w:eastAsia="Calibri" w:hAnsi="Calibri" w:cs="Calibri"/>
          <w:sz w:val="24"/>
        </w:rPr>
        <w:t xml:space="preserve">(60 </w:t>
      </w:r>
      <w:r>
        <w:rPr>
          <w:rFonts w:ascii="Calibri" w:eastAsia="Calibri" w:hAnsi="Calibri" w:cs="Calibri"/>
          <w:sz w:val="24"/>
          <w:vertAlign w:val="superscript"/>
        </w:rPr>
        <w:t>0</w:t>
      </w:r>
      <w:r>
        <w:rPr>
          <w:rFonts w:ascii="Calibri" w:eastAsia="Calibri" w:hAnsi="Calibri" w:cs="Calibri"/>
          <w:sz w:val="24"/>
        </w:rPr>
        <w:t>) tangent shall lie on the tooth root fillet generated by the root fillet of the</w:t>
      </w:r>
      <w:r>
        <w:rPr>
          <w:rFonts w:ascii="Calibri" w:eastAsia="Calibri" w:hAnsi="Calibri" w:cs="Calibri"/>
          <w:sz w:val="24"/>
        </w:rPr>
        <w:t xml:space="preserve"> basic rack;</w:t>
      </w:r>
    </w:p>
    <w:p w:rsidR="009311DC" w:rsidRDefault="00662750">
      <w:pPr>
        <w:numPr>
          <w:ilvl w:val="0"/>
          <w:numId w:val="9"/>
        </w:numPr>
        <w:spacing w:after="108" w:line="265" w:lineRule="auto"/>
        <w:ind w:hanging="408"/>
        <w:jc w:val="both"/>
      </w:pPr>
      <w:r>
        <w:rPr>
          <w:rFonts w:ascii="Calibri" w:eastAsia="Calibri" w:hAnsi="Calibri" w:cs="Calibri"/>
          <w:sz w:val="26"/>
        </w:rPr>
        <w:t>the basic rack profile of the gear shall have a root fillet with Pfp &gt; O;</w:t>
      </w:r>
    </w:p>
    <w:p w:rsidR="009311DC" w:rsidRDefault="00662750">
      <w:pPr>
        <w:numPr>
          <w:ilvl w:val="0"/>
          <w:numId w:val="9"/>
        </w:numPr>
        <w:spacing w:after="143" w:line="262" w:lineRule="auto"/>
        <w:ind w:hanging="408"/>
        <w:jc w:val="both"/>
      </w:pPr>
      <w:r>
        <w:rPr>
          <w:rFonts w:ascii="Calibri" w:eastAsia="Calibri" w:hAnsi="Calibri" w:cs="Calibri"/>
          <w:sz w:val="24"/>
        </w:rPr>
        <w:t>the teeth shall be generated using tools such as hobs, rack type shaper cutters or pinion type shaper cutters;</w:t>
      </w:r>
    </w:p>
    <w:p w:rsidR="009311DC" w:rsidRDefault="00662750">
      <w:pPr>
        <w:numPr>
          <w:ilvl w:val="0"/>
          <w:numId w:val="9"/>
        </w:numPr>
        <w:spacing w:after="173" w:line="221" w:lineRule="auto"/>
        <w:ind w:hanging="408"/>
        <w:jc w:val="both"/>
      </w:pPr>
      <w:r>
        <w:rPr>
          <w:rFonts w:ascii="Calibri" w:eastAsia="Calibri" w:hAnsi="Calibri" w:cs="Calibri"/>
          <w:sz w:val="24"/>
        </w:rPr>
        <w:t>since calculated ratings refer to finished tooth forms, profile grinding and similar allowances, including tooth thickness allowances, can be neglected, and in practice it can be assumed that the dimensions of the basic rack of the tool are the same as tho</w:t>
      </w:r>
      <w:r>
        <w:rPr>
          <w:rFonts w:ascii="Calibri" w:eastAsia="Calibri" w:hAnsi="Calibri" w:cs="Calibri"/>
          <w:sz w:val="24"/>
        </w:rPr>
        <w:t>se of the counterpart basic rack of the gear;</w:t>
      </w:r>
    </w:p>
    <w:p w:rsidR="009311DC" w:rsidRDefault="00662750">
      <w:pPr>
        <w:numPr>
          <w:ilvl w:val="0"/>
          <w:numId w:val="9"/>
        </w:numPr>
        <w:spacing w:after="5" w:line="262" w:lineRule="auto"/>
        <w:ind w:hanging="408"/>
        <w:jc w:val="both"/>
      </w:pPr>
      <w:r>
        <w:rPr>
          <w:rFonts w:ascii="Calibri" w:eastAsia="Calibri" w:hAnsi="Calibri" w:cs="Calibri"/>
          <w:sz w:val="24"/>
        </w:rPr>
        <w:t>for internal gears only the shaper cutter data is used.</w:t>
      </w:r>
    </w:p>
    <w:p w:rsidR="009311DC" w:rsidRDefault="00662750">
      <w:pPr>
        <w:tabs>
          <w:tab w:val="center" w:pos="3453"/>
          <w:tab w:val="center" w:pos="7980"/>
        </w:tabs>
        <w:spacing w:after="308"/>
      </w:pPr>
      <w:r>
        <w:rPr>
          <w:noProof/>
        </w:rPr>
        <w:lastRenderedPageBreak/>
        <w:drawing>
          <wp:anchor distT="0" distB="0" distL="114300" distR="114300" simplePos="0" relativeHeight="251667456" behindDoc="0" locked="0" layoutInCell="1" allowOverlap="0">
            <wp:simplePos x="0" y="0"/>
            <wp:positionH relativeFrom="column">
              <wp:posOffset>1088782</wp:posOffset>
            </wp:positionH>
            <wp:positionV relativeFrom="paragraph">
              <wp:posOffset>106619</wp:posOffset>
            </wp:positionV>
            <wp:extent cx="1766416" cy="2383701"/>
            <wp:effectExtent l="0" t="0" r="0" b="0"/>
            <wp:wrapSquare wrapText="bothSides"/>
            <wp:docPr id="146590" name="Picture 146590"/>
            <wp:cNvGraphicFramePr/>
            <a:graphic xmlns:a="http://schemas.openxmlformats.org/drawingml/2006/main">
              <a:graphicData uri="http://schemas.openxmlformats.org/drawingml/2006/picture">
                <pic:pic xmlns:pic="http://schemas.openxmlformats.org/drawingml/2006/picture">
                  <pic:nvPicPr>
                    <pic:cNvPr id="146590" name="Picture 146590"/>
                    <pic:cNvPicPr/>
                  </pic:nvPicPr>
                  <pic:blipFill>
                    <a:blip r:embed="rId126"/>
                    <a:stretch>
                      <a:fillRect/>
                    </a:stretch>
                  </pic:blipFill>
                  <pic:spPr>
                    <a:xfrm>
                      <a:off x="0" y="0"/>
                      <a:ext cx="1766416" cy="2383701"/>
                    </a:xfrm>
                    <a:prstGeom prst="rect">
                      <a:avLst/>
                    </a:prstGeom>
                  </pic:spPr>
                </pic:pic>
              </a:graphicData>
            </a:graphic>
          </wp:anchor>
        </w:drawing>
      </w:r>
      <w:r>
        <w:rPr>
          <w:sz w:val="20"/>
        </w:rPr>
        <w:tab/>
      </w:r>
      <w:r>
        <w:rPr>
          <w:rFonts w:ascii="Calibri" w:eastAsia="Calibri" w:hAnsi="Calibri" w:cs="Calibri"/>
          <w:sz w:val="20"/>
        </w:rPr>
        <w:t>mn(lr/l+)</w:t>
      </w:r>
      <w:r>
        <w:rPr>
          <w:rFonts w:ascii="Calibri" w:eastAsia="Calibri" w:hAnsi="Calibri" w:cs="Calibri"/>
          <w:sz w:val="20"/>
        </w:rPr>
        <w:tab/>
      </w:r>
      <w:r>
        <w:rPr>
          <w:noProof/>
        </w:rPr>
        <w:drawing>
          <wp:inline distT="0" distB="0" distL="0" distR="0">
            <wp:extent cx="1774030" cy="2490320"/>
            <wp:effectExtent l="0" t="0" r="0" b="0"/>
            <wp:docPr id="75704" name="Picture 75704"/>
            <wp:cNvGraphicFramePr/>
            <a:graphic xmlns:a="http://schemas.openxmlformats.org/drawingml/2006/main">
              <a:graphicData uri="http://schemas.openxmlformats.org/drawingml/2006/picture">
                <pic:pic xmlns:pic="http://schemas.openxmlformats.org/drawingml/2006/picture">
                  <pic:nvPicPr>
                    <pic:cNvPr id="75704" name="Picture 75704"/>
                    <pic:cNvPicPr/>
                  </pic:nvPicPr>
                  <pic:blipFill>
                    <a:blip r:embed="rId127"/>
                    <a:stretch>
                      <a:fillRect/>
                    </a:stretch>
                  </pic:blipFill>
                  <pic:spPr>
                    <a:xfrm>
                      <a:off x="0" y="0"/>
                      <a:ext cx="1774030" cy="2490320"/>
                    </a:xfrm>
                    <a:prstGeom prst="rect">
                      <a:avLst/>
                    </a:prstGeom>
                  </pic:spPr>
                </pic:pic>
              </a:graphicData>
            </a:graphic>
          </wp:inline>
        </w:drawing>
      </w:r>
    </w:p>
    <w:p w:rsidR="009311DC" w:rsidRDefault="00662750">
      <w:pPr>
        <w:tabs>
          <w:tab w:val="center" w:pos="3111"/>
          <w:tab w:val="center" w:pos="7980"/>
        </w:tabs>
        <w:spacing w:after="3"/>
      </w:pPr>
      <w:r>
        <w:rPr>
          <w:sz w:val="26"/>
        </w:rPr>
        <w:tab/>
      </w:r>
      <w:r>
        <w:rPr>
          <w:rFonts w:ascii="Calibri" w:eastAsia="Calibri" w:hAnsi="Calibri" w:cs="Calibri"/>
          <w:sz w:val="26"/>
        </w:rPr>
        <w:t>a) With undercut</w:t>
      </w:r>
      <w:r>
        <w:rPr>
          <w:rFonts w:ascii="Calibri" w:eastAsia="Calibri" w:hAnsi="Calibri" w:cs="Calibri"/>
          <w:sz w:val="26"/>
        </w:rPr>
        <w:tab/>
        <w:t>b) Without undercut</w:t>
      </w:r>
    </w:p>
    <w:p w:rsidR="009311DC" w:rsidRDefault="009311DC">
      <w:pPr>
        <w:sectPr w:rsidR="009311DC">
          <w:type w:val="continuous"/>
          <w:pgSz w:w="11906" w:h="16838"/>
          <w:pgMar w:top="1715" w:right="899" w:bottom="1451" w:left="588" w:header="720" w:footer="720" w:gutter="0"/>
          <w:cols w:space="720"/>
        </w:sectPr>
      </w:pPr>
    </w:p>
    <w:p w:rsidR="009311DC" w:rsidRDefault="00662750">
      <w:pPr>
        <w:spacing w:after="264"/>
        <w:ind w:right="12"/>
        <w:jc w:val="center"/>
      </w:pPr>
      <w:r>
        <w:rPr>
          <w:rFonts w:ascii="Calibri" w:eastAsia="Calibri" w:hAnsi="Calibri" w:cs="Calibri"/>
          <w:sz w:val="26"/>
        </w:rPr>
        <w:t>Figure 2 — Dimensions and basic rack profile of the teeth (finished profile)</w:t>
      </w:r>
    </w:p>
    <w:p w:rsidR="009311DC" w:rsidRDefault="00662750">
      <w:pPr>
        <w:spacing w:after="280" w:line="216" w:lineRule="auto"/>
        <w:ind w:left="-5" w:hanging="10"/>
        <w:jc w:val="both"/>
      </w:pPr>
      <w:r>
        <w:rPr>
          <w:rFonts w:ascii="Calibri" w:eastAsia="Calibri" w:hAnsi="Calibri" w:cs="Calibri"/>
          <w:sz w:val="24"/>
        </w:rPr>
        <w:t xml:space="preserve">The above comments apply to straight spur and helical gears. The value YF is determined for the virtual spur gears of helical gears; the virtual number of teeth zn can be determined using </w:t>
      </w:r>
      <w:r>
        <w:rPr>
          <w:rFonts w:ascii="Calibri" w:eastAsia="Calibri" w:hAnsi="Calibri" w:cs="Calibri"/>
          <w:sz w:val="24"/>
          <w:u w:val="single" w:color="000000"/>
        </w:rPr>
        <w:t>Formula (16)</w:t>
      </w:r>
      <w:r>
        <w:rPr>
          <w:rFonts w:ascii="Calibri" w:eastAsia="Calibri" w:hAnsi="Calibri" w:cs="Calibri"/>
          <w:sz w:val="24"/>
        </w:rPr>
        <w:t xml:space="preserve"> YF is determined separately for the pinion and the whee</w:t>
      </w:r>
      <w:r>
        <w:rPr>
          <w:rFonts w:ascii="Calibri" w:eastAsia="Calibri" w:hAnsi="Calibri" w:cs="Calibri"/>
          <w:sz w:val="24"/>
        </w:rPr>
        <w:t>l.</w:t>
      </w:r>
    </w:p>
    <w:p w:rsidR="009311DC" w:rsidRDefault="00662750">
      <w:pPr>
        <w:spacing w:after="199"/>
        <w:ind w:left="-5" w:hanging="10"/>
      </w:pPr>
      <w:r>
        <w:rPr>
          <w:rFonts w:ascii="Calibri" w:eastAsia="Calibri" w:hAnsi="Calibri" w:cs="Calibri"/>
          <w:sz w:val="26"/>
        </w:rPr>
        <w:t>6.2 Calculation of the form factor, YF: Method B</w:t>
      </w:r>
    </w:p>
    <w:p w:rsidR="009311DC" w:rsidRDefault="00662750">
      <w:pPr>
        <w:spacing w:after="162" w:line="216" w:lineRule="auto"/>
        <w:ind w:left="-5" w:hanging="10"/>
        <w:jc w:val="both"/>
      </w:pPr>
      <w:r>
        <w:rPr>
          <w:rFonts w:ascii="Calibri" w:eastAsia="Calibri" w:hAnsi="Calibri" w:cs="Calibri"/>
          <w:sz w:val="24"/>
        </w:rPr>
        <w:t>6.2.1 General</w:t>
      </w:r>
    </w:p>
    <w:p w:rsidR="009311DC" w:rsidRDefault="00662750">
      <w:pPr>
        <w:spacing w:after="204" w:line="216" w:lineRule="auto"/>
        <w:ind w:left="-5" w:hanging="10"/>
        <w:jc w:val="both"/>
      </w:pPr>
      <w:r>
        <w:rPr>
          <w:rFonts w:ascii="Calibri" w:eastAsia="Calibri" w:hAnsi="Calibri" w:cs="Calibri"/>
          <w:sz w:val="24"/>
        </w:rPr>
        <w:t>The determination of the normal chordal dimension, SFn, of the tooth root critical section and the bending moment arm, hFe, relevant to the load application at the outer point of the single pair gear tooth contact for Method B is shown in and 4.</w:t>
      </w:r>
    </w:p>
    <w:p w:rsidR="009311DC" w:rsidRDefault="009311DC">
      <w:pPr>
        <w:sectPr w:rsidR="009311DC">
          <w:type w:val="continuous"/>
          <w:pgSz w:w="11906" w:h="16838"/>
          <w:pgMar w:top="1734" w:right="911" w:bottom="6954" w:left="1271" w:header="720" w:footer="720" w:gutter="0"/>
          <w:cols w:space="720"/>
        </w:sectPr>
      </w:pPr>
    </w:p>
    <w:p w:rsidR="009311DC" w:rsidRDefault="00662750">
      <w:pPr>
        <w:spacing w:after="472"/>
        <w:ind w:left="1847"/>
      </w:pPr>
      <w:r>
        <w:rPr>
          <w:noProof/>
        </w:rPr>
        <w:lastRenderedPageBreak/>
        <w:drawing>
          <wp:inline distT="0" distB="0" distL="0" distR="0">
            <wp:extent cx="3829773" cy="2779716"/>
            <wp:effectExtent l="0" t="0" r="0" b="0"/>
            <wp:docPr id="146592" name="Picture 146592"/>
            <wp:cNvGraphicFramePr/>
            <a:graphic xmlns:a="http://schemas.openxmlformats.org/drawingml/2006/main">
              <a:graphicData uri="http://schemas.openxmlformats.org/drawingml/2006/picture">
                <pic:pic xmlns:pic="http://schemas.openxmlformats.org/drawingml/2006/picture">
                  <pic:nvPicPr>
                    <pic:cNvPr id="146592" name="Picture 146592"/>
                    <pic:cNvPicPr/>
                  </pic:nvPicPr>
                  <pic:blipFill>
                    <a:blip r:embed="rId128"/>
                    <a:stretch>
                      <a:fillRect/>
                    </a:stretch>
                  </pic:blipFill>
                  <pic:spPr>
                    <a:xfrm>
                      <a:off x="0" y="0"/>
                      <a:ext cx="3829773" cy="2779716"/>
                    </a:xfrm>
                    <a:prstGeom prst="rect">
                      <a:avLst/>
                    </a:prstGeom>
                  </pic:spPr>
                </pic:pic>
              </a:graphicData>
            </a:graphic>
          </wp:inline>
        </w:drawing>
      </w:r>
    </w:p>
    <w:p w:rsidR="009311DC" w:rsidRDefault="00662750">
      <w:pPr>
        <w:tabs>
          <w:tab w:val="center" w:pos="863"/>
        </w:tabs>
        <w:spacing w:after="343"/>
        <w:ind w:left="-15"/>
      </w:pPr>
      <w:r>
        <w:rPr>
          <w:rFonts w:ascii="Calibri" w:eastAsia="Calibri" w:hAnsi="Calibri" w:cs="Calibri"/>
        </w:rPr>
        <w:t xml:space="preserve">a </w:t>
      </w:r>
      <w:r>
        <w:rPr>
          <w:rFonts w:ascii="Calibri" w:eastAsia="Calibri" w:hAnsi="Calibri" w:cs="Calibri"/>
        </w:rPr>
        <w:tab/>
        <w:t>Base circle.</w:t>
      </w:r>
    </w:p>
    <w:p w:rsidR="009311DC" w:rsidRDefault="00662750">
      <w:pPr>
        <w:spacing w:after="0"/>
        <w:ind w:left="10" w:right="468" w:hanging="10"/>
        <w:jc w:val="center"/>
      </w:pPr>
      <w:r>
        <w:rPr>
          <w:noProof/>
        </w:rPr>
        <w:drawing>
          <wp:anchor distT="0" distB="0" distL="114300" distR="114300" simplePos="0" relativeHeight="251668480" behindDoc="0" locked="0" layoutInCell="1" allowOverlap="0">
            <wp:simplePos x="0" y="0"/>
            <wp:positionH relativeFrom="page">
              <wp:posOffset>1058327</wp:posOffset>
            </wp:positionH>
            <wp:positionV relativeFrom="page">
              <wp:posOffset>472171</wp:posOffset>
            </wp:positionV>
            <wp:extent cx="692861" cy="144698"/>
            <wp:effectExtent l="0" t="0" r="0" b="0"/>
            <wp:wrapTopAndBottom/>
            <wp:docPr id="76655" name="Picture 76655"/>
            <wp:cNvGraphicFramePr/>
            <a:graphic xmlns:a="http://schemas.openxmlformats.org/drawingml/2006/main">
              <a:graphicData uri="http://schemas.openxmlformats.org/drawingml/2006/picture">
                <pic:pic xmlns:pic="http://schemas.openxmlformats.org/drawingml/2006/picture">
                  <pic:nvPicPr>
                    <pic:cNvPr id="76655" name="Picture 76655"/>
                    <pic:cNvPicPr/>
                  </pic:nvPicPr>
                  <pic:blipFill>
                    <a:blip r:embed="rId20"/>
                    <a:stretch>
                      <a:fillRect/>
                    </a:stretch>
                  </pic:blipFill>
                  <pic:spPr>
                    <a:xfrm>
                      <a:off x="0" y="0"/>
                      <a:ext cx="692861" cy="144698"/>
                    </a:xfrm>
                    <a:prstGeom prst="rect">
                      <a:avLst/>
                    </a:prstGeom>
                  </pic:spPr>
                </pic:pic>
              </a:graphicData>
            </a:graphic>
          </wp:anchor>
        </w:drawing>
      </w:r>
      <w:r>
        <w:rPr>
          <w:sz w:val="26"/>
        </w:rPr>
        <w:t>Figure 3 — Determination of normal chordal dimensions of the tooth root critical section for Method B (external gears)</w:t>
      </w:r>
    </w:p>
    <w:p w:rsidR="009311DC" w:rsidRDefault="00662750">
      <w:pPr>
        <w:spacing w:after="472"/>
        <w:ind w:left="1115"/>
      </w:pPr>
      <w:r>
        <w:rPr>
          <w:noProof/>
        </w:rPr>
        <w:drawing>
          <wp:inline distT="0" distB="0" distL="0" distR="0">
            <wp:extent cx="4758664" cy="3221424"/>
            <wp:effectExtent l="0" t="0" r="0" b="0"/>
            <wp:docPr id="146594" name="Picture 146594"/>
            <wp:cNvGraphicFramePr/>
            <a:graphic xmlns:a="http://schemas.openxmlformats.org/drawingml/2006/main">
              <a:graphicData uri="http://schemas.openxmlformats.org/drawingml/2006/picture">
                <pic:pic xmlns:pic="http://schemas.openxmlformats.org/drawingml/2006/picture">
                  <pic:nvPicPr>
                    <pic:cNvPr id="146594" name="Picture 146594"/>
                    <pic:cNvPicPr/>
                  </pic:nvPicPr>
                  <pic:blipFill>
                    <a:blip r:embed="rId129"/>
                    <a:stretch>
                      <a:fillRect/>
                    </a:stretch>
                  </pic:blipFill>
                  <pic:spPr>
                    <a:xfrm>
                      <a:off x="0" y="0"/>
                      <a:ext cx="4758664" cy="3221424"/>
                    </a:xfrm>
                    <a:prstGeom prst="rect">
                      <a:avLst/>
                    </a:prstGeom>
                  </pic:spPr>
                </pic:pic>
              </a:graphicData>
            </a:graphic>
          </wp:inline>
        </w:drawing>
      </w:r>
    </w:p>
    <w:p w:rsidR="009311DC" w:rsidRDefault="00662750">
      <w:pPr>
        <w:tabs>
          <w:tab w:val="center" w:pos="869"/>
        </w:tabs>
        <w:spacing w:after="331"/>
        <w:ind w:left="-15"/>
      </w:pPr>
      <w:r>
        <w:rPr>
          <w:rFonts w:ascii="Calibri" w:eastAsia="Calibri" w:hAnsi="Calibri" w:cs="Calibri"/>
        </w:rPr>
        <w:t xml:space="preserve">a </w:t>
      </w:r>
      <w:r>
        <w:rPr>
          <w:rFonts w:ascii="Calibri" w:eastAsia="Calibri" w:hAnsi="Calibri" w:cs="Calibri"/>
        </w:rPr>
        <w:tab/>
        <w:t>Base circle.</w:t>
      </w:r>
    </w:p>
    <w:p w:rsidR="009311DC" w:rsidRDefault="00662750">
      <w:pPr>
        <w:spacing w:after="0"/>
        <w:ind w:left="180" w:firstLine="2"/>
        <w:jc w:val="both"/>
      </w:pPr>
      <w:r>
        <w:rPr>
          <w:sz w:val="26"/>
        </w:rPr>
        <w:t>Figure 4 — Determination of normal chordal dimensions of the tooth root critical se</w:t>
      </w:r>
      <w:r>
        <w:rPr>
          <w:sz w:val="26"/>
        </w:rPr>
        <w:t>ction for</w:t>
      </w:r>
    </w:p>
    <w:p w:rsidR="009311DC" w:rsidRDefault="00662750">
      <w:pPr>
        <w:pStyle w:val="3"/>
        <w:ind w:left="0" w:right="683"/>
      </w:pPr>
      <w:r>
        <w:lastRenderedPageBreak/>
        <w:t>Method B (internal gears)</w:t>
      </w:r>
    </w:p>
    <w:p w:rsidR="009311DC" w:rsidRDefault="00662750">
      <w:pPr>
        <w:spacing w:after="144" w:line="262" w:lineRule="auto"/>
        <w:ind w:left="683" w:firstLine="2"/>
        <w:jc w:val="both"/>
      </w:pPr>
      <w:r>
        <w:rPr>
          <w:sz w:val="24"/>
        </w:rPr>
        <w:t>The following formula uses the symbols illustrated in Eigur.es-3 a nd 4:</w:t>
      </w:r>
    </w:p>
    <w:p w:rsidR="009311DC" w:rsidRDefault="00662750">
      <w:pPr>
        <w:spacing w:after="0"/>
        <w:ind w:left="1545" w:hanging="10"/>
      </w:pPr>
      <w:r>
        <w:rPr>
          <w:sz w:val="18"/>
        </w:rPr>
        <w:t>6 • hFe</w:t>
      </w:r>
    </w:p>
    <w:p w:rsidR="009311DC" w:rsidRDefault="00662750">
      <w:pPr>
        <w:tabs>
          <w:tab w:val="center" w:pos="2208"/>
          <w:tab w:val="right" w:pos="10408"/>
        </w:tabs>
        <w:spacing w:after="8"/>
        <w:ind w:right="-3"/>
      </w:pPr>
      <w:r>
        <w:rPr>
          <w:sz w:val="24"/>
        </w:rPr>
        <w:tab/>
      </w:r>
      <w:r>
        <w:rPr>
          <w:noProof/>
        </w:rPr>
        <w:drawing>
          <wp:inline distT="0" distB="0" distL="0" distR="0">
            <wp:extent cx="1378109" cy="746335"/>
            <wp:effectExtent l="0" t="0" r="0" b="0"/>
            <wp:docPr id="146596" name="Picture 146596"/>
            <wp:cNvGraphicFramePr/>
            <a:graphic xmlns:a="http://schemas.openxmlformats.org/drawingml/2006/main">
              <a:graphicData uri="http://schemas.openxmlformats.org/drawingml/2006/picture">
                <pic:pic xmlns:pic="http://schemas.openxmlformats.org/drawingml/2006/picture">
                  <pic:nvPicPr>
                    <pic:cNvPr id="146596" name="Picture 146596"/>
                    <pic:cNvPicPr/>
                  </pic:nvPicPr>
                  <pic:blipFill>
                    <a:blip r:embed="rId130"/>
                    <a:stretch>
                      <a:fillRect/>
                    </a:stretch>
                  </pic:blipFill>
                  <pic:spPr>
                    <a:xfrm>
                      <a:off x="0" y="0"/>
                      <a:ext cx="1378109" cy="746335"/>
                    </a:xfrm>
                    <a:prstGeom prst="rect">
                      <a:avLst/>
                    </a:prstGeom>
                  </pic:spPr>
                </pic:pic>
              </a:graphicData>
            </a:graphic>
          </wp:inline>
        </w:drawing>
      </w:r>
      <w:r>
        <w:rPr>
          <w:sz w:val="24"/>
        </w:rPr>
        <w:tab/>
        <w:t>(9)</w:t>
      </w:r>
    </w:p>
    <w:p w:rsidR="009311DC" w:rsidRDefault="00662750">
      <w:pPr>
        <w:spacing w:after="91" w:line="262" w:lineRule="auto"/>
        <w:ind w:left="683" w:firstLine="2"/>
        <w:jc w:val="both"/>
      </w:pPr>
      <w:r>
        <w:rPr>
          <w:sz w:val="24"/>
        </w:rPr>
        <w:t xml:space="preserve">In order to evaluate precise values, SFn and ŒFen, of hFe it is first necessary to derive a value of O which is reasonably accurate, usually after five iterations of </w:t>
      </w:r>
      <w:r>
        <w:rPr>
          <w:sz w:val="24"/>
          <w:u w:val="single" w:color="000000"/>
        </w:rPr>
        <w:t>Formula C29)</w:t>
      </w:r>
      <w:r>
        <w:rPr>
          <w:sz w:val="24"/>
        </w:rPr>
        <w:t>. Determination of YF by graphical means is not recommended.</w:t>
      </w:r>
    </w:p>
    <w:p w:rsidR="009311DC" w:rsidRDefault="00662750">
      <w:pPr>
        <w:spacing w:after="148" w:line="221" w:lineRule="auto"/>
        <w:ind w:left="683" w:right="12" w:firstLine="2"/>
        <w:jc w:val="both"/>
      </w:pPr>
      <w:r>
        <w:rPr>
          <w:sz w:val="24"/>
        </w:rPr>
        <w:t>The factor fe con</w:t>
      </w:r>
      <w:r>
        <w:rPr>
          <w:sz w:val="24"/>
        </w:rPr>
        <w:t>siders the influence of load distribution between the teeth in the mesh. It provides more accurate results for gears with contact ratios Eun 2,0. Contact ratios of Ean are calculated for gears with high helix angles, high contact ratios, Ea, or both.</w:t>
      </w:r>
    </w:p>
    <w:p w:rsidR="009311DC" w:rsidRDefault="00662750">
      <w:pPr>
        <w:spacing w:after="148" w:line="221" w:lineRule="auto"/>
        <w:ind w:left="683" w:firstLine="2"/>
        <w:jc w:val="both"/>
      </w:pPr>
      <w:r>
        <w:rPr>
          <w:sz w:val="24"/>
        </w:rPr>
        <w:t>For s</w:t>
      </w:r>
      <w:r>
        <w:rPr>
          <w:sz w:val="24"/>
        </w:rPr>
        <w:t xml:space="preserve">pur gears with contact ratios s the factor is equal to one according </w:t>
      </w:r>
      <w:r>
        <w:rPr>
          <w:sz w:val="24"/>
          <w:u w:val="single" w:color="000000"/>
        </w:rPr>
        <w:t>Formula (10)</w:t>
      </w:r>
      <w:r>
        <w:rPr>
          <w:sz w:val="24"/>
        </w:rPr>
        <w:t xml:space="preserve">. For helical gears with overlap ratio 1 the factor is calculated according to </w:t>
      </w:r>
      <w:r>
        <w:rPr>
          <w:sz w:val="24"/>
          <w:u w:val="single" w:color="000000"/>
        </w:rPr>
        <w:t>Formula (14)</w:t>
      </w:r>
      <w:r>
        <w:rPr>
          <w:sz w:val="24"/>
        </w:rPr>
        <w:t xml:space="preserve">. </w:t>
      </w:r>
      <w:r>
        <w:rPr>
          <w:sz w:val="24"/>
          <w:u w:val="single" w:color="000000"/>
        </w:rPr>
        <w:t xml:space="preserve">Formulae (12) </w:t>
      </w:r>
      <w:r>
        <w:rPr>
          <w:sz w:val="24"/>
        </w:rPr>
        <w:t xml:space="preserve">and </w:t>
      </w:r>
      <w:r>
        <w:rPr>
          <w:sz w:val="24"/>
          <w:u w:val="single" w:color="000000"/>
        </w:rPr>
        <w:t>[13)</w:t>
      </w:r>
      <w:r>
        <w:rPr>
          <w:sz w:val="24"/>
        </w:rPr>
        <w:t xml:space="preserve"> provide a smooth function forfe between </w:t>
      </w:r>
      <w:r>
        <w:rPr>
          <w:sz w:val="24"/>
          <w:u w:val="single" w:color="000000"/>
        </w:rPr>
        <w:t>Formulae (10)</w:t>
      </w:r>
      <w:r>
        <w:rPr>
          <w:sz w:val="24"/>
        </w:rPr>
        <w:t xml:space="preserve"> and </w:t>
      </w:r>
      <w:r>
        <w:rPr>
          <w:sz w:val="24"/>
          <w:u w:val="single" w:color="000000"/>
        </w:rPr>
        <w:t>(14)</w:t>
      </w:r>
      <w:r>
        <w:rPr>
          <w:sz w:val="24"/>
        </w:rPr>
        <w:t>.</w:t>
      </w:r>
    </w:p>
    <w:p w:rsidR="009311DC" w:rsidRDefault="009311DC">
      <w:pPr>
        <w:sectPr w:rsidR="009311DC">
          <w:headerReference w:type="even" r:id="rId131"/>
          <w:headerReference w:type="default" r:id="rId132"/>
          <w:footerReference w:type="even" r:id="rId133"/>
          <w:footerReference w:type="default" r:id="rId134"/>
          <w:headerReference w:type="first" r:id="rId135"/>
          <w:footerReference w:type="first" r:id="rId136"/>
          <w:pgSz w:w="11906" w:h="16838"/>
          <w:pgMar w:top="1715" w:right="911" w:bottom="2318" w:left="588" w:header="468" w:footer="516" w:gutter="0"/>
          <w:cols w:space="720"/>
        </w:sectPr>
      </w:pPr>
    </w:p>
    <w:p w:rsidR="009311DC" w:rsidRDefault="00662750">
      <w:pPr>
        <w:spacing w:after="263" w:line="262" w:lineRule="auto"/>
        <w:ind w:left="695" w:firstLine="2"/>
        <w:jc w:val="both"/>
      </w:pPr>
      <w:r>
        <w:rPr>
          <w:sz w:val="24"/>
        </w:rPr>
        <w:t>If E, = 0 and E«n &lt; 2 then</w:t>
      </w:r>
    </w:p>
    <w:p w:rsidR="009311DC" w:rsidRDefault="00662750">
      <w:pPr>
        <w:tabs>
          <w:tab w:val="center" w:pos="1343"/>
          <w:tab w:val="right" w:pos="10408"/>
        </w:tabs>
        <w:spacing w:after="194" w:line="265" w:lineRule="auto"/>
        <w:ind w:right="-3"/>
      </w:pPr>
      <w:r>
        <w:tab/>
      </w:r>
      <w:r>
        <w:t>fe=l</w:t>
      </w:r>
      <w:r>
        <w:tab/>
        <w:t>(10)</w:t>
      </w:r>
    </w:p>
    <w:p w:rsidR="009311DC" w:rsidRDefault="00662750">
      <w:pPr>
        <w:spacing w:after="144" w:line="262" w:lineRule="auto"/>
        <w:ind w:left="695" w:firstLine="2"/>
        <w:jc w:val="both"/>
      </w:pPr>
      <w:r>
        <w:rPr>
          <w:noProof/>
        </w:rPr>
        <mc:AlternateContent>
          <mc:Choice Requires="wpg">
            <w:drawing>
              <wp:anchor distT="0" distB="0" distL="114300" distR="114300" simplePos="0" relativeHeight="251669504" behindDoc="0" locked="0" layoutInCell="1" allowOverlap="1">
                <wp:simplePos x="0" y="0"/>
                <wp:positionH relativeFrom="column">
                  <wp:posOffset>441604</wp:posOffset>
                </wp:positionH>
                <wp:positionV relativeFrom="paragraph">
                  <wp:posOffset>-11422</wp:posOffset>
                </wp:positionV>
                <wp:extent cx="1005030" cy="437900"/>
                <wp:effectExtent l="0" t="0" r="0" b="0"/>
                <wp:wrapSquare wrapText="bothSides"/>
                <wp:docPr id="136993" name="Group 136993"/>
                <wp:cNvGraphicFramePr/>
                <a:graphic xmlns:a="http://schemas.openxmlformats.org/drawingml/2006/main">
                  <a:graphicData uri="http://schemas.microsoft.com/office/word/2010/wordprocessingGroup">
                    <wpg:wgp>
                      <wpg:cNvGrpSpPr/>
                      <wpg:grpSpPr>
                        <a:xfrm>
                          <a:off x="0" y="0"/>
                          <a:ext cx="1005030" cy="437900"/>
                          <a:chOff x="0" y="0"/>
                          <a:chExt cx="1005030" cy="437900"/>
                        </a:xfrm>
                      </wpg:grpSpPr>
                      <pic:pic xmlns:pic="http://schemas.openxmlformats.org/drawingml/2006/picture">
                        <pic:nvPicPr>
                          <pic:cNvPr id="146598" name="Picture 146598"/>
                          <pic:cNvPicPr/>
                        </pic:nvPicPr>
                        <pic:blipFill>
                          <a:blip r:embed="rId137"/>
                          <a:stretch>
                            <a:fillRect/>
                          </a:stretch>
                        </pic:blipFill>
                        <pic:spPr>
                          <a:xfrm>
                            <a:off x="243644" y="26655"/>
                            <a:ext cx="761386" cy="411245"/>
                          </a:xfrm>
                          <a:prstGeom prst="rect">
                            <a:avLst/>
                          </a:prstGeom>
                        </pic:spPr>
                      </pic:pic>
                      <wps:wsp>
                        <wps:cNvPr id="76951" name="Rectangle 76951"/>
                        <wps:cNvSpPr/>
                        <wps:spPr>
                          <a:xfrm>
                            <a:off x="0" y="3808"/>
                            <a:ext cx="141770" cy="222834"/>
                          </a:xfrm>
                          <a:prstGeom prst="rect">
                            <a:avLst/>
                          </a:prstGeom>
                          <a:ln>
                            <a:noFill/>
                          </a:ln>
                        </wps:spPr>
                        <wps:txbx>
                          <w:txbxContent>
                            <w:p w:rsidR="009311DC" w:rsidRDefault="00662750">
                              <w:r>
                                <w:rPr>
                                  <w:sz w:val="20"/>
                                </w:rPr>
                                <w:t xml:space="preserve">If </w:t>
                              </w:r>
                            </w:p>
                          </w:txbxContent>
                        </wps:txbx>
                        <wps:bodyPr horzOverflow="overflow" vert="horz" lIns="0" tIns="0" rIns="0" bIns="0" rtlCol="0">
                          <a:noAutofit/>
                        </wps:bodyPr>
                      </wps:wsp>
                      <wps:wsp>
                        <wps:cNvPr id="76952" name="Rectangle 76952"/>
                        <wps:cNvSpPr/>
                        <wps:spPr>
                          <a:xfrm>
                            <a:off x="106594" y="0"/>
                            <a:ext cx="202529" cy="227898"/>
                          </a:xfrm>
                          <a:prstGeom prst="rect">
                            <a:avLst/>
                          </a:prstGeom>
                          <a:ln>
                            <a:noFill/>
                          </a:ln>
                        </wps:spPr>
                        <wps:txbx>
                          <w:txbxContent>
                            <w:p w:rsidR="009311DC" w:rsidRDefault="00662750">
                              <w:r>
                                <w:rPr>
                                  <w:sz w:val="18"/>
                                </w:rPr>
                                <w:t xml:space="preserve">Ep </w:t>
                              </w:r>
                            </w:p>
                          </w:txbxContent>
                        </wps:txbx>
                        <wps:bodyPr horzOverflow="overflow" vert="horz" lIns="0" tIns="0" rIns="0" bIns="0" rtlCol="0">
                          <a:noAutofit/>
                        </wps:bodyPr>
                      </wps:wsp>
                      <wps:wsp>
                        <wps:cNvPr id="76953" name="Rectangle 76953"/>
                        <wps:cNvSpPr/>
                        <wps:spPr>
                          <a:xfrm>
                            <a:off x="258871" y="11423"/>
                            <a:ext cx="141770" cy="131675"/>
                          </a:xfrm>
                          <a:prstGeom prst="rect">
                            <a:avLst/>
                          </a:prstGeom>
                          <a:ln>
                            <a:noFill/>
                          </a:ln>
                        </wps:spPr>
                        <wps:txbx>
                          <w:txbxContent>
                            <w:p w:rsidR="009311DC" w:rsidRDefault="00662750">
                              <w:r>
                                <w:rPr>
                                  <w:sz w:val="20"/>
                                </w:rPr>
                                <w:t xml:space="preserve">= </w:t>
                              </w:r>
                            </w:p>
                          </w:txbxContent>
                        </wps:txbx>
                        <wps:bodyPr horzOverflow="overflow" vert="horz" lIns="0" tIns="0" rIns="0" bIns="0" rtlCol="0">
                          <a:noAutofit/>
                        </wps:bodyPr>
                      </wps:wsp>
                      <wps:wsp>
                        <wps:cNvPr id="76954" name="Rectangle 76954"/>
                        <wps:cNvSpPr/>
                        <wps:spPr>
                          <a:xfrm>
                            <a:off x="365465" y="3808"/>
                            <a:ext cx="131644" cy="151932"/>
                          </a:xfrm>
                          <a:prstGeom prst="rect">
                            <a:avLst/>
                          </a:prstGeom>
                          <a:ln>
                            <a:noFill/>
                          </a:ln>
                        </wps:spPr>
                        <wps:txbx>
                          <w:txbxContent>
                            <w:p w:rsidR="009311DC" w:rsidRDefault="00662750">
                              <w:r>
                                <w:rPr>
                                  <w:sz w:val="26"/>
                                </w:rPr>
                                <w:t xml:space="preserve">0 </w:t>
                              </w:r>
                            </w:p>
                          </w:txbxContent>
                        </wps:txbx>
                        <wps:bodyPr horzOverflow="overflow" vert="horz" lIns="0" tIns="0" rIns="0" bIns="0" rtlCol="0">
                          <a:noAutofit/>
                        </wps:bodyPr>
                      </wps:wsp>
                      <wps:wsp>
                        <wps:cNvPr id="76955" name="Rectangle 76955"/>
                        <wps:cNvSpPr/>
                        <wps:spPr>
                          <a:xfrm>
                            <a:off x="464446" y="3808"/>
                            <a:ext cx="293667" cy="197512"/>
                          </a:xfrm>
                          <a:prstGeom prst="rect">
                            <a:avLst/>
                          </a:prstGeom>
                          <a:ln>
                            <a:noFill/>
                          </a:ln>
                        </wps:spPr>
                        <wps:txbx>
                          <w:txbxContent>
                            <w:p w:rsidR="009311DC" w:rsidRDefault="00662750">
                              <w:r>
                                <w:rPr>
                                  <w:sz w:val="24"/>
                                </w:rPr>
                                <w:t>and</w:t>
                              </w:r>
                            </w:p>
                          </w:txbxContent>
                        </wps:txbx>
                        <wps:bodyPr horzOverflow="overflow" vert="horz" lIns="0" tIns="0" rIns="0" bIns="0" rtlCol="0">
                          <a:noAutofit/>
                        </wps:bodyPr>
                      </wps:wsp>
                    </wpg:wgp>
                  </a:graphicData>
                </a:graphic>
              </wp:anchor>
            </w:drawing>
          </mc:Choice>
          <mc:Fallback xmlns:a="http://schemas.openxmlformats.org/drawingml/2006/main">
            <w:pict>
              <v:group id="Group 136993" style="width:79.1362pt;height:34.4803pt;position:absolute;mso-position-horizontal-relative:text;mso-position-horizontal:absolute;margin-left:34.772pt;mso-position-vertical-relative:text;margin-top:-0.899475pt;" coordsize="10050,4379">
                <v:shape id="Picture 146598" style="position:absolute;width:7613;height:4112;left:2436;top:266;" filled="f">
                  <v:imagedata r:id="rId138"/>
                </v:shape>
                <v:rect id="Rectangle 76951" style="position:absolute;width:1417;height:2228;left:0;top:38;" filled="f" stroked="f">
                  <v:textbox inset="0,0,0,0">
                    <w:txbxContent>
                      <w:p>
                        <w:pPr>
                          <w:spacing w:before="0" w:after="160" w:line="259" w:lineRule="auto"/>
                        </w:pPr>
                        <w:r>
                          <w:rPr>
                            <w:rFonts w:cs="Times New Roman" w:hAnsi="Times New Roman" w:eastAsia="Times New Roman" w:ascii="Times New Roman"/>
                            <w:sz w:val="20"/>
                          </w:rPr>
                          <w:t xml:space="preserve">If </w:t>
                        </w:r>
                      </w:p>
                    </w:txbxContent>
                  </v:textbox>
                </v:rect>
                <v:rect id="Rectangle 76952" style="position:absolute;width:2025;height:2278;left:1065;top:0;" filled="f" stroked="f">
                  <v:textbox inset="0,0,0,0">
                    <w:txbxContent>
                      <w:p>
                        <w:pPr>
                          <w:spacing w:before="0" w:after="160" w:line="259" w:lineRule="auto"/>
                        </w:pPr>
                        <w:r>
                          <w:rPr>
                            <w:rFonts w:cs="Times New Roman" w:hAnsi="Times New Roman" w:eastAsia="Times New Roman" w:ascii="Times New Roman"/>
                            <w:sz w:val="18"/>
                          </w:rPr>
                          <w:t xml:space="preserve">Ep </w:t>
                        </w:r>
                      </w:p>
                    </w:txbxContent>
                  </v:textbox>
                </v:rect>
                <v:rect id="Rectangle 76953" style="position:absolute;width:1417;height:1316;left:2588;top:114;"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76954" style="position:absolute;width:1316;height:1519;left:3654;top:38;" filled="f" stroked="f">
                  <v:textbox inset="0,0,0,0">
                    <w:txbxContent>
                      <w:p>
                        <w:pPr>
                          <w:spacing w:before="0" w:after="160" w:line="259" w:lineRule="auto"/>
                        </w:pPr>
                        <w:r>
                          <w:rPr>
                            <w:rFonts w:cs="Times New Roman" w:hAnsi="Times New Roman" w:eastAsia="Times New Roman" w:ascii="Times New Roman"/>
                            <w:sz w:val="26"/>
                          </w:rPr>
                          <w:t xml:space="preserve">0 </w:t>
                        </w:r>
                      </w:p>
                    </w:txbxContent>
                  </v:textbox>
                </v:rect>
                <v:rect id="Rectangle 76955" style="position:absolute;width:2936;height:1975;left:4644;top:38;" filled="f" stroked="f">
                  <v:textbox inset="0,0,0,0">
                    <w:txbxContent>
                      <w:p>
                        <w:pPr>
                          <w:spacing w:before="0" w:after="160" w:line="259" w:lineRule="auto"/>
                        </w:pPr>
                        <w:r>
                          <w:rPr>
                            <w:rFonts w:cs="Times New Roman" w:hAnsi="Times New Roman" w:eastAsia="Times New Roman" w:ascii="Times New Roman"/>
                            <w:sz w:val="24"/>
                          </w:rPr>
                          <w:t xml:space="preserve">and</w:t>
                        </w:r>
                      </w:p>
                    </w:txbxContent>
                  </v:textbox>
                </v:rect>
                <w10:wrap type="square"/>
              </v:group>
            </w:pict>
          </mc:Fallback>
        </mc:AlternateContent>
      </w:r>
      <w:r>
        <w:rPr>
          <w:sz w:val="24"/>
        </w:rPr>
        <w:t>2 then</w:t>
      </w:r>
    </w:p>
    <w:p w:rsidR="009311DC" w:rsidRDefault="00662750">
      <w:pPr>
        <w:spacing w:after="326" w:line="265" w:lineRule="auto"/>
        <w:ind w:left="705" w:right="-3" w:hanging="10"/>
        <w:jc w:val="right"/>
      </w:pPr>
      <w:r>
        <w:t>(11)</w:t>
      </w:r>
    </w:p>
    <w:p w:rsidR="009311DC" w:rsidRDefault="00662750">
      <w:pPr>
        <w:spacing w:after="308"/>
        <w:ind w:left="695"/>
      </w:pPr>
      <w:r>
        <w:rPr>
          <w:noProof/>
        </w:rPr>
        <mc:AlternateContent>
          <mc:Choice Requires="wpg">
            <w:drawing>
              <wp:anchor distT="0" distB="0" distL="114300" distR="114300" simplePos="0" relativeHeight="251670528" behindDoc="0" locked="0" layoutInCell="1" allowOverlap="1">
                <wp:simplePos x="0" y="0"/>
                <wp:positionH relativeFrom="column">
                  <wp:posOffset>685248</wp:posOffset>
                </wp:positionH>
                <wp:positionV relativeFrom="paragraph">
                  <wp:posOffset>-4776</wp:posOffset>
                </wp:positionV>
                <wp:extent cx="1393337" cy="1591673"/>
                <wp:effectExtent l="0" t="0" r="0" b="0"/>
                <wp:wrapSquare wrapText="bothSides"/>
                <wp:docPr id="136994" name="Group 136994"/>
                <wp:cNvGraphicFramePr/>
                <a:graphic xmlns:a="http://schemas.openxmlformats.org/drawingml/2006/main">
                  <a:graphicData uri="http://schemas.microsoft.com/office/word/2010/wordprocessingGroup">
                    <wpg:wgp>
                      <wpg:cNvGrpSpPr/>
                      <wpg:grpSpPr>
                        <a:xfrm>
                          <a:off x="0" y="0"/>
                          <a:ext cx="1393337" cy="1591673"/>
                          <a:chOff x="0" y="0"/>
                          <a:chExt cx="1393337" cy="1591673"/>
                        </a:xfrm>
                      </wpg:grpSpPr>
                      <pic:pic xmlns:pic="http://schemas.openxmlformats.org/drawingml/2006/picture">
                        <pic:nvPicPr>
                          <pic:cNvPr id="146599" name="Picture 146599"/>
                          <pic:cNvPicPr/>
                        </pic:nvPicPr>
                        <pic:blipFill>
                          <a:blip r:embed="rId139"/>
                          <a:stretch>
                            <a:fillRect/>
                          </a:stretch>
                        </pic:blipFill>
                        <pic:spPr>
                          <a:xfrm>
                            <a:off x="0" y="30463"/>
                            <a:ext cx="1317198" cy="1561210"/>
                          </a:xfrm>
                          <a:prstGeom prst="rect">
                            <a:avLst/>
                          </a:prstGeom>
                        </pic:spPr>
                      </pic:pic>
                      <wps:wsp>
                        <wps:cNvPr id="76973" name="Rectangle 76973"/>
                        <wps:cNvSpPr/>
                        <wps:spPr>
                          <a:xfrm>
                            <a:off x="342624" y="0"/>
                            <a:ext cx="131644" cy="151932"/>
                          </a:xfrm>
                          <a:prstGeom prst="rect">
                            <a:avLst/>
                          </a:prstGeom>
                          <a:ln>
                            <a:noFill/>
                          </a:ln>
                        </wps:spPr>
                        <wps:txbx>
                          <w:txbxContent>
                            <w:p w:rsidR="009311DC" w:rsidRDefault="00662750">
                              <w:r>
                                <w:rPr>
                                  <w:sz w:val="24"/>
                                </w:rPr>
                                <w:t xml:space="preserve">1 </w:t>
                              </w:r>
                            </w:p>
                          </w:txbxContent>
                        </wps:txbx>
                        <wps:bodyPr horzOverflow="overflow" vert="horz" lIns="0" tIns="0" rIns="0" bIns="0" rtlCol="0">
                          <a:noAutofit/>
                        </wps:bodyPr>
                      </wps:wsp>
                      <wps:wsp>
                        <wps:cNvPr id="76974" name="Rectangle 76974"/>
                        <wps:cNvSpPr/>
                        <wps:spPr>
                          <a:xfrm>
                            <a:off x="441604" y="0"/>
                            <a:ext cx="334172" cy="202576"/>
                          </a:xfrm>
                          <a:prstGeom prst="rect">
                            <a:avLst/>
                          </a:prstGeom>
                          <a:ln>
                            <a:noFill/>
                          </a:ln>
                        </wps:spPr>
                        <wps:txbx>
                          <w:txbxContent>
                            <w:p w:rsidR="009311DC" w:rsidRDefault="00662750">
                              <w:r>
                                <w:rPr>
                                  <w:sz w:val="24"/>
                                </w:rPr>
                                <w:t xml:space="preserve">and </w:t>
                              </w:r>
                            </w:p>
                          </w:txbxContent>
                        </wps:txbx>
                        <wps:bodyPr horzOverflow="overflow" vert="horz" lIns="0" tIns="0" rIns="0" bIns="0" rtlCol="0">
                          <a:noAutofit/>
                        </wps:bodyPr>
                      </wps:wsp>
                      <wps:wsp>
                        <wps:cNvPr id="76975" name="Rectangle 76975"/>
                        <wps:cNvSpPr/>
                        <wps:spPr>
                          <a:xfrm>
                            <a:off x="692861" y="0"/>
                            <a:ext cx="293666" cy="202576"/>
                          </a:xfrm>
                          <a:prstGeom prst="rect">
                            <a:avLst/>
                          </a:prstGeom>
                          <a:ln>
                            <a:noFill/>
                          </a:ln>
                        </wps:spPr>
                        <wps:txbx>
                          <w:txbxContent>
                            <w:p w:rsidR="009311DC" w:rsidRDefault="00662750">
                              <w:r>
                                <w:t xml:space="preserve">Ean </w:t>
                              </w:r>
                            </w:p>
                          </w:txbxContent>
                        </wps:txbx>
                        <wps:bodyPr horzOverflow="overflow" vert="horz" lIns="0" tIns="0" rIns="0" bIns="0" rtlCol="0">
                          <a:noAutofit/>
                        </wps:bodyPr>
                      </wps:wsp>
                      <wps:wsp>
                        <wps:cNvPr id="76976" name="Rectangle 76976"/>
                        <wps:cNvSpPr/>
                        <wps:spPr>
                          <a:xfrm>
                            <a:off x="913663" y="0"/>
                            <a:ext cx="141770" cy="141803"/>
                          </a:xfrm>
                          <a:prstGeom prst="rect">
                            <a:avLst/>
                          </a:prstGeom>
                          <a:ln>
                            <a:noFill/>
                          </a:ln>
                        </wps:spPr>
                        <wps:txbx>
                          <w:txbxContent>
                            <w:p w:rsidR="009311DC" w:rsidRDefault="00662750">
                              <w:r>
                                <w:rPr>
                                  <w:sz w:val="24"/>
                                </w:rPr>
                                <w:t xml:space="preserve">&lt; </w:t>
                              </w:r>
                            </w:p>
                          </w:txbxContent>
                        </wps:txbx>
                        <wps:bodyPr horzOverflow="overflow" vert="horz" lIns="0" tIns="0" rIns="0" bIns="0" rtlCol="0">
                          <a:noAutofit/>
                        </wps:bodyPr>
                      </wps:wsp>
                      <wps:wsp>
                        <wps:cNvPr id="76977" name="Rectangle 76977"/>
                        <wps:cNvSpPr/>
                        <wps:spPr>
                          <a:xfrm>
                            <a:off x="1020257" y="0"/>
                            <a:ext cx="131644" cy="192448"/>
                          </a:xfrm>
                          <a:prstGeom prst="rect">
                            <a:avLst/>
                          </a:prstGeom>
                          <a:ln>
                            <a:noFill/>
                          </a:ln>
                        </wps:spPr>
                        <wps:txbx>
                          <w:txbxContent>
                            <w:p w:rsidR="009311DC" w:rsidRDefault="00662750">
                              <w:r>
                                <w:rPr>
                                  <w:sz w:val="26"/>
                                </w:rPr>
                                <w:t xml:space="preserve">2 </w:t>
                              </w:r>
                            </w:p>
                          </w:txbxContent>
                        </wps:txbx>
                        <wps:bodyPr horzOverflow="overflow" vert="horz" lIns="0" tIns="0" rIns="0" bIns="0" rtlCol="0">
                          <a:noAutofit/>
                        </wps:bodyPr>
                      </wps:wsp>
                      <wps:wsp>
                        <wps:cNvPr id="76978" name="Rectangle 76978"/>
                        <wps:cNvSpPr/>
                        <wps:spPr>
                          <a:xfrm>
                            <a:off x="1119237" y="0"/>
                            <a:ext cx="364552" cy="151932"/>
                          </a:xfrm>
                          <a:prstGeom prst="rect">
                            <a:avLst/>
                          </a:prstGeom>
                          <a:ln>
                            <a:noFill/>
                          </a:ln>
                        </wps:spPr>
                        <wps:txbx>
                          <w:txbxContent>
                            <w:p w:rsidR="009311DC" w:rsidRDefault="00662750">
                              <w:r>
                                <w:rPr>
                                  <w:sz w:val="24"/>
                                </w:rPr>
                                <w:t>then</w:t>
                              </w:r>
                            </w:p>
                          </w:txbxContent>
                        </wps:txbx>
                        <wps:bodyPr horzOverflow="overflow" vert="horz" lIns="0" tIns="0" rIns="0" bIns="0" rtlCol="0">
                          <a:noAutofit/>
                        </wps:bodyPr>
                      </wps:wsp>
                      <wps:wsp>
                        <wps:cNvPr id="76985" name="Rectangle 76985"/>
                        <wps:cNvSpPr/>
                        <wps:spPr>
                          <a:xfrm>
                            <a:off x="1126852" y="837723"/>
                            <a:ext cx="344299" cy="197512"/>
                          </a:xfrm>
                          <a:prstGeom prst="rect">
                            <a:avLst/>
                          </a:prstGeom>
                          <a:ln>
                            <a:noFill/>
                          </a:ln>
                        </wps:spPr>
                        <wps:txbx>
                          <w:txbxContent>
                            <w:p w:rsidR="009311DC" w:rsidRDefault="00662750">
                              <w:r>
                                <w:rPr>
                                  <w:sz w:val="24"/>
                                </w:rPr>
                                <w:t>then</w:t>
                              </w:r>
                            </w:p>
                          </w:txbxContent>
                        </wps:txbx>
                        <wps:bodyPr horzOverflow="overflow" vert="horz" lIns="0" tIns="0" rIns="0" bIns="0" rtlCol="0">
                          <a:noAutofit/>
                        </wps:bodyPr>
                      </wps:wsp>
                    </wpg:wgp>
                  </a:graphicData>
                </a:graphic>
              </wp:anchor>
            </w:drawing>
          </mc:Choice>
          <mc:Fallback xmlns:a="http://schemas.openxmlformats.org/drawingml/2006/main">
            <w:pict>
              <v:group id="Group 136994" style="width:109.712pt;height:125.329pt;position:absolute;mso-position-horizontal-relative:text;mso-position-horizontal:absolute;margin-left:53.9565pt;mso-position-vertical-relative:text;margin-top:-0.376129pt;" coordsize="13933,15916">
                <v:shape id="Picture 146599" style="position:absolute;width:13171;height:15612;left:0;top:304;" filled="f">
                  <v:imagedata r:id="rId140"/>
                </v:shape>
                <v:rect id="Rectangle 76973" style="position:absolute;width:1316;height:1519;left:3426;top:0;" filled="f" stroked="f">
                  <v:textbox inset="0,0,0,0">
                    <w:txbxContent>
                      <w:p>
                        <w:pPr>
                          <w:spacing w:before="0" w:after="160" w:line="259" w:lineRule="auto"/>
                        </w:pPr>
                        <w:r>
                          <w:rPr>
                            <w:rFonts w:cs="Times New Roman" w:hAnsi="Times New Roman" w:eastAsia="Times New Roman" w:ascii="Times New Roman"/>
                            <w:sz w:val="24"/>
                          </w:rPr>
                          <w:t xml:space="preserve">1 </w:t>
                        </w:r>
                      </w:p>
                    </w:txbxContent>
                  </v:textbox>
                </v:rect>
                <v:rect id="Rectangle 76974" style="position:absolute;width:3341;height:2025;left:4416;top:0;" filled="f" stroked="f">
                  <v:textbox inset="0,0,0,0">
                    <w:txbxContent>
                      <w:p>
                        <w:pPr>
                          <w:spacing w:before="0" w:after="160" w:line="259" w:lineRule="auto"/>
                        </w:pPr>
                        <w:r>
                          <w:rPr>
                            <w:rFonts w:cs="Times New Roman" w:hAnsi="Times New Roman" w:eastAsia="Times New Roman" w:ascii="Times New Roman"/>
                            <w:sz w:val="24"/>
                          </w:rPr>
                          <w:t xml:space="preserve">and </w:t>
                        </w:r>
                      </w:p>
                    </w:txbxContent>
                  </v:textbox>
                </v:rect>
                <v:rect id="Rectangle 76975" style="position:absolute;width:2936;height:2025;left:6928;top:0;" filled="f" stroked="f">
                  <v:textbox inset="0,0,0,0">
                    <w:txbxContent>
                      <w:p>
                        <w:pPr>
                          <w:spacing w:before="0" w:after="160" w:line="259" w:lineRule="auto"/>
                        </w:pPr>
                        <w:r>
                          <w:rPr>
                            <w:rFonts w:cs="Times New Roman" w:hAnsi="Times New Roman" w:eastAsia="Times New Roman" w:ascii="Times New Roman"/>
                          </w:rPr>
                          <w:t xml:space="preserve">Ean </w:t>
                        </w:r>
                      </w:p>
                    </w:txbxContent>
                  </v:textbox>
                </v:rect>
                <v:rect id="Rectangle 76976" style="position:absolute;width:1417;height:1418;left:9136;top:0;" filled="f" stroked="f">
                  <v:textbox inset="0,0,0,0">
                    <w:txbxContent>
                      <w:p>
                        <w:pPr>
                          <w:spacing w:before="0" w:after="160" w:line="259" w:lineRule="auto"/>
                        </w:pPr>
                        <w:r>
                          <w:rPr>
                            <w:rFonts w:cs="Times New Roman" w:hAnsi="Times New Roman" w:eastAsia="Times New Roman" w:ascii="Times New Roman"/>
                            <w:sz w:val="24"/>
                          </w:rPr>
                          <w:t xml:space="preserve">&lt; </w:t>
                        </w:r>
                      </w:p>
                    </w:txbxContent>
                  </v:textbox>
                </v:rect>
                <v:rect id="Rectangle 76977" style="position:absolute;width:1316;height:1924;left:10202;top:0;" filled="f" stroked="f">
                  <v:textbox inset="0,0,0,0">
                    <w:txbxContent>
                      <w:p>
                        <w:pPr>
                          <w:spacing w:before="0" w:after="160" w:line="259" w:lineRule="auto"/>
                        </w:pPr>
                        <w:r>
                          <w:rPr>
                            <w:rFonts w:cs="Times New Roman" w:hAnsi="Times New Roman" w:eastAsia="Times New Roman" w:ascii="Times New Roman"/>
                            <w:sz w:val="26"/>
                          </w:rPr>
                          <w:t xml:space="preserve">2 </w:t>
                        </w:r>
                      </w:p>
                    </w:txbxContent>
                  </v:textbox>
                </v:rect>
                <v:rect id="Rectangle 76978" style="position:absolute;width:3645;height:1519;left:11192;top:0;" filled="f" stroked="f">
                  <v:textbox inset="0,0,0,0">
                    <w:txbxContent>
                      <w:p>
                        <w:pPr>
                          <w:spacing w:before="0" w:after="160" w:line="259" w:lineRule="auto"/>
                        </w:pPr>
                        <w:r>
                          <w:rPr>
                            <w:rFonts w:cs="Times New Roman" w:hAnsi="Times New Roman" w:eastAsia="Times New Roman" w:ascii="Times New Roman"/>
                            <w:sz w:val="24"/>
                          </w:rPr>
                          <w:t xml:space="preserve">then</w:t>
                        </w:r>
                      </w:p>
                    </w:txbxContent>
                  </v:textbox>
                </v:rect>
                <v:rect id="Rectangle 76985" style="position:absolute;width:3442;height:1975;left:11268;top:8377;" filled="f" stroked="f">
                  <v:textbox inset="0,0,0,0">
                    <w:txbxContent>
                      <w:p>
                        <w:pPr>
                          <w:spacing w:before="0" w:after="160" w:line="259" w:lineRule="auto"/>
                        </w:pPr>
                        <w:r>
                          <w:rPr>
                            <w:rFonts w:cs="Times New Roman" w:hAnsi="Times New Roman" w:eastAsia="Times New Roman" w:ascii="Times New Roman"/>
                            <w:sz w:val="24"/>
                          </w:rPr>
                          <w:t xml:space="preserve">then</w:t>
                        </w:r>
                      </w:p>
                    </w:txbxContent>
                  </v:textbox>
                </v:rect>
                <w10:wrap type="square"/>
              </v:group>
            </w:pict>
          </mc:Fallback>
        </mc:AlternateContent>
      </w:r>
      <w:r>
        <w:rPr>
          <w:sz w:val="32"/>
        </w:rPr>
        <w:t xml:space="preserve">If O &lt; </w:t>
      </w:r>
    </w:p>
    <w:p w:rsidR="009311DC" w:rsidRDefault="00662750">
      <w:pPr>
        <w:spacing w:after="316"/>
        <w:ind w:left="406" w:right="-3" w:hanging="10"/>
        <w:jc w:val="right"/>
      </w:pPr>
      <w:r>
        <w:rPr>
          <w:sz w:val="24"/>
        </w:rPr>
        <w:t>(12)</w:t>
      </w:r>
    </w:p>
    <w:p w:rsidR="009311DC" w:rsidRDefault="00662750">
      <w:pPr>
        <w:spacing w:after="424" w:line="265" w:lineRule="auto"/>
        <w:ind w:left="693" w:hanging="10"/>
      </w:pPr>
      <w:r>
        <w:rPr>
          <w:sz w:val="20"/>
        </w:rPr>
        <w:t xml:space="preserve">If 0 &lt; </w:t>
      </w:r>
    </w:p>
    <w:p w:rsidR="009311DC" w:rsidRDefault="00662750">
      <w:pPr>
        <w:spacing w:after="71"/>
        <w:ind w:left="406" w:right="-3" w:hanging="10"/>
        <w:jc w:val="right"/>
      </w:pPr>
      <w:r>
        <w:rPr>
          <w:sz w:val="24"/>
        </w:rPr>
        <w:t>(13)</w:t>
      </w:r>
    </w:p>
    <w:tbl>
      <w:tblPr>
        <w:tblStyle w:val="TableGrid"/>
        <w:tblW w:w="9712" w:type="dxa"/>
        <w:tblInd w:w="683" w:type="dxa"/>
        <w:tblCellMar>
          <w:top w:w="15" w:type="dxa"/>
          <w:left w:w="0" w:type="dxa"/>
          <w:bottom w:w="0" w:type="dxa"/>
          <w:right w:w="0" w:type="dxa"/>
        </w:tblCellMar>
        <w:tblLook w:val="04A0" w:firstRow="1" w:lastRow="0" w:firstColumn="1" w:lastColumn="0" w:noHBand="0" w:noVBand="1"/>
      </w:tblPr>
      <w:tblGrid>
        <w:gridCol w:w="7914"/>
        <w:gridCol w:w="1798"/>
      </w:tblGrid>
      <w:tr w:rsidR="009311DC">
        <w:trPr>
          <w:trHeight w:val="356"/>
        </w:trPr>
        <w:tc>
          <w:tcPr>
            <w:tcW w:w="7914" w:type="dxa"/>
            <w:tcBorders>
              <w:top w:val="nil"/>
              <w:left w:val="nil"/>
              <w:bottom w:val="nil"/>
              <w:right w:val="nil"/>
            </w:tcBorders>
          </w:tcPr>
          <w:p w:rsidR="009311DC" w:rsidRDefault="00662750">
            <w:pPr>
              <w:spacing w:after="0"/>
              <w:ind w:left="12"/>
            </w:pPr>
            <w:r>
              <w:t>If Egè 1 then</w:t>
            </w:r>
          </w:p>
        </w:tc>
        <w:tc>
          <w:tcPr>
            <w:tcW w:w="1799" w:type="dxa"/>
            <w:tcBorders>
              <w:top w:val="nil"/>
              <w:left w:val="nil"/>
              <w:bottom w:val="nil"/>
              <w:right w:val="nil"/>
            </w:tcBorders>
          </w:tcPr>
          <w:p w:rsidR="009311DC" w:rsidRDefault="009311DC"/>
        </w:tc>
      </w:tr>
      <w:tr w:rsidR="009311DC">
        <w:trPr>
          <w:trHeight w:val="1661"/>
        </w:trPr>
        <w:tc>
          <w:tcPr>
            <w:tcW w:w="7914" w:type="dxa"/>
            <w:tcBorders>
              <w:top w:val="nil"/>
              <w:left w:val="nil"/>
              <w:bottom w:val="nil"/>
              <w:right w:val="nil"/>
            </w:tcBorders>
            <w:vAlign w:val="center"/>
          </w:tcPr>
          <w:p w:rsidR="009311DC" w:rsidRDefault="00662750">
            <w:pPr>
              <w:spacing w:after="202"/>
              <w:ind w:left="396"/>
            </w:pPr>
            <w:r>
              <w:t>f E = e-0,5an</w:t>
            </w:r>
          </w:p>
          <w:p w:rsidR="009311DC" w:rsidRDefault="00662750">
            <w:pPr>
              <w:spacing w:after="113"/>
            </w:pPr>
            <w:r>
              <w:rPr>
                <w:sz w:val="26"/>
              </w:rPr>
              <w:t>62.2 Parameters of virtual gears</w:t>
            </w:r>
          </w:p>
          <w:p w:rsidR="009311DC" w:rsidRDefault="00662750">
            <w:pPr>
              <w:spacing w:after="0"/>
            </w:pPr>
            <w:r>
              <w:rPr>
                <w:sz w:val="24"/>
              </w:rPr>
              <w:t>The parameters of virtual gears are as follows.</w:t>
            </w:r>
          </w:p>
        </w:tc>
        <w:tc>
          <w:tcPr>
            <w:tcW w:w="1799" w:type="dxa"/>
            <w:tcBorders>
              <w:top w:val="nil"/>
              <w:left w:val="nil"/>
              <w:bottom w:val="nil"/>
              <w:right w:val="nil"/>
            </w:tcBorders>
          </w:tcPr>
          <w:p w:rsidR="009311DC" w:rsidRDefault="00662750">
            <w:pPr>
              <w:spacing w:after="0"/>
              <w:jc w:val="right"/>
            </w:pPr>
            <w:r>
              <w:t>(14)</w:t>
            </w:r>
          </w:p>
        </w:tc>
      </w:tr>
      <w:tr w:rsidR="009311DC">
        <w:trPr>
          <w:trHeight w:val="669"/>
        </w:trPr>
        <w:tc>
          <w:tcPr>
            <w:tcW w:w="7914" w:type="dxa"/>
            <w:tcBorders>
              <w:top w:val="nil"/>
              <w:left w:val="nil"/>
              <w:bottom w:val="nil"/>
              <w:right w:val="nil"/>
            </w:tcBorders>
            <w:vAlign w:val="center"/>
          </w:tcPr>
          <w:p w:rsidR="009311DC" w:rsidRDefault="00662750">
            <w:pPr>
              <w:spacing w:after="0"/>
              <w:ind w:left="396"/>
            </w:pPr>
            <w:r>
              <w:rPr>
                <w:sz w:val="24"/>
              </w:rPr>
              <w:t xml:space="preserve">[3b =arccos </w:t>
            </w:r>
            <w:r>
              <w:rPr>
                <w:noProof/>
              </w:rPr>
              <w:drawing>
                <wp:inline distT="0" distB="0" distL="0" distR="0">
                  <wp:extent cx="2405980" cy="251317"/>
                  <wp:effectExtent l="0" t="0" r="0" b="0"/>
                  <wp:docPr id="146600" name="Picture 146600"/>
                  <wp:cNvGraphicFramePr/>
                  <a:graphic xmlns:a="http://schemas.openxmlformats.org/drawingml/2006/main">
                    <a:graphicData uri="http://schemas.openxmlformats.org/drawingml/2006/picture">
                      <pic:pic xmlns:pic="http://schemas.openxmlformats.org/drawingml/2006/picture">
                        <pic:nvPicPr>
                          <pic:cNvPr id="146600" name="Picture 146600"/>
                          <pic:cNvPicPr/>
                        </pic:nvPicPr>
                        <pic:blipFill>
                          <a:blip r:embed="rId141"/>
                          <a:stretch>
                            <a:fillRect/>
                          </a:stretch>
                        </pic:blipFill>
                        <pic:spPr>
                          <a:xfrm>
                            <a:off x="0" y="0"/>
                            <a:ext cx="2405980" cy="251317"/>
                          </a:xfrm>
                          <a:prstGeom prst="rect">
                            <a:avLst/>
                          </a:prstGeom>
                        </pic:spPr>
                      </pic:pic>
                    </a:graphicData>
                  </a:graphic>
                </wp:inline>
              </w:drawing>
            </w:r>
            <w:r>
              <w:rPr>
                <w:sz w:val="24"/>
              </w:rPr>
              <w:t xml:space="preserve"> )</w:t>
            </w:r>
          </w:p>
        </w:tc>
        <w:tc>
          <w:tcPr>
            <w:tcW w:w="1799" w:type="dxa"/>
            <w:tcBorders>
              <w:top w:val="nil"/>
              <w:left w:val="nil"/>
              <w:bottom w:val="nil"/>
              <w:right w:val="nil"/>
            </w:tcBorders>
            <w:vAlign w:val="center"/>
          </w:tcPr>
          <w:p w:rsidR="009311DC" w:rsidRDefault="00662750">
            <w:pPr>
              <w:spacing w:after="0"/>
              <w:jc w:val="right"/>
            </w:pPr>
            <w:r>
              <w:rPr>
                <w:sz w:val="24"/>
              </w:rPr>
              <w:t>(15)</w:t>
            </w:r>
          </w:p>
        </w:tc>
      </w:tr>
      <w:tr w:rsidR="009311DC">
        <w:trPr>
          <w:trHeight w:val="732"/>
        </w:trPr>
        <w:tc>
          <w:tcPr>
            <w:tcW w:w="7914" w:type="dxa"/>
            <w:tcBorders>
              <w:top w:val="nil"/>
              <w:left w:val="nil"/>
              <w:bottom w:val="nil"/>
              <w:right w:val="nil"/>
            </w:tcBorders>
            <w:vAlign w:val="bottom"/>
          </w:tcPr>
          <w:p w:rsidR="009311DC" w:rsidRDefault="00662750">
            <w:pPr>
              <w:spacing w:after="0"/>
              <w:ind w:left="851" w:right="5168" w:firstLine="564"/>
            </w:pPr>
            <w:r>
              <w:rPr>
                <w:noProof/>
              </w:rPr>
              <w:lastRenderedPageBreak/>
              <mc:AlternateContent>
                <mc:Choice Requires="wpg">
                  <w:drawing>
                    <wp:anchor distT="0" distB="0" distL="114300" distR="114300" simplePos="0" relativeHeight="251671552" behindDoc="1" locked="0" layoutInCell="1" allowOverlap="1">
                      <wp:simplePos x="0" y="0"/>
                      <wp:positionH relativeFrom="column">
                        <wp:posOffset>251257</wp:posOffset>
                      </wp:positionH>
                      <wp:positionV relativeFrom="paragraph">
                        <wp:posOffset>148505</wp:posOffset>
                      </wp:positionV>
                      <wp:extent cx="1088782" cy="7616"/>
                      <wp:effectExtent l="0" t="0" r="0" b="0"/>
                      <wp:wrapNone/>
                      <wp:docPr id="146603" name="Group 146603"/>
                      <wp:cNvGraphicFramePr/>
                      <a:graphic xmlns:a="http://schemas.openxmlformats.org/drawingml/2006/main">
                        <a:graphicData uri="http://schemas.microsoft.com/office/word/2010/wordprocessingGroup">
                          <wpg:wgp>
                            <wpg:cNvGrpSpPr/>
                            <wpg:grpSpPr>
                              <a:xfrm>
                                <a:off x="0" y="0"/>
                                <a:ext cx="1088782" cy="7616"/>
                                <a:chOff x="0" y="0"/>
                                <a:chExt cx="1088782" cy="7616"/>
                              </a:xfrm>
                            </wpg:grpSpPr>
                            <wps:wsp>
                              <wps:cNvPr id="146602" name="Shape 146602"/>
                              <wps:cNvSpPr/>
                              <wps:spPr>
                                <a:xfrm>
                                  <a:off x="0" y="0"/>
                                  <a:ext cx="1088782" cy="7616"/>
                                </a:xfrm>
                                <a:custGeom>
                                  <a:avLst/>
                                  <a:gdLst/>
                                  <a:ahLst/>
                                  <a:cxnLst/>
                                  <a:rect l="0" t="0" r="0" b="0"/>
                                  <a:pathLst>
                                    <a:path w="1088782" h="7616">
                                      <a:moveTo>
                                        <a:pt x="0" y="3808"/>
                                      </a:moveTo>
                                      <a:lnTo>
                                        <a:pt x="1088782"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46603" style="width:85.7309pt;height:0.59967pt;position:absolute;z-index:-2147483648;mso-position-horizontal-relative:text;mso-position-horizontal:absolute;margin-left:19.7841pt;mso-position-vertical-relative:text;margin-top:11.6933pt;" coordsize="10887,76">
                      <v:shape id="Shape 146602" style="position:absolute;width:10887;height:76;left:0;top:0;" coordsize="1088782,7616" path="m0,3808l1088782,3808">
                        <v:stroke weight="0.59967pt" endcap="flat" joinstyle="miter" miterlimit="1" on="true" color="#000000"/>
                        <v:fill on="false" color="#000000"/>
                      </v:shape>
                    </v:group>
                  </w:pict>
                </mc:Fallback>
              </mc:AlternateContent>
            </w:r>
            <w:r>
              <w:rPr>
                <w:sz w:val="24"/>
              </w:rPr>
              <w:t>z cos2ßb•cos/3</w:t>
            </w:r>
          </w:p>
        </w:tc>
        <w:tc>
          <w:tcPr>
            <w:tcW w:w="1799" w:type="dxa"/>
            <w:tcBorders>
              <w:top w:val="nil"/>
              <w:left w:val="nil"/>
              <w:bottom w:val="nil"/>
              <w:right w:val="nil"/>
            </w:tcBorders>
            <w:vAlign w:val="center"/>
          </w:tcPr>
          <w:p w:rsidR="009311DC" w:rsidRDefault="00662750">
            <w:pPr>
              <w:spacing w:after="0"/>
              <w:jc w:val="right"/>
            </w:pPr>
            <w:r>
              <w:t>(16)</w:t>
            </w:r>
          </w:p>
        </w:tc>
      </w:tr>
    </w:tbl>
    <w:p w:rsidR="009311DC" w:rsidRDefault="00662750">
      <w:pPr>
        <w:tabs>
          <w:tab w:val="center" w:pos="1734"/>
          <w:tab w:val="right" w:pos="10408"/>
        </w:tabs>
        <w:spacing w:after="316"/>
        <w:ind w:right="-3"/>
      </w:pPr>
      <w:r>
        <w:rPr>
          <w:sz w:val="24"/>
        </w:rPr>
        <w:tab/>
      </w:r>
      <w:r>
        <w:rPr>
          <w:noProof/>
        </w:rPr>
        <w:drawing>
          <wp:inline distT="0" distB="0" distL="0" distR="0">
            <wp:extent cx="791842" cy="357936"/>
            <wp:effectExtent l="0" t="0" r="0" b="0"/>
            <wp:docPr id="78350" name="Picture 78350"/>
            <wp:cNvGraphicFramePr/>
            <a:graphic xmlns:a="http://schemas.openxmlformats.org/drawingml/2006/main">
              <a:graphicData uri="http://schemas.openxmlformats.org/drawingml/2006/picture">
                <pic:pic xmlns:pic="http://schemas.openxmlformats.org/drawingml/2006/picture">
                  <pic:nvPicPr>
                    <pic:cNvPr id="78350" name="Picture 78350"/>
                    <pic:cNvPicPr/>
                  </pic:nvPicPr>
                  <pic:blipFill>
                    <a:blip r:embed="rId142"/>
                    <a:stretch>
                      <a:fillRect/>
                    </a:stretch>
                  </pic:blipFill>
                  <pic:spPr>
                    <a:xfrm>
                      <a:off x="0" y="0"/>
                      <a:ext cx="791842" cy="357936"/>
                    </a:xfrm>
                    <a:prstGeom prst="rect">
                      <a:avLst/>
                    </a:prstGeom>
                  </pic:spPr>
                </pic:pic>
              </a:graphicData>
            </a:graphic>
          </wp:inline>
        </w:drawing>
      </w:r>
      <w:r>
        <w:rPr>
          <w:sz w:val="24"/>
        </w:rPr>
        <w:tab/>
        <w:t>(17)</w:t>
      </w:r>
    </w:p>
    <w:p w:rsidR="009311DC" w:rsidRDefault="00662750">
      <w:pPr>
        <w:tabs>
          <w:tab w:val="center" w:pos="1405"/>
          <w:tab w:val="center" w:pos="9532"/>
        </w:tabs>
        <w:spacing w:after="193" w:line="260" w:lineRule="auto"/>
      </w:pPr>
      <w:r>
        <w:tab/>
      </w:r>
      <w:r>
        <w:rPr>
          <w:noProof/>
        </w:rPr>
        <w:drawing>
          <wp:inline distT="0" distB="0" distL="0" distR="0">
            <wp:extent cx="1225832" cy="365552"/>
            <wp:effectExtent l="0" t="0" r="0" b="0"/>
            <wp:docPr id="80259" name="Picture 80259"/>
            <wp:cNvGraphicFramePr/>
            <a:graphic xmlns:a="http://schemas.openxmlformats.org/drawingml/2006/main">
              <a:graphicData uri="http://schemas.openxmlformats.org/drawingml/2006/picture">
                <pic:pic xmlns:pic="http://schemas.openxmlformats.org/drawingml/2006/picture">
                  <pic:nvPicPr>
                    <pic:cNvPr id="80259" name="Picture 80259"/>
                    <pic:cNvPicPr/>
                  </pic:nvPicPr>
                  <pic:blipFill>
                    <a:blip r:embed="rId143"/>
                    <a:stretch>
                      <a:fillRect/>
                    </a:stretch>
                  </pic:blipFill>
                  <pic:spPr>
                    <a:xfrm>
                      <a:off x="0" y="0"/>
                      <a:ext cx="1225832" cy="365552"/>
                    </a:xfrm>
                    <a:prstGeom prst="rect">
                      <a:avLst/>
                    </a:prstGeom>
                  </pic:spPr>
                </pic:pic>
              </a:graphicData>
            </a:graphic>
          </wp:inline>
        </w:drawing>
      </w:r>
      <w:r>
        <w:rPr>
          <w:rFonts w:ascii="Calibri" w:eastAsia="Calibri" w:hAnsi="Calibri" w:cs="Calibri"/>
        </w:rPr>
        <w:tab/>
        <w:t>(18)</w:t>
      </w:r>
    </w:p>
    <w:p w:rsidR="009311DC" w:rsidRDefault="00662750">
      <w:pPr>
        <w:tabs>
          <w:tab w:val="center" w:pos="1259"/>
          <w:tab w:val="center" w:pos="9538"/>
        </w:tabs>
        <w:spacing w:after="410"/>
      </w:pPr>
      <w:r>
        <w:rPr>
          <w:sz w:val="20"/>
        </w:rPr>
        <w:tab/>
      </w:r>
      <w:r>
        <w:rPr>
          <w:rFonts w:ascii="Calibri" w:eastAsia="Calibri" w:hAnsi="Calibri" w:cs="Calibri"/>
          <w:sz w:val="20"/>
        </w:rPr>
        <w:t>Pbn = Tt•mn •cosan</w:t>
      </w:r>
      <w:r>
        <w:rPr>
          <w:rFonts w:ascii="Calibri" w:eastAsia="Calibri" w:hAnsi="Calibri" w:cs="Calibri"/>
          <w:sz w:val="20"/>
        </w:rPr>
        <w:tab/>
        <w:t>(19)</w:t>
      </w:r>
    </w:p>
    <w:p w:rsidR="009311DC" w:rsidRDefault="00662750">
      <w:pPr>
        <w:tabs>
          <w:tab w:val="center" w:pos="1121"/>
          <w:tab w:val="center" w:pos="9532"/>
        </w:tabs>
        <w:spacing w:after="445"/>
      </w:pPr>
      <w:r>
        <w:rPr>
          <w:sz w:val="26"/>
        </w:rPr>
        <w:tab/>
      </w:r>
      <w:r>
        <w:rPr>
          <w:rFonts w:ascii="Calibri" w:eastAsia="Calibri" w:hAnsi="Calibri" w:cs="Calibri"/>
          <w:sz w:val="26"/>
        </w:rPr>
        <w:t>dbn = dn •COS an</w:t>
      </w:r>
      <w:r>
        <w:rPr>
          <w:rFonts w:ascii="Calibri" w:eastAsia="Calibri" w:hAnsi="Calibri" w:cs="Calibri"/>
          <w:sz w:val="26"/>
        </w:rPr>
        <w:tab/>
        <w:t>(20)</w:t>
      </w:r>
    </w:p>
    <w:p w:rsidR="009311DC" w:rsidRDefault="00662750">
      <w:pPr>
        <w:tabs>
          <w:tab w:val="center" w:pos="1199"/>
          <w:tab w:val="center" w:pos="9532"/>
        </w:tabs>
        <w:spacing w:after="221" w:line="265" w:lineRule="auto"/>
      </w:pPr>
      <w:r>
        <w:tab/>
      </w:r>
      <w:r>
        <w:rPr>
          <w:noProof/>
        </w:rPr>
        <w:drawing>
          <wp:inline distT="0" distB="0" distL="0" distR="0">
            <wp:extent cx="464445" cy="152313"/>
            <wp:effectExtent l="0" t="0" r="0" b="0"/>
            <wp:docPr id="146605" name="Picture 146605"/>
            <wp:cNvGraphicFramePr/>
            <a:graphic xmlns:a="http://schemas.openxmlformats.org/drawingml/2006/main">
              <a:graphicData uri="http://schemas.openxmlformats.org/drawingml/2006/picture">
                <pic:pic xmlns:pic="http://schemas.openxmlformats.org/drawingml/2006/picture">
                  <pic:nvPicPr>
                    <pic:cNvPr id="146605" name="Picture 146605"/>
                    <pic:cNvPicPr/>
                  </pic:nvPicPr>
                  <pic:blipFill>
                    <a:blip r:embed="rId144"/>
                    <a:stretch>
                      <a:fillRect/>
                    </a:stretch>
                  </pic:blipFill>
                  <pic:spPr>
                    <a:xfrm>
                      <a:off x="0" y="0"/>
                      <a:ext cx="464445" cy="152313"/>
                    </a:xfrm>
                    <a:prstGeom prst="rect">
                      <a:avLst/>
                    </a:prstGeom>
                  </pic:spPr>
                </pic:pic>
              </a:graphicData>
            </a:graphic>
          </wp:inline>
        </w:drawing>
      </w:r>
      <w:r>
        <w:rPr>
          <w:rFonts w:ascii="Calibri" w:eastAsia="Calibri" w:hAnsi="Calibri" w:cs="Calibri"/>
        </w:rPr>
        <w:t>+dNa -d</w:t>
      </w:r>
      <w:r>
        <w:rPr>
          <w:rFonts w:ascii="Calibri" w:eastAsia="Calibri" w:hAnsi="Calibri" w:cs="Calibri"/>
        </w:rPr>
        <w:tab/>
        <w:t>(21)</w:t>
      </w:r>
    </w:p>
    <w:p w:rsidR="009311DC" w:rsidRDefault="00662750">
      <w:pPr>
        <w:tabs>
          <w:tab w:val="center" w:pos="4013"/>
          <w:tab w:val="center" w:pos="9532"/>
        </w:tabs>
        <w:spacing w:after="5" w:line="262" w:lineRule="auto"/>
      </w:pPr>
      <w:r>
        <w:rPr>
          <w:sz w:val="24"/>
        </w:rPr>
        <w:tab/>
      </w:r>
      <w:r>
        <w:rPr>
          <w:noProof/>
        </w:rPr>
        <w:drawing>
          <wp:inline distT="0" distB="0" distL="0" distR="0">
            <wp:extent cx="4537861" cy="609253"/>
            <wp:effectExtent l="0" t="0" r="0" b="0"/>
            <wp:docPr id="146607" name="Picture 146607"/>
            <wp:cNvGraphicFramePr/>
            <a:graphic xmlns:a="http://schemas.openxmlformats.org/drawingml/2006/main">
              <a:graphicData uri="http://schemas.openxmlformats.org/drawingml/2006/picture">
                <pic:pic xmlns:pic="http://schemas.openxmlformats.org/drawingml/2006/picture">
                  <pic:nvPicPr>
                    <pic:cNvPr id="146607" name="Picture 146607"/>
                    <pic:cNvPicPr/>
                  </pic:nvPicPr>
                  <pic:blipFill>
                    <a:blip r:embed="rId145"/>
                    <a:stretch>
                      <a:fillRect/>
                    </a:stretch>
                  </pic:blipFill>
                  <pic:spPr>
                    <a:xfrm>
                      <a:off x="0" y="0"/>
                      <a:ext cx="4537861" cy="609253"/>
                    </a:xfrm>
                    <a:prstGeom prst="rect">
                      <a:avLst/>
                    </a:prstGeom>
                  </pic:spPr>
                </pic:pic>
              </a:graphicData>
            </a:graphic>
          </wp:inline>
        </w:drawing>
      </w:r>
      <w:r>
        <w:rPr>
          <w:rFonts w:ascii="Calibri" w:eastAsia="Calibri" w:hAnsi="Calibri" w:cs="Calibri"/>
          <w:sz w:val="24"/>
        </w:rPr>
        <w:tab/>
        <w:t>(22)</w:t>
      </w:r>
    </w:p>
    <w:p w:rsidR="009311DC" w:rsidRDefault="00662750">
      <w:pPr>
        <w:spacing w:after="280" w:line="221" w:lineRule="auto"/>
        <w:ind w:left="-3" w:right="680" w:firstLine="2"/>
        <w:jc w:val="both"/>
      </w:pPr>
      <w:r>
        <w:rPr>
          <w:rFonts w:ascii="Calibri" w:eastAsia="Calibri" w:hAnsi="Calibri" w:cs="Calibri"/>
          <w:sz w:val="24"/>
        </w:rPr>
        <w:t>The number Of teeth, z, is positive for external gears and negative for internal gears.</w:t>
      </w:r>
    </w:p>
    <w:p w:rsidR="009311DC" w:rsidRDefault="00662750">
      <w:pPr>
        <w:spacing w:after="532" w:line="262" w:lineRule="auto"/>
        <w:ind w:left="384" w:firstLine="2"/>
        <w:jc w:val="both"/>
      </w:pPr>
      <w:r>
        <w:rPr>
          <w:noProof/>
        </w:rPr>
        <w:drawing>
          <wp:anchor distT="0" distB="0" distL="114300" distR="114300" simplePos="0" relativeHeight="251672576" behindDoc="0" locked="0" layoutInCell="1" allowOverlap="0">
            <wp:simplePos x="0" y="0"/>
            <wp:positionH relativeFrom="column">
              <wp:posOffset>243644</wp:posOffset>
            </wp:positionH>
            <wp:positionV relativeFrom="paragraph">
              <wp:posOffset>-129466</wp:posOffset>
            </wp:positionV>
            <wp:extent cx="1385723" cy="898648"/>
            <wp:effectExtent l="0" t="0" r="0" b="0"/>
            <wp:wrapSquare wrapText="bothSides"/>
            <wp:docPr id="146609" name="Picture 146609"/>
            <wp:cNvGraphicFramePr/>
            <a:graphic xmlns:a="http://schemas.openxmlformats.org/drawingml/2006/main">
              <a:graphicData uri="http://schemas.openxmlformats.org/drawingml/2006/picture">
                <pic:pic xmlns:pic="http://schemas.openxmlformats.org/drawingml/2006/picture">
                  <pic:nvPicPr>
                    <pic:cNvPr id="146609" name="Picture 146609"/>
                    <pic:cNvPicPr/>
                  </pic:nvPicPr>
                  <pic:blipFill>
                    <a:blip r:embed="rId146"/>
                    <a:stretch>
                      <a:fillRect/>
                    </a:stretch>
                  </pic:blipFill>
                  <pic:spPr>
                    <a:xfrm>
                      <a:off x="0" y="0"/>
                      <a:ext cx="1385723" cy="898648"/>
                    </a:xfrm>
                    <a:prstGeom prst="rect">
                      <a:avLst/>
                    </a:prstGeom>
                  </pic:spPr>
                </pic:pic>
              </a:graphicData>
            </a:graphic>
          </wp:anchor>
        </w:drawing>
      </w:r>
      <w:r>
        <w:rPr>
          <w:rFonts w:ascii="Calibri" w:eastAsia="Calibri" w:hAnsi="Calibri" w:cs="Calibri"/>
          <w:sz w:val="24"/>
        </w:rPr>
        <w:t>(23)</w:t>
      </w:r>
    </w:p>
    <w:p w:rsidR="009311DC" w:rsidRDefault="00662750">
      <w:pPr>
        <w:tabs>
          <w:tab w:val="center" w:pos="3405"/>
          <w:tab w:val="center" w:pos="9532"/>
        </w:tabs>
        <w:spacing w:after="0"/>
      </w:pPr>
      <w:r>
        <w:rPr>
          <w:sz w:val="24"/>
        </w:rPr>
        <w:tab/>
      </w:r>
      <w:r>
        <w:rPr>
          <w:rFonts w:ascii="Calibri" w:eastAsia="Calibri" w:hAnsi="Calibri" w:cs="Calibri"/>
          <w:sz w:val="24"/>
        </w:rPr>
        <w:t>+ inv an —invaen</w:t>
      </w:r>
      <w:r>
        <w:rPr>
          <w:rFonts w:ascii="Calibri" w:eastAsia="Calibri" w:hAnsi="Calibri" w:cs="Calibri"/>
          <w:sz w:val="24"/>
        </w:rPr>
        <w:tab/>
        <w:t>(24)</w:t>
      </w:r>
    </w:p>
    <w:tbl>
      <w:tblPr>
        <w:tblStyle w:val="TableGrid"/>
        <w:tblW w:w="9340" w:type="dxa"/>
        <w:tblInd w:w="384" w:type="dxa"/>
        <w:tblCellMar>
          <w:top w:w="0" w:type="dxa"/>
          <w:left w:w="0" w:type="dxa"/>
          <w:bottom w:w="0" w:type="dxa"/>
          <w:right w:w="0" w:type="dxa"/>
        </w:tblCellMar>
        <w:tblLook w:val="04A0" w:firstRow="1" w:lastRow="0" w:firstColumn="1" w:lastColumn="0" w:noHBand="0" w:noVBand="1"/>
      </w:tblPr>
      <w:tblGrid>
        <w:gridCol w:w="7901"/>
        <w:gridCol w:w="1439"/>
      </w:tblGrid>
      <w:tr w:rsidR="009311DC">
        <w:trPr>
          <w:trHeight w:val="576"/>
        </w:trPr>
        <w:tc>
          <w:tcPr>
            <w:tcW w:w="7902" w:type="dxa"/>
            <w:tcBorders>
              <w:top w:val="nil"/>
              <w:left w:val="nil"/>
              <w:bottom w:val="nil"/>
              <w:right w:val="nil"/>
            </w:tcBorders>
            <w:vAlign w:val="center"/>
          </w:tcPr>
          <w:p w:rsidR="009311DC" w:rsidRDefault="00662750">
            <w:pPr>
              <w:spacing w:after="0"/>
            </w:pPr>
            <w:r>
              <w:rPr>
                <w:rFonts w:ascii="Calibri" w:eastAsia="Calibri" w:hAnsi="Calibri" w:cs="Calibri"/>
                <w:sz w:val="24"/>
              </w:rPr>
              <w:t>CIFen =aen —ye = tanaen —invan —</w:t>
            </w:r>
            <w:r>
              <w:rPr>
                <w:noProof/>
              </w:rPr>
              <w:drawing>
                <wp:inline distT="0" distB="0" distL="0" distR="0">
                  <wp:extent cx="1111624" cy="365551"/>
                  <wp:effectExtent l="0" t="0" r="0" b="0"/>
                  <wp:docPr id="80262" name="Picture 80262"/>
                  <wp:cNvGraphicFramePr/>
                  <a:graphic xmlns:a="http://schemas.openxmlformats.org/drawingml/2006/main">
                    <a:graphicData uri="http://schemas.openxmlformats.org/drawingml/2006/picture">
                      <pic:pic xmlns:pic="http://schemas.openxmlformats.org/drawingml/2006/picture">
                        <pic:nvPicPr>
                          <pic:cNvPr id="80262" name="Picture 80262"/>
                          <pic:cNvPicPr/>
                        </pic:nvPicPr>
                        <pic:blipFill>
                          <a:blip r:embed="rId147"/>
                          <a:stretch>
                            <a:fillRect/>
                          </a:stretch>
                        </pic:blipFill>
                        <pic:spPr>
                          <a:xfrm>
                            <a:off x="0" y="0"/>
                            <a:ext cx="1111624" cy="365551"/>
                          </a:xfrm>
                          <a:prstGeom prst="rect">
                            <a:avLst/>
                          </a:prstGeom>
                        </pic:spPr>
                      </pic:pic>
                    </a:graphicData>
                  </a:graphic>
                </wp:inline>
              </w:drawing>
            </w:r>
          </w:p>
        </w:tc>
        <w:tc>
          <w:tcPr>
            <w:tcW w:w="1439" w:type="dxa"/>
            <w:tcBorders>
              <w:top w:val="nil"/>
              <w:left w:val="nil"/>
              <w:bottom w:val="nil"/>
              <w:right w:val="nil"/>
            </w:tcBorders>
            <w:vAlign w:val="center"/>
          </w:tcPr>
          <w:p w:rsidR="009311DC" w:rsidRDefault="00662750">
            <w:pPr>
              <w:spacing w:after="0"/>
              <w:jc w:val="right"/>
            </w:pPr>
            <w:r>
              <w:rPr>
                <w:rFonts w:ascii="Calibri" w:eastAsia="Calibri" w:hAnsi="Calibri" w:cs="Calibri"/>
                <w:sz w:val="24"/>
              </w:rPr>
              <w:t>(25)</w:t>
            </w:r>
          </w:p>
        </w:tc>
      </w:tr>
    </w:tbl>
    <w:p w:rsidR="009311DC" w:rsidRDefault="00662750">
      <w:pPr>
        <w:spacing w:after="140"/>
        <w:ind w:left="-3" w:right="683" w:firstLine="2"/>
        <w:jc w:val="both"/>
      </w:pPr>
      <w:r>
        <w:rPr>
          <w:noProof/>
        </w:rPr>
        <w:drawing>
          <wp:anchor distT="0" distB="0" distL="114300" distR="114300" simplePos="0" relativeHeight="251673600" behindDoc="0" locked="0" layoutInCell="1" allowOverlap="0">
            <wp:simplePos x="0" y="0"/>
            <wp:positionH relativeFrom="page">
              <wp:posOffset>1058327</wp:posOffset>
            </wp:positionH>
            <wp:positionV relativeFrom="page">
              <wp:posOffset>472171</wp:posOffset>
            </wp:positionV>
            <wp:extent cx="692862" cy="144698"/>
            <wp:effectExtent l="0" t="0" r="0" b="0"/>
            <wp:wrapTopAndBottom/>
            <wp:docPr id="146611" name="Picture 146611"/>
            <wp:cNvGraphicFramePr/>
            <a:graphic xmlns:a="http://schemas.openxmlformats.org/drawingml/2006/main">
              <a:graphicData uri="http://schemas.openxmlformats.org/drawingml/2006/picture">
                <pic:pic xmlns:pic="http://schemas.openxmlformats.org/drawingml/2006/picture">
                  <pic:nvPicPr>
                    <pic:cNvPr id="146611" name="Picture 146611"/>
                    <pic:cNvPicPr/>
                  </pic:nvPicPr>
                  <pic:blipFill>
                    <a:blip r:embed="rId20"/>
                    <a:stretch>
                      <a:fillRect/>
                    </a:stretch>
                  </pic:blipFill>
                  <pic:spPr>
                    <a:xfrm>
                      <a:off x="0" y="0"/>
                      <a:ext cx="692862" cy="144698"/>
                    </a:xfrm>
                    <a:prstGeom prst="rect">
                      <a:avLst/>
                    </a:prstGeom>
                  </pic:spPr>
                </pic:pic>
              </a:graphicData>
            </a:graphic>
          </wp:anchor>
        </w:drawing>
      </w:r>
      <w:r>
        <w:rPr>
          <w:rFonts w:ascii="Calibri" w:eastAsia="Calibri" w:hAnsi="Calibri" w:cs="Calibri"/>
          <w:sz w:val="26"/>
        </w:rPr>
        <w:t>6.2.3 Tooth root normal chord, SFn, radius of root fillet, PF, bending moment arm, hFe for external gears generated with a hob2)</w:t>
      </w:r>
    </w:p>
    <w:p w:rsidR="009311DC" w:rsidRDefault="00662750">
      <w:pPr>
        <w:spacing w:after="211" w:line="262" w:lineRule="auto"/>
        <w:ind w:left="-3" w:firstLine="2"/>
        <w:jc w:val="both"/>
      </w:pPr>
      <w:r>
        <w:rPr>
          <w:rFonts w:ascii="Calibri" w:eastAsia="Calibri" w:hAnsi="Calibri" w:cs="Calibri"/>
          <w:sz w:val="24"/>
        </w:rPr>
        <w:t>First, determine the auxiliary values for Eormula4_9):</w:t>
      </w:r>
    </w:p>
    <w:tbl>
      <w:tblPr>
        <w:tblStyle w:val="TableGrid"/>
        <w:tblpPr w:vertAnchor="text" w:tblpY="36"/>
        <w:tblOverlap w:val="never"/>
        <w:tblW w:w="9712" w:type="dxa"/>
        <w:tblInd w:w="0" w:type="dxa"/>
        <w:tblCellMar>
          <w:top w:w="71" w:type="dxa"/>
          <w:left w:w="0" w:type="dxa"/>
          <w:bottom w:w="0" w:type="dxa"/>
          <w:right w:w="0" w:type="dxa"/>
        </w:tblCellMar>
        <w:tblLook w:val="04A0" w:firstRow="1" w:lastRow="0" w:firstColumn="1" w:lastColumn="0" w:noHBand="0" w:noVBand="1"/>
      </w:tblPr>
      <w:tblGrid>
        <w:gridCol w:w="5995"/>
        <w:gridCol w:w="3717"/>
      </w:tblGrid>
      <w:tr w:rsidR="009311DC">
        <w:trPr>
          <w:trHeight w:val="1811"/>
        </w:trPr>
        <w:tc>
          <w:tcPr>
            <w:tcW w:w="5995" w:type="dxa"/>
            <w:tcBorders>
              <w:top w:val="nil"/>
              <w:left w:val="nil"/>
              <w:bottom w:val="nil"/>
              <w:right w:val="nil"/>
            </w:tcBorders>
          </w:tcPr>
          <w:p w:rsidR="009311DC" w:rsidRDefault="00662750">
            <w:pPr>
              <w:spacing w:after="0"/>
              <w:ind w:right="815" w:firstLine="396"/>
            </w:pPr>
            <w:r>
              <w:rPr>
                <w:rFonts w:ascii="Calibri" w:eastAsia="Calibri" w:hAnsi="Calibri" w:cs="Calibri"/>
                <w:sz w:val="24"/>
              </w:rPr>
              <w:t>E = Emn —htv •tanan +</w:t>
            </w:r>
            <w:r>
              <w:rPr>
                <w:rFonts w:ascii="Calibri" w:eastAsia="Calibri" w:hAnsi="Calibri" w:cs="Calibri"/>
                <w:sz w:val="24"/>
              </w:rPr>
              <w:tab/>
            </w:r>
            <w:r>
              <w:rPr>
                <w:rFonts w:ascii="Calibri" w:eastAsia="Calibri" w:hAnsi="Calibri" w:cs="Calibri"/>
                <w:sz w:val="24"/>
                <w:vertAlign w:val="superscript"/>
              </w:rPr>
              <w:t xml:space="preserve">pr </w:t>
            </w:r>
            <w:r>
              <w:rPr>
                <w:rFonts w:ascii="Calibri" w:eastAsia="Calibri" w:hAnsi="Calibri" w:cs="Calibri"/>
                <w:sz w:val="24"/>
              </w:rPr>
              <w:t>—(1—sinan ) •</w:t>
            </w:r>
            <w:r>
              <w:rPr>
                <w:rFonts w:ascii="Calibri" w:eastAsia="Calibri" w:hAnsi="Calibri" w:cs="Calibri"/>
                <w:sz w:val="24"/>
              </w:rPr>
              <w:tab/>
            </w:r>
            <w:r>
              <w:rPr>
                <w:noProof/>
              </w:rPr>
              <w:drawing>
                <wp:inline distT="0" distB="0" distL="0" distR="0">
                  <wp:extent cx="106595" cy="7616"/>
                  <wp:effectExtent l="0" t="0" r="0" b="0"/>
                  <wp:docPr id="80121" name="Picture 80121"/>
                  <wp:cNvGraphicFramePr/>
                  <a:graphic xmlns:a="http://schemas.openxmlformats.org/drawingml/2006/main">
                    <a:graphicData uri="http://schemas.openxmlformats.org/drawingml/2006/picture">
                      <pic:pic xmlns:pic="http://schemas.openxmlformats.org/drawingml/2006/picture">
                        <pic:nvPicPr>
                          <pic:cNvPr id="80121" name="Picture 80121"/>
                          <pic:cNvPicPr/>
                        </pic:nvPicPr>
                        <pic:blipFill>
                          <a:blip r:embed="rId148"/>
                          <a:stretch>
                            <a:fillRect/>
                          </a:stretch>
                        </pic:blipFill>
                        <pic:spPr>
                          <a:xfrm>
                            <a:off x="0" y="0"/>
                            <a:ext cx="106595" cy="7616"/>
                          </a:xfrm>
                          <a:prstGeom prst="rect">
                            <a:avLst/>
                          </a:prstGeom>
                        </pic:spPr>
                      </pic:pic>
                    </a:graphicData>
                  </a:graphic>
                </wp:inline>
              </w:drawing>
            </w:r>
            <w:r>
              <w:rPr>
                <w:rFonts w:ascii="Calibri" w:eastAsia="Calibri" w:hAnsi="Calibri" w:cs="Calibri"/>
                <w:sz w:val="24"/>
              </w:rPr>
              <w:t>cosan</w:t>
            </w:r>
            <w:r>
              <w:rPr>
                <w:rFonts w:ascii="Calibri" w:eastAsia="Calibri" w:hAnsi="Calibri" w:cs="Calibri"/>
                <w:sz w:val="24"/>
              </w:rPr>
              <w:tab/>
              <w:t>COS an with spr = pr - q (</w:t>
            </w:r>
            <w:r>
              <w:rPr>
                <w:rFonts w:ascii="Calibri" w:eastAsia="Calibri" w:hAnsi="Calibri" w:cs="Calibri"/>
                <w:sz w:val="24"/>
              </w:rPr>
              <w:t xml:space="preserve">see Figure-2); </w:t>
            </w:r>
            <w:r>
              <w:rPr>
                <w:noProof/>
              </w:rPr>
              <w:drawing>
                <wp:inline distT="0" distB="0" distL="0" distR="0">
                  <wp:extent cx="45683" cy="76157"/>
                  <wp:effectExtent l="0" t="0" r="0" b="0"/>
                  <wp:docPr id="80122" name="Picture 80122"/>
                  <wp:cNvGraphicFramePr/>
                  <a:graphic xmlns:a="http://schemas.openxmlformats.org/drawingml/2006/main">
                    <a:graphicData uri="http://schemas.openxmlformats.org/drawingml/2006/picture">
                      <pic:pic xmlns:pic="http://schemas.openxmlformats.org/drawingml/2006/picture">
                        <pic:nvPicPr>
                          <pic:cNvPr id="80122" name="Picture 80122"/>
                          <pic:cNvPicPr/>
                        </pic:nvPicPr>
                        <pic:blipFill>
                          <a:blip r:embed="rId149"/>
                          <a:stretch>
                            <a:fillRect/>
                          </a:stretch>
                        </pic:blipFill>
                        <pic:spPr>
                          <a:xfrm>
                            <a:off x="0" y="0"/>
                            <a:ext cx="45683" cy="76157"/>
                          </a:xfrm>
                          <a:prstGeom prst="rect">
                            <a:avLst/>
                          </a:prstGeom>
                        </pic:spPr>
                      </pic:pic>
                    </a:graphicData>
                  </a:graphic>
                </wp:inline>
              </w:drawing>
            </w:r>
            <w:r>
              <w:rPr>
                <w:rFonts w:ascii="Calibri" w:eastAsia="Calibri" w:hAnsi="Calibri" w:cs="Calibri"/>
                <w:sz w:val="24"/>
              </w:rPr>
              <w:t>pr = O when gears are not undercut;</w:t>
            </w:r>
          </w:p>
        </w:tc>
        <w:tc>
          <w:tcPr>
            <w:tcW w:w="3717" w:type="dxa"/>
            <w:tcBorders>
              <w:top w:val="nil"/>
              <w:left w:val="nil"/>
              <w:bottom w:val="nil"/>
              <w:right w:val="nil"/>
            </w:tcBorders>
          </w:tcPr>
          <w:p w:rsidR="009311DC" w:rsidRDefault="00662750">
            <w:pPr>
              <w:spacing w:after="0"/>
              <w:jc w:val="right"/>
            </w:pPr>
            <w:r>
              <w:rPr>
                <w:rFonts w:ascii="Calibri" w:eastAsia="Calibri" w:hAnsi="Calibri" w:cs="Calibri"/>
                <w:sz w:val="24"/>
              </w:rPr>
              <w:t>(26)</w:t>
            </w:r>
          </w:p>
        </w:tc>
      </w:tr>
    </w:tbl>
    <w:p w:rsidR="009311DC" w:rsidRDefault="00662750">
      <w:pPr>
        <w:spacing w:after="1909"/>
        <w:ind w:right="5228"/>
        <w:jc w:val="center"/>
      </w:pPr>
      <w:r>
        <w:rPr>
          <w:rFonts w:ascii="Calibri" w:eastAsia="Calibri" w:hAnsi="Calibri" w:cs="Calibri"/>
          <w:sz w:val="20"/>
        </w:rPr>
        <w:t>PfP</w:t>
      </w:r>
    </w:p>
    <w:p w:rsidR="009311DC" w:rsidRDefault="00662750">
      <w:pPr>
        <w:spacing w:after="501" w:line="262" w:lineRule="auto"/>
        <w:ind w:left="384" w:firstLine="2"/>
        <w:jc w:val="both"/>
      </w:pPr>
      <w:r>
        <w:rPr>
          <w:noProof/>
        </w:rPr>
        <w:lastRenderedPageBreak/>
        <w:drawing>
          <wp:anchor distT="0" distB="0" distL="114300" distR="114300" simplePos="0" relativeHeight="251674624" behindDoc="0" locked="0" layoutInCell="1" allowOverlap="0">
            <wp:simplePos x="0" y="0"/>
            <wp:positionH relativeFrom="column">
              <wp:posOffset>243644</wp:posOffset>
            </wp:positionH>
            <wp:positionV relativeFrom="paragraph">
              <wp:posOffset>-114234</wp:posOffset>
            </wp:positionV>
            <wp:extent cx="1279129" cy="921495"/>
            <wp:effectExtent l="0" t="0" r="0" b="0"/>
            <wp:wrapSquare wrapText="bothSides"/>
            <wp:docPr id="146613" name="Picture 146613"/>
            <wp:cNvGraphicFramePr/>
            <a:graphic xmlns:a="http://schemas.openxmlformats.org/drawingml/2006/main">
              <a:graphicData uri="http://schemas.openxmlformats.org/drawingml/2006/picture">
                <pic:pic xmlns:pic="http://schemas.openxmlformats.org/drawingml/2006/picture">
                  <pic:nvPicPr>
                    <pic:cNvPr id="146613" name="Picture 146613"/>
                    <pic:cNvPicPr/>
                  </pic:nvPicPr>
                  <pic:blipFill>
                    <a:blip r:embed="rId150"/>
                    <a:stretch>
                      <a:fillRect/>
                    </a:stretch>
                  </pic:blipFill>
                  <pic:spPr>
                    <a:xfrm>
                      <a:off x="0" y="0"/>
                      <a:ext cx="1279129" cy="921495"/>
                    </a:xfrm>
                    <a:prstGeom prst="rect">
                      <a:avLst/>
                    </a:prstGeom>
                  </pic:spPr>
                </pic:pic>
              </a:graphicData>
            </a:graphic>
          </wp:anchor>
        </w:drawing>
      </w:r>
      <w:r>
        <w:rPr>
          <w:rFonts w:ascii="Calibri" w:eastAsia="Calibri" w:hAnsi="Calibri" w:cs="Calibri"/>
          <w:sz w:val="24"/>
        </w:rPr>
        <w:t>(27)</w:t>
      </w:r>
    </w:p>
    <w:p w:rsidR="009311DC" w:rsidRDefault="00662750">
      <w:pPr>
        <w:spacing w:after="309" w:line="262" w:lineRule="auto"/>
        <w:ind w:left="384" w:firstLine="2"/>
        <w:jc w:val="both"/>
      </w:pPr>
      <w:r>
        <w:rPr>
          <w:rFonts w:ascii="Calibri" w:eastAsia="Calibri" w:hAnsi="Calibri" w:cs="Calibri"/>
          <w:sz w:val="24"/>
        </w:rPr>
        <w:t>(28)</w:t>
      </w:r>
    </w:p>
    <w:p w:rsidR="009311DC" w:rsidRDefault="00662750">
      <w:pPr>
        <w:spacing w:after="1582" w:line="265" w:lineRule="auto"/>
        <w:ind w:left="-5" w:hanging="10"/>
      </w:pPr>
      <w:r>
        <w:rPr>
          <w:rFonts w:ascii="Calibri" w:eastAsia="Calibri" w:hAnsi="Calibri" w:cs="Calibri"/>
          <w:sz w:val="26"/>
        </w:rPr>
        <w:t>with</w:t>
      </w:r>
    </w:p>
    <w:p w:rsidR="009311DC" w:rsidRDefault="00662750">
      <w:pPr>
        <w:spacing w:after="180"/>
        <w:ind w:left="-12"/>
      </w:pPr>
      <w:r>
        <w:rPr>
          <w:noProof/>
        </w:rPr>
        <mc:AlternateContent>
          <mc:Choice Requires="wpg">
            <w:drawing>
              <wp:inline distT="0" distB="0" distL="0" distR="0">
                <wp:extent cx="1834941" cy="7616"/>
                <wp:effectExtent l="0" t="0" r="0" b="0"/>
                <wp:docPr id="146616" name="Group 146616"/>
                <wp:cNvGraphicFramePr/>
                <a:graphic xmlns:a="http://schemas.openxmlformats.org/drawingml/2006/main">
                  <a:graphicData uri="http://schemas.microsoft.com/office/word/2010/wordprocessingGroup">
                    <wpg:wgp>
                      <wpg:cNvGrpSpPr/>
                      <wpg:grpSpPr>
                        <a:xfrm>
                          <a:off x="0" y="0"/>
                          <a:ext cx="1834941" cy="7616"/>
                          <a:chOff x="0" y="0"/>
                          <a:chExt cx="1834941" cy="7616"/>
                        </a:xfrm>
                      </wpg:grpSpPr>
                      <wps:wsp>
                        <wps:cNvPr id="146615" name="Shape 146615"/>
                        <wps:cNvSpPr/>
                        <wps:spPr>
                          <a:xfrm>
                            <a:off x="0" y="0"/>
                            <a:ext cx="1834941" cy="7616"/>
                          </a:xfrm>
                          <a:custGeom>
                            <a:avLst/>
                            <a:gdLst/>
                            <a:ahLst/>
                            <a:cxnLst/>
                            <a:rect l="0" t="0" r="0" b="0"/>
                            <a:pathLst>
                              <a:path w="1834941" h="7616">
                                <a:moveTo>
                                  <a:pt x="0" y="3808"/>
                                </a:moveTo>
                                <a:lnTo>
                                  <a:pt x="1834941" y="3808"/>
                                </a:lnTo>
                              </a:path>
                            </a:pathLst>
                          </a:custGeom>
                          <a:ln w="76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46616" style="width:144.484pt;height:0.59967pt;mso-position-horizontal-relative:char;mso-position-vertical-relative:line" coordsize="18349,76">
                <v:shape id="Shape 146615" style="position:absolute;width:18349;height:76;left:0;top:0;" coordsize="1834941,7616" path="m0,3808l1834941,3808">
                  <v:stroke weight="0.59967pt" endcap="flat" joinstyle="miter" miterlimit="1" on="true" color="#000000"/>
                  <v:fill on="false" color="#000000"/>
                </v:shape>
              </v:group>
            </w:pict>
          </mc:Fallback>
        </mc:AlternateContent>
      </w:r>
    </w:p>
    <w:p w:rsidR="009311DC" w:rsidRDefault="00662750">
      <w:pPr>
        <w:spacing w:after="3"/>
        <w:ind w:left="-15" w:right="240" w:firstLine="2"/>
      </w:pPr>
      <w:r>
        <w:rPr>
          <w:rFonts w:ascii="Calibri" w:eastAsia="Calibri" w:hAnsi="Calibri" w:cs="Calibri"/>
        </w:rPr>
        <w:t>2)</w:t>
      </w:r>
      <w:r>
        <w:rPr>
          <w:rFonts w:ascii="Calibri" w:eastAsia="Calibri" w:hAnsi="Calibri" w:cs="Calibri"/>
        </w:rPr>
        <w:tab/>
        <w:t>If the tip of the tooth has been rounded or chamfered, it is necessary to replace the tip diameter, da, in the calculation by dNa the "effective tip diameter",</w:t>
      </w:r>
    </w:p>
    <w:p w:rsidR="009311DC" w:rsidRDefault="00662750">
      <w:pPr>
        <w:spacing w:after="280" w:line="216" w:lineRule="auto"/>
        <w:ind w:left="849" w:hanging="10"/>
        <w:jc w:val="both"/>
      </w:pPr>
      <w:r>
        <w:rPr>
          <w:sz w:val="24"/>
        </w:rPr>
        <w:t>T = Tt/3 for external gears;</w:t>
      </w:r>
    </w:p>
    <w:p w:rsidR="009311DC" w:rsidRDefault="00662750">
      <w:pPr>
        <w:spacing w:after="233" w:line="216" w:lineRule="auto"/>
        <w:ind w:left="1427" w:hanging="360"/>
      </w:pPr>
      <w:r>
        <w:rPr>
          <w:noProof/>
        </w:rPr>
        <w:drawing>
          <wp:inline distT="0" distB="0" distL="0" distR="0">
            <wp:extent cx="388307" cy="106619"/>
            <wp:effectExtent l="0" t="0" r="0" b="0"/>
            <wp:docPr id="146619" name="Picture 146619"/>
            <wp:cNvGraphicFramePr/>
            <a:graphic xmlns:a="http://schemas.openxmlformats.org/drawingml/2006/main">
              <a:graphicData uri="http://schemas.openxmlformats.org/drawingml/2006/picture">
                <pic:pic xmlns:pic="http://schemas.openxmlformats.org/drawingml/2006/picture">
                  <pic:nvPicPr>
                    <pic:cNvPr id="146619" name="Picture 146619"/>
                    <pic:cNvPicPr/>
                  </pic:nvPicPr>
                  <pic:blipFill>
                    <a:blip r:embed="rId151"/>
                    <a:stretch>
                      <a:fillRect/>
                    </a:stretch>
                  </pic:blipFill>
                  <pic:spPr>
                    <a:xfrm>
                      <a:off x="0" y="0"/>
                      <a:ext cx="388307" cy="106619"/>
                    </a:xfrm>
                    <a:prstGeom prst="rect">
                      <a:avLst/>
                    </a:prstGeom>
                  </pic:spPr>
                </pic:pic>
              </a:graphicData>
            </a:graphic>
          </wp:inline>
        </w:drawing>
      </w:r>
      <w:r>
        <w:t>•tanO—H</w:t>
      </w:r>
      <w:r>
        <w:tab/>
        <w:t>(29) zn</w:t>
      </w:r>
    </w:p>
    <w:p w:rsidR="009311DC" w:rsidRDefault="00662750">
      <w:pPr>
        <w:spacing w:after="204" w:line="216" w:lineRule="auto"/>
        <w:ind w:left="693" w:hanging="10"/>
        <w:jc w:val="both"/>
      </w:pPr>
      <w:r>
        <w:rPr>
          <w:sz w:val="24"/>
        </w:rPr>
        <w:t xml:space="preserve">The value O = Tt/6 for external gears may be used as a seed value in the iteration of the transcendental </w:t>
      </w:r>
      <w:r>
        <w:rPr>
          <w:sz w:val="24"/>
          <w:u w:val="single" w:color="000000"/>
        </w:rPr>
        <w:t>Formula L29)</w:t>
      </w:r>
      <w:r>
        <w:rPr>
          <w:sz w:val="24"/>
        </w:rPr>
        <w:t>. Generally, the function converges after five iterations.</w:t>
      </w:r>
    </w:p>
    <w:p w:rsidR="009311DC" w:rsidRDefault="00662750">
      <w:pPr>
        <w:numPr>
          <w:ilvl w:val="0"/>
          <w:numId w:val="10"/>
        </w:numPr>
        <w:spacing w:after="204" w:line="216" w:lineRule="auto"/>
        <w:ind w:left="738" w:right="342" w:hanging="396"/>
        <w:jc w:val="both"/>
      </w:pPr>
      <w:r>
        <w:rPr>
          <w:sz w:val="24"/>
        </w:rPr>
        <w:t>Tooth root normal chord, SFn</w:t>
      </w:r>
    </w:p>
    <w:p w:rsidR="009311DC" w:rsidRDefault="00662750">
      <w:pPr>
        <w:tabs>
          <w:tab w:val="center" w:pos="2994"/>
          <w:tab w:val="right" w:pos="10408"/>
        </w:tabs>
        <w:spacing w:after="0"/>
      </w:pPr>
      <w:r>
        <w:rPr>
          <w:sz w:val="24"/>
        </w:rPr>
        <w:tab/>
      </w:r>
      <w:r>
        <w:rPr>
          <w:noProof/>
        </w:rPr>
        <w:drawing>
          <wp:inline distT="0" distB="0" distL="0" distR="0">
            <wp:extent cx="2390753" cy="426477"/>
            <wp:effectExtent l="0" t="0" r="0" b="0"/>
            <wp:docPr id="146621" name="Picture 146621"/>
            <wp:cNvGraphicFramePr/>
            <a:graphic xmlns:a="http://schemas.openxmlformats.org/drawingml/2006/main">
              <a:graphicData uri="http://schemas.openxmlformats.org/drawingml/2006/picture">
                <pic:pic xmlns:pic="http://schemas.openxmlformats.org/drawingml/2006/picture">
                  <pic:nvPicPr>
                    <pic:cNvPr id="146621" name="Picture 146621"/>
                    <pic:cNvPicPr/>
                  </pic:nvPicPr>
                  <pic:blipFill>
                    <a:blip r:embed="rId152"/>
                    <a:stretch>
                      <a:fillRect/>
                    </a:stretch>
                  </pic:blipFill>
                  <pic:spPr>
                    <a:xfrm>
                      <a:off x="0" y="0"/>
                      <a:ext cx="2390753" cy="426477"/>
                    </a:xfrm>
                    <a:prstGeom prst="rect">
                      <a:avLst/>
                    </a:prstGeom>
                  </pic:spPr>
                </pic:pic>
              </a:graphicData>
            </a:graphic>
          </wp:inline>
        </w:drawing>
      </w:r>
      <w:r>
        <w:rPr>
          <w:sz w:val="24"/>
        </w:rPr>
        <w:tab/>
        <w:t>(30)</w:t>
      </w:r>
    </w:p>
    <w:tbl>
      <w:tblPr>
        <w:tblStyle w:val="TableGrid"/>
        <w:tblW w:w="9712" w:type="dxa"/>
        <w:tblInd w:w="683" w:type="dxa"/>
        <w:tblCellMar>
          <w:top w:w="0" w:type="dxa"/>
          <w:left w:w="0" w:type="dxa"/>
          <w:bottom w:w="0" w:type="dxa"/>
          <w:right w:w="0" w:type="dxa"/>
        </w:tblCellMar>
        <w:tblLook w:val="04A0" w:firstRow="1" w:lastRow="0" w:firstColumn="1" w:lastColumn="0" w:noHBand="0" w:noVBand="1"/>
      </w:tblPr>
      <w:tblGrid>
        <w:gridCol w:w="382"/>
        <w:gridCol w:w="8930"/>
        <w:gridCol w:w="400"/>
      </w:tblGrid>
      <w:tr w:rsidR="009311DC">
        <w:trPr>
          <w:trHeight w:val="344"/>
        </w:trPr>
        <w:tc>
          <w:tcPr>
            <w:tcW w:w="384" w:type="dxa"/>
            <w:tcBorders>
              <w:top w:val="nil"/>
              <w:left w:val="nil"/>
              <w:bottom w:val="nil"/>
              <w:right w:val="nil"/>
            </w:tcBorders>
          </w:tcPr>
          <w:p w:rsidR="009311DC" w:rsidRDefault="00662750">
            <w:pPr>
              <w:spacing w:after="0"/>
            </w:pPr>
            <w:r>
              <w:t>b)</w:t>
            </w:r>
          </w:p>
        </w:tc>
        <w:tc>
          <w:tcPr>
            <w:tcW w:w="8957" w:type="dxa"/>
            <w:tcBorders>
              <w:top w:val="nil"/>
              <w:left w:val="nil"/>
              <w:bottom w:val="nil"/>
              <w:right w:val="nil"/>
            </w:tcBorders>
          </w:tcPr>
          <w:p w:rsidR="009311DC" w:rsidRDefault="00662750">
            <w:pPr>
              <w:spacing w:after="0"/>
              <w:ind w:left="24"/>
            </w:pPr>
            <w:r>
              <w:rPr>
                <w:sz w:val="24"/>
              </w:rPr>
              <w:t>Radius of the root fillet, PF (see Figures-3 and 4)</w:t>
            </w:r>
          </w:p>
        </w:tc>
        <w:tc>
          <w:tcPr>
            <w:tcW w:w="372" w:type="dxa"/>
            <w:tcBorders>
              <w:top w:val="nil"/>
              <w:left w:val="nil"/>
              <w:bottom w:val="nil"/>
              <w:right w:val="nil"/>
            </w:tcBorders>
          </w:tcPr>
          <w:p w:rsidR="009311DC" w:rsidRDefault="009311DC"/>
        </w:tc>
      </w:tr>
      <w:tr w:rsidR="009311DC">
        <w:trPr>
          <w:trHeight w:val="780"/>
        </w:trPr>
        <w:tc>
          <w:tcPr>
            <w:tcW w:w="384" w:type="dxa"/>
            <w:tcBorders>
              <w:top w:val="nil"/>
              <w:left w:val="nil"/>
              <w:bottom w:val="nil"/>
              <w:right w:val="nil"/>
            </w:tcBorders>
          </w:tcPr>
          <w:p w:rsidR="009311DC" w:rsidRDefault="009311DC"/>
        </w:tc>
        <w:tc>
          <w:tcPr>
            <w:tcW w:w="8957" w:type="dxa"/>
            <w:tcBorders>
              <w:top w:val="nil"/>
              <w:left w:val="nil"/>
              <w:bottom w:val="nil"/>
              <w:right w:val="nil"/>
            </w:tcBorders>
            <w:vAlign w:val="center"/>
          </w:tcPr>
          <w:p w:rsidR="009311DC" w:rsidRDefault="00662750">
            <w:pPr>
              <w:tabs>
                <w:tab w:val="center" w:pos="2158"/>
              </w:tabs>
              <w:spacing w:after="0"/>
            </w:pPr>
            <w:r>
              <w:rPr>
                <w:noProof/>
              </w:rPr>
              <mc:AlternateContent>
                <mc:Choice Requires="wpg">
                  <w:drawing>
                    <wp:anchor distT="0" distB="0" distL="114300" distR="114300" simplePos="0" relativeHeight="251675648" behindDoc="0" locked="0" layoutInCell="1" allowOverlap="1">
                      <wp:simplePos x="0" y="0"/>
                      <wp:positionH relativeFrom="column">
                        <wp:posOffset>365465</wp:posOffset>
                      </wp:positionH>
                      <wp:positionV relativeFrom="paragraph">
                        <wp:posOffset>109418</wp:posOffset>
                      </wp:positionV>
                      <wp:extent cx="1705505" cy="258933"/>
                      <wp:effectExtent l="0" t="0" r="0" b="0"/>
                      <wp:wrapSquare wrapText="bothSides"/>
                      <wp:docPr id="140628" name="Group 140628"/>
                      <wp:cNvGraphicFramePr/>
                      <a:graphic xmlns:a="http://schemas.openxmlformats.org/drawingml/2006/main">
                        <a:graphicData uri="http://schemas.microsoft.com/office/word/2010/wordprocessingGroup">
                          <wpg:wgp>
                            <wpg:cNvGrpSpPr/>
                            <wpg:grpSpPr>
                              <a:xfrm>
                                <a:off x="0" y="0"/>
                                <a:ext cx="1705505" cy="258933"/>
                                <a:chOff x="0" y="0"/>
                                <a:chExt cx="1705505" cy="258933"/>
                              </a:xfrm>
                            </wpg:grpSpPr>
                            <pic:pic xmlns:pic="http://schemas.openxmlformats.org/drawingml/2006/picture">
                              <pic:nvPicPr>
                                <pic:cNvPr id="146623" name="Picture 146623"/>
                                <pic:cNvPicPr/>
                              </pic:nvPicPr>
                              <pic:blipFill>
                                <a:blip r:embed="rId153"/>
                                <a:stretch>
                                  <a:fillRect/>
                                </a:stretch>
                              </pic:blipFill>
                              <pic:spPr>
                                <a:xfrm>
                                  <a:off x="220802" y="0"/>
                                  <a:ext cx="1484703" cy="258933"/>
                                </a:xfrm>
                                <a:prstGeom prst="rect">
                                  <a:avLst/>
                                </a:prstGeom>
                              </pic:spPr>
                            </pic:pic>
                            <wps:wsp>
                              <wps:cNvPr id="80750" name="Rectangle 80750"/>
                              <wps:cNvSpPr/>
                              <wps:spPr>
                                <a:xfrm>
                                  <a:off x="0" y="106619"/>
                                  <a:ext cx="298234" cy="182318"/>
                                </a:xfrm>
                                <a:prstGeom prst="rect">
                                  <a:avLst/>
                                </a:prstGeom>
                                <a:ln>
                                  <a:noFill/>
                                </a:ln>
                              </wps:spPr>
                              <wps:txbx>
                                <w:txbxContent>
                                  <w:p w:rsidR="009311DC" w:rsidRDefault="00662750">
                                    <w:r>
                                      <w:rPr>
                                        <w:sz w:val="20"/>
                                      </w:rPr>
                                      <w:t xml:space="preserve">mn </w:t>
                                    </w:r>
                                  </w:p>
                                </w:txbxContent>
                              </wps:txbx>
                              <wps:bodyPr horzOverflow="overflow" vert="horz" lIns="0" tIns="0" rIns="0" bIns="0" rtlCol="0">
                                <a:noAutofit/>
                              </wps:bodyPr>
                            </wps:wsp>
                          </wpg:wgp>
                        </a:graphicData>
                      </a:graphic>
                    </wp:anchor>
                  </w:drawing>
                </mc:Choice>
                <mc:Fallback xmlns:a="http://schemas.openxmlformats.org/drawingml/2006/main">
                  <w:pict>
                    <v:group id="Group 140628" style="width:134.292pt;height:20.3884pt;position:absolute;mso-position-horizontal-relative:text;mso-position-horizontal:absolute;margin-left:28.7768pt;mso-position-vertical-relative:text;margin-top:8.61557pt;" coordsize="17055,2589">
                      <v:shape id="Picture 146623" style="position:absolute;width:14847;height:2589;left:2208;top:0;" filled="f">
                        <v:imagedata r:id="rId154"/>
                      </v:shape>
                      <v:rect id="Rectangle 80750" style="position:absolute;width:2982;height:1823;left:0;top:1066;" filled="f" stroked="f">
                        <v:textbox inset="0,0,0,0">
                          <w:txbxContent>
                            <w:p>
                              <w:pPr>
                                <w:spacing w:before="0" w:after="160" w:line="259" w:lineRule="auto"/>
                              </w:pPr>
                              <w:r>
                                <w:rPr>
                                  <w:rFonts w:cs="Times New Roman" w:hAnsi="Times New Roman" w:eastAsia="Times New Roman" w:ascii="Times New Roman"/>
                                  <w:sz w:val="20"/>
                                </w:rPr>
                                <w:t xml:space="preserve">mn </w:t>
                              </w:r>
                            </w:p>
                          </w:txbxContent>
                        </v:textbox>
                      </v:rect>
                      <w10:wrap type="square"/>
                    </v:group>
                  </w:pict>
                </mc:Fallback>
              </mc:AlternateContent>
            </w:r>
            <w:r>
              <w:rPr>
                <w:sz w:val="20"/>
              </w:rPr>
              <w:t xml:space="preserve">PF _ </w:t>
            </w:r>
            <w:r>
              <w:rPr>
                <w:sz w:val="20"/>
                <w:u w:val="single" w:color="000000"/>
              </w:rPr>
              <w:t>PIP</w:t>
            </w:r>
            <w:r>
              <w:rPr>
                <w:sz w:val="20"/>
                <w:u w:val="single" w:color="000000"/>
              </w:rPr>
              <w:tab/>
            </w:r>
            <w:r>
              <w:rPr>
                <w:sz w:val="20"/>
              </w:rPr>
              <w:t>2.G2</w:t>
            </w:r>
          </w:p>
          <w:p w:rsidR="009311DC" w:rsidRDefault="00662750">
            <w:pPr>
              <w:spacing w:after="0"/>
              <w:ind w:left="24" w:right="5695"/>
            </w:pPr>
            <w:r>
              <w:rPr>
                <w:sz w:val="20"/>
              </w:rPr>
              <w:t xml:space="preserve">mn </w:t>
            </w:r>
          </w:p>
        </w:tc>
        <w:tc>
          <w:tcPr>
            <w:tcW w:w="372" w:type="dxa"/>
            <w:tcBorders>
              <w:top w:val="nil"/>
              <w:left w:val="nil"/>
              <w:bottom w:val="nil"/>
              <w:right w:val="nil"/>
            </w:tcBorders>
            <w:vAlign w:val="center"/>
          </w:tcPr>
          <w:p w:rsidR="009311DC" w:rsidRDefault="00662750">
            <w:pPr>
              <w:spacing w:after="0"/>
              <w:jc w:val="both"/>
            </w:pPr>
            <w:r>
              <w:rPr>
                <w:sz w:val="24"/>
              </w:rPr>
              <w:t>(31)</w:t>
            </w:r>
          </w:p>
        </w:tc>
      </w:tr>
      <w:tr w:rsidR="009311DC">
        <w:trPr>
          <w:trHeight w:val="315"/>
        </w:trPr>
        <w:tc>
          <w:tcPr>
            <w:tcW w:w="384" w:type="dxa"/>
            <w:tcBorders>
              <w:top w:val="nil"/>
              <w:left w:val="nil"/>
              <w:bottom w:val="nil"/>
              <w:right w:val="nil"/>
            </w:tcBorders>
          </w:tcPr>
          <w:p w:rsidR="009311DC" w:rsidRDefault="00662750">
            <w:pPr>
              <w:spacing w:after="0"/>
            </w:pPr>
            <w:r>
              <w:rPr>
                <w:sz w:val="26"/>
              </w:rPr>
              <w:t>c)</w:t>
            </w:r>
          </w:p>
        </w:tc>
        <w:tc>
          <w:tcPr>
            <w:tcW w:w="8957" w:type="dxa"/>
            <w:tcBorders>
              <w:top w:val="nil"/>
              <w:left w:val="nil"/>
              <w:bottom w:val="nil"/>
              <w:right w:val="nil"/>
            </w:tcBorders>
          </w:tcPr>
          <w:p w:rsidR="009311DC" w:rsidRDefault="00662750">
            <w:pPr>
              <w:spacing w:after="0"/>
              <w:ind w:left="24"/>
            </w:pPr>
            <w:r>
              <w:rPr>
                <w:sz w:val="24"/>
              </w:rPr>
              <w:t>Bending moment arm, hFe</w:t>
            </w:r>
          </w:p>
        </w:tc>
        <w:tc>
          <w:tcPr>
            <w:tcW w:w="372" w:type="dxa"/>
            <w:tcBorders>
              <w:top w:val="nil"/>
              <w:left w:val="nil"/>
              <w:bottom w:val="nil"/>
              <w:right w:val="nil"/>
            </w:tcBorders>
          </w:tcPr>
          <w:p w:rsidR="009311DC" w:rsidRDefault="009311DC"/>
        </w:tc>
      </w:tr>
    </w:tbl>
    <w:p w:rsidR="009311DC" w:rsidRDefault="00662750">
      <w:pPr>
        <w:tabs>
          <w:tab w:val="center" w:pos="1415"/>
          <w:tab w:val="center" w:pos="4496"/>
        </w:tabs>
        <w:spacing w:after="0"/>
      </w:pPr>
      <w:r>
        <w:rPr>
          <w:noProof/>
        </w:rPr>
        <w:drawing>
          <wp:anchor distT="0" distB="0" distL="114300" distR="114300" simplePos="0" relativeHeight="251676672" behindDoc="0" locked="0" layoutInCell="1" allowOverlap="0">
            <wp:simplePos x="0" y="0"/>
            <wp:positionH relativeFrom="column">
              <wp:posOffset>3608971</wp:posOffset>
            </wp:positionH>
            <wp:positionV relativeFrom="paragraph">
              <wp:posOffset>-18346</wp:posOffset>
            </wp:positionV>
            <wp:extent cx="1400950" cy="418861"/>
            <wp:effectExtent l="0" t="0" r="0" b="0"/>
            <wp:wrapSquare wrapText="bothSides"/>
            <wp:docPr id="146624" name="Picture 146624"/>
            <wp:cNvGraphicFramePr/>
            <a:graphic xmlns:a="http://schemas.openxmlformats.org/drawingml/2006/main">
              <a:graphicData uri="http://schemas.openxmlformats.org/drawingml/2006/picture">
                <pic:pic xmlns:pic="http://schemas.openxmlformats.org/drawingml/2006/picture">
                  <pic:nvPicPr>
                    <pic:cNvPr id="146624" name="Picture 146624"/>
                    <pic:cNvPicPr/>
                  </pic:nvPicPr>
                  <pic:blipFill>
                    <a:blip r:embed="rId155"/>
                    <a:stretch>
                      <a:fillRect/>
                    </a:stretch>
                  </pic:blipFill>
                  <pic:spPr>
                    <a:xfrm>
                      <a:off x="0" y="0"/>
                      <a:ext cx="1400950" cy="418861"/>
                    </a:xfrm>
                    <a:prstGeom prst="rect">
                      <a:avLst/>
                    </a:prstGeom>
                  </pic:spPr>
                </pic:pic>
              </a:graphicData>
            </a:graphic>
          </wp:anchor>
        </w:drawing>
      </w:r>
      <w:r>
        <w:rPr>
          <w:sz w:val="18"/>
        </w:rPr>
        <w:tab/>
      </w:r>
      <w:r>
        <w:rPr>
          <w:sz w:val="18"/>
        </w:rPr>
        <w:t>hFe 1</w:t>
      </w:r>
      <w:r>
        <w:rPr>
          <w:sz w:val="18"/>
        </w:rPr>
        <w:tab/>
        <w:t>den</w:t>
      </w:r>
    </w:p>
    <w:p w:rsidR="009311DC" w:rsidRDefault="00662750">
      <w:pPr>
        <w:tabs>
          <w:tab w:val="center" w:pos="2680"/>
          <w:tab w:val="center" w:pos="5126"/>
          <w:tab w:val="right" w:pos="10408"/>
        </w:tabs>
        <w:spacing w:after="461"/>
      </w:pPr>
      <w:r>
        <w:tab/>
      </w:r>
      <w:r>
        <w:rPr>
          <w:noProof/>
        </w:rPr>
        <w:drawing>
          <wp:inline distT="0" distB="0" distL="0" distR="0">
            <wp:extent cx="441604" cy="45694"/>
            <wp:effectExtent l="0" t="0" r="0" b="0"/>
            <wp:docPr id="146626" name="Picture 146626"/>
            <wp:cNvGraphicFramePr/>
            <a:graphic xmlns:a="http://schemas.openxmlformats.org/drawingml/2006/main">
              <a:graphicData uri="http://schemas.openxmlformats.org/drawingml/2006/picture">
                <pic:pic xmlns:pic="http://schemas.openxmlformats.org/drawingml/2006/picture">
                  <pic:nvPicPr>
                    <pic:cNvPr id="146626" name="Picture 146626"/>
                    <pic:cNvPicPr/>
                  </pic:nvPicPr>
                  <pic:blipFill>
                    <a:blip r:embed="rId156"/>
                    <a:stretch>
                      <a:fillRect/>
                    </a:stretch>
                  </pic:blipFill>
                  <pic:spPr>
                    <a:xfrm>
                      <a:off x="0" y="0"/>
                      <a:ext cx="441604" cy="45694"/>
                    </a:xfrm>
                    <a:prstGeom prst="rect">
                      <a:avLst/>
                    </a:prstGeom>
                  </pic:spPr>
                </pic:pic>
              </a:graphicData>
            </a:graphic>
          </wp:inline>
        </w:drawing>
      </w:r>
      <w:r>
        <w:t>( cosye —sinye •tanaFen ) •</w:t>
      </w:r>
      <w:r>
        <w:tab/>
        <w:t>—zn •COS</w:t>
      </w:r>
      <w:r>
        <w:tab/>
        <w:t>(32)</w:t>
      </w:r>
    </w:p>
    <w:p w:rsidR="009311DC" w:rsidRDefault="00662750">
      <w:pPr>
        <w:spacing w:after="3"/>
        <w:ind w:left="693" w:hanging="10"/>
      </w:pPr>
      <w:r>
        <w:rPr>
          <w:sz w:val="26"/>
        </w:rPr>
        <w:t>62.4 Tooth root normal chord, SFn , radius of root fillet, PF, bending moment arm, hFe for external gears generated with a shaper cutter2)</w:t>
      </w:r>
    </w:p>
    <w:p w:rsidR="009311DC" w:rsidRDefault="00662750">
      <w:pPr>
        <w:spacing w:after="0"/>
        <w:ind w:left="3333"/>
      </w:pPr>
      <w:r>
        <w:rPr>
          <w:noProof/>
        </w:rPr>
        <w:lastRenderedPageBreak/>
        <mc:AlternateContent>
          <mc:Choice Requires="wpg">
            <w:drawing>
              <wp:inline distT="0" distB="0" distL="0" distR="0">
                <wp:extent cx="2801901" cy="2726406"/>
                <wp:effectExtent l="0" t="0" r="0" b="0"/>
                <wp:docPr id="137723" name="Group 137723"/>
                <wp:cNvGraphicFramePr/>
                <a:graphic xmlns:a="http://schemas.openxmlformats.org/drawingml/2006/main">
                  <a:graphicData uri="http://schemas.microsoft.com/office/word/2010/wordprocessingGroup">
                    <wpg:wgp>
                      <wpg:cNvGrpSpPr/>
                      <wpg:grpSpPr>
                        <a:xfrm>
                          <a:off x="0" y="0"/>
                          <a:ext cx="2801901" cy="2726406"/>
                          <a:chOff x="0" y="0"/>
                          <a:chExt cx="2801901" cy="2726406"/>
                        </a:xfrm>
                      </wpg:grpSpPr>
                      <pic:pic xmlns:pic="http://schemas.openxmlformats.org/drawingml/2006/picture">
                        <pic:nvPicPr>
                          <pic:cNvPr id="146628" name="Picture 146628"/>
                          <pic:cNvPicPr/>
                        </pic:nvPicPr>
                        <pic:blipFill>
                          <a:blip r:embed="rId157"/>
                          <a:stretch>
                            <a:fillRect/>
                          </a:stretch>
                        </pic:blipFill>
                        <pic:spPr>
                          <a:xfrm>
                            <a:off x="0" y="0"/>
                            <a:ext cx="2801901" cy="2391317"/>
                          </a:xfrm>
                          <a:prstGeom prst="rect">
                            <a:avLst/>
                          </a:prstGeom>
                        </pic:spPr>
                      </pic:pic>
                      <wps:wsp>
                        <wps:cNvPr id="80797" name="Rectangle 80797"/>
                        <wps:cNvSpPr/>
                        <wps:spPr>
                          <a:xfrm>
                            <a:off x="883208" y="2589323"/>
                            <a:ext cx="212655" cy="182320"/>
                          </a:xfrm>
                          <a:prstGeom prst="rect">
                            <a:avLst/>
                          </a:prstGeom>
                          <a:ln>
                            <a:noFill/>
                          </a:ln>
                        </wps:spPr>
                        <wps:txbx>
                          <w:txbxContent>
                            <w:p w:rsidR="009311DC" w:rsidRDefault="00662750">
                              <w:r>
                                <w:rPr>
                                  <w:sz w:val="26"/>
                                </w:rPr>
                                <w:t xml:space="preserve">a) </w:t>
                              </w:r>
                            </w:p>
                          </w:txbxContent>
                        </wps:txbx>
                        <wps:bodyPr horzOverflow="overflow" vert="horz" lIns="0" tIns="0" rIns="0" bIns="0" rtlCol="0">
                          <a:noAutofit/>
                        </wps:bodyPr>
                      </wps:wsp>
                      <wps:wsp>
                        <wps:cNvPr id="80798" name="Rectangle 80798"/>
                        <wps:cNvSpPr/>
                        <wps:spPr>
                          <a:xfrm>
                            <a:off x="1043099" y="2589323"/>
                            <a:ext cx="637966" cy="182320"/>
                          </a:xfrm>
                          <a:prstGeom prst="rect">
                            <a:avLst/>
                          </a:prstGeom>
                          <a:ln>
                            <a:noFill/>
                          </a:ln>
                        </wps:spPr>
                        <wps:txbx>
                          <w:txbxContent>
                            <w:p w:rsidR="009311DC" w:rsidRDefault="00662750">
                              <w:r>
                                <w:rPr>
                                  <w:sz w:val="26"/>
                                </w:rPr>
                                <w:t xml:space="preserve">Shaper </w:t>
                              </w:r>
                            </w:p>
                          </w:txbxContent>
                        </wps:txbx>
                        <wps:bodyPr horzOverflow="overflow" vert="horz" lIns="0" tIns="0" rIns="0" bIns="0" rtlCol="0">
                          <a:noAutofit/>
                        </wps:bodyPr>
                      </wps:wsp>
                      <wps:wsp>
                        <wps:cNvPr id="80799" name="Rectangle 80799"/>
                        <wps:cNvSpPr/>
                        <wps:spPr>
                          <a:xfrm>
                            <a:off x="1522773" y="2574093"/>
                            <a:ext cx="526574" cy="192448"/>
                          </a:xfrm>
                          <a:prstGeom prst="rect">
                            <a:avLst/>
                          </a:prstGeom>
                          <a:ln>
                            <a:noFill/>
                          </a:ln>
                        </wps:spPr>
                        <wps:txbx>
                          <w:txbxContent>
                            <w:p w:rsidR="009311DC" w:rsidRDefault="00662750">
                              <w:r>
                                <w:rPr>
                                  <w:sz w:val="28"/>
                                </w:rPr>
                                <w:t>cutter</w:t>
                              </w:r>
                            </w:p>
                          </w:txbxContent>
                        </wps:txbx>
                        <wps:bodyPr horzOverflow="overflow" vert="horz" lIns="0" tIns="0" rIns="0" bIns="0" rtlCol="0">
                          <a:noAutofit/>
                        </wps:bodyPr>
                      </wps:wsp>
                    </wpg:wgp>
                  </a:graphicData>
                </a:graphic>
              </wp:inline>
            </w:drawing>
          </mc:Choice>
          <mc:Fallback xmlns:a="http://schemas.openxmlformats.org/drawingml/2006/main">
            <w:pict>
              <v:group id="Group 137723" style="width:220.622pt;height:214.678pt;mso-position-horizontal-relative:char;mso-position-vertical-relative:line" coordsize="28019,27264">
                <v:shape id="Picture 146628" style="position:absolute;width:28019;height:23913;left:0;top:0;" filled="f">
                  <v:imagedata r:id="rId158"/>
                </v:shape>
                <v:rect id="Rectangle 80797" style="position:absolute;width:2126;height:1823;left:8832;top:25893;" filled="f" stroked="f">
                  <v:textbox inset="0,0,0,0">
                    <w:txbxContent>
                      <w:p>
                        <w:pPr>
                          <w:spacing w:before="0" w:after="160" w:line="259" w:lineRule="auto"/>
                        </w:pPr>
                        <w:r>
                          <w:rPr>
                            <w:rFonts w:cs="Times New Roman" w:hAnsi="Times New Roman" w:eastAsia="Times New Roman" w:ascii="Times New Roman"/>
                            <w:sz w:val="26"/>
                          </w:rPr>
                          <w:t xml:space="preserve">a) </w:t>
                        </w:r>
                      </w:p>
                    </w:txbxContent>
                  </v:textbox>
                </v:rect>
                <v:rect id="Rectangle 80798" style="position:absolute;width:6379;height:1823;left:10430;top:25893;" filled="f" stroked="f">
                  <v:textbox inset="0,0,0,0">
                    <w:txbxContent>
                      <w:p>
                        <w:pPr>
                          <w:spacing w:before="0" w:after="160" w:line="259" w:lineRule="auto"/>
                        </w:pPr>
                        <w:r>
                          <w:rPr>
                            <w:rFonts w:cs="Times New Roman" w:hAnsi="Times New Roman" w:eastAsia="Times New Roman" w:ascii="Times New Roman"/>
                            <w:sz w:val="26"/>
                          </w:rPr>
                          <w:t xml:space="preserve">Shaper </w:t>
                        </w:r>
                      </w:p>
                    </w:txbxContent>
                  </v:textbox>
                </v:rect>
                <v:rect id="Rectangle 80799" style="position:absolute;width:5265;height:1924;left:15227;top:25740;" filled="f" stroked="f">
                  <v:textbox inset="0,0,0,0">
                    <w:txbxContent>
                      <w:p>
                        <w:pPr>
                          <w:spacing w:before="0" w:after="160" w:line="259" w:lineRule="auto"/>
                        </w:pPr>
                        <w:r>
                          <w:rPr>
                            <w:rFonts w:cs="Times New Roman" w:hAnsi="Times New Roman" w:eastAsia="Times New Roman" w:ascii="Times New Roman"/>
                            <w:sz w:val="28"/>
                          </w:rPr>
                          <w:t xml:space="preserve">cutter</w:t>
                        </w:r>
                      </w:p>
                    </w:txbxContent>
                  </v:textbox>
                </v:rect>
              </v:group>
            </w:pict>
          </mc:Fallback>
        </mc:AlternateContent>
      </w:r>
    </w:p>
    <w:p w:rsidR="009311DC" w:rsidRDefault="00662750">
      <w:pPr>
        <w:spacing w:after="290"/>
        <w:ind w:left="1607"/>
      </w:pPr>
      <w:r>
        <w:rPr>
          <w:noProof/>
        </w:rPr>
        <w:drawing>
          <wp:inline distT="0" distB="0" distL="0" distR="0">
            <wp:extent cx="4134326" cy="5330962"/>
            <wp:effectExtent l="0" t="0" r="0" b="0"/>
            <wp:docPr id="146629" name="Picture 146629"/>
            <wp:cNvGraphicFramePr/>
            <a:graphic xmlns:a="http://schemas.openxmlformats.org/drawingml/2006/main">
              <a:graphicData uri="http://schemas.openxmlformats.org/drawingml/2006/picture">
                <pic:pic xmlns:pic="http://schemas.openxmlformats.org/drawingml/2006/picture">
                  <pic:nvPicPr>
                    <pic:cNvPr id="146629" name="Picture 146629"/>
                    <pic:cNvPicPr/>
                  </pic:nvPicPr>
                  <pic:blipFill>
                    <a:blip r:embed="rId159"/>
                    <a:stretch>
                      <a:fillRect/>
                    </a:stretch>
                  </pic:blipFill>
                  <pic:spPr>
                    <a:xfrm>
                      <a:off x="0" y="0"/>
                      <a:ext cx="4134326" cy="5330962"/>
                    </a:xfrm>
                    <a:prstGeom prst="rect">
                      <a:avLst/>
                    </a:prstGeom>
                  </pic:spPr>
                </pic:pic>
              </a:graphicData>
            </a:graphic>
          </wp:inline>
        </w:drawing>
      </w:r>
    </w:p>
    <w:p w:rsidR="009311DC" w:rsidRDefault="00662750">
      <w:pPr>
        <w:numPr>
          <w:ilvl w:val="0"/>
          <w:numId w:val="10"/>
        </w:numPr>
        <w:spacing w:after="207"/>
        <w:ind w:left="738" w:right="342" w:hanging="396"/>
        <w:jc w:val="both"/>
      </w:pPr>
      <w:r>
        <w:rPr>
          <w:rFonts w:ascii="Calibri" w:eastAsia="Calibri" w:hAnsi="Calibri" w:cs="Calibri"/>
          <w:sz w:val="26"/>
        </w:rPr>
        <w:t>Gear blank</w:t>
      </w:r>
    </w:p>
    <w:p w:rsidR="009311DC" w:rsidRDefault="00662750">
      <w:pPr>
        <w:spacing w:after="273"/>
        <w:ind w:left="10" w:right="671" w:hanging="10"/>
        <w:jc w:val="center"/>
      </w:pPr>
      <w:r>
        <w:rPr>
          <w:rFonts w:ascii="Calibri" w:eastAsia="Calibri" w:hAnsi="Calibri" w:cs="Calibri"/>
          <w:sz w:val="26"/>
        </w:rPr>
        <w:t>Figure 5 — The shaper cutter and the gear blank in a specific meshing position</w:t>
      </w:r>
    </w:p>
    <w:p w:rsidR="009311DC" w:rsidRDefault="00662750">
      <w:pPr>
        <w:spacing w:after="148" w:line="262" w:lineRule="auto"/>
        <w:ind w:left="-3" w:right="432" w:firstLine="2"/>
        <w:jc w:val="both"/>
      </w:pPr>
      <w:r>
        <w:rPr>
          <w:rFonts w:ascii="Calibri" w:eastAsia="Calibri" w:hAnsi="Calibri" w:cs="Calibri"/>
          <w:sz w:val="24"/>
        </w:rPr>
        <w:lastRenderedPageBreak/>
        <w:t>In the following, formulae for the calculation of the tooth root geometry at a transverse cross section for the equivalent spur gear are given[21.</w:t>
      </w:r>
    </w:p>
    <w:p w:rsidR="009311DC" w:rsidRDefault="00662750">
      <w:pPr>
        <w:spacing w:after="220" w:line="221" w:lineRule="auto"/>
        <w:ind w:left="-3" w:right="680" w:firstLine="2"/>
        <w:jc w:val="both"/>
      </w:pPr>
      <w:r>
        <w:rPr>
          <w:rFonts w:ascii="Calibri" w:eastAsia="Calibri" w:hAnsi="Calibri" w:cs="Calibri"/>
          <w:sz w:val="24"/>
        </w:rPr>
        <w:t>Geometrical quantities which s</w:t>
      </w:r>
      <w:r>
        <w:rPr>
          <w:rFonts w:ascii="Calibri" w:eastAsia="Calibri" w:hAnsi="Calibri" w:cs="Calibri"/>
          <w:sz w:val="24"/>
        </w:rPr>
        <w:t xml:space="preserve">hall be known </w:t>
      </w:r>
      <w:r>
        <w:rPr>
          <w:noProof/>
        </w:rPr>
        <w:drawing>
          <wp:inline distT="0" distB="0" distL="0" distR="0">
            <wp:extent cx="555812" cy="129467"/>
            <wp:effectExtent l="0" t="0" r="0" b="0"/>
            <wp:docPr id="83194" name="Picture 83194"/>
            <wp:cNvGraphicFramePr/>
            <a:graphic xmlns:a="http://schemas.openxmlformats.org/drawingml/2006/main">
              <a:graphicData uri="http://schemas.openxmlformats.org/drawingml/2006/picture">
                <pic:pic xmlns:pic="http://schemas.openxmlformats.org/drawingml/2006/picture">
                  <pic:nvPicPr>
                    <pic:cNvPr id="83194" name="Picture 83194"/>
                    <pic:cNvPicPr/>
                  </pic:nvPicPr>
                  <pic:blipFill>
                    <a:blip r:embed="rId160"/>
                    <a:stretch>
                      <a:fillRect/>
                    </a:stretch>
                  </pic:blipFill>
                  <pic:spPr>
                    <a:xfrm>
                      <a:off x="0" y="0"/>
                      <a:ext cx="555812" cy="129467"/>
                    </a:xfrm>
                    <a:prstGeom prst="rect">
                      <a:avLst/>
                    </a:prstGeom>
                  </pic:spPr>
                </pic:pic>
              </a:graphicData>
            </a:graphic>
          </wp:inline>
        </w:drawing>
      </w:r>
      <w:r>
        <w:rPr>
          <w:rFonts w:ascii="Calibri" w:eastAsia="Calibri" w:hAnsi="Calibri" w:cs="Calibri"/>
          <w:sz w:val="24"/>
        </w:rPr>
        <w:t xml:space="preserve"> are:</w:t>
      </w:r>
    </w:p>
    <w:p w:rsidR="009311DC" w:rsidRDefault="00662750">
      <w:pPr>
        <w:spacing w:after="5" w:line="380" w:lineRule="auto"/>
        <w:ind w:left="552" w:right="3525" w:firstLine="576"/>
        <w:jc w:val="both"/>
      </w:pPr>
      <w:r>
        <w:rPr>
          <w:noProof/>
        </w:rPr>
        <w:drawing>
          <wp:anchor distT="0" distB="0" distL="114300" distR="114300" simplePos="0" relativeHeight="251677696" behindDoc="0" locked="0" layoutInCell="1" allowOverlap="0">
            <wp:simplePos x="0" y="0"/>
            <wp:positionH relativeFrom="page">
              <wp:posOffset>1058327</wp:posOffset>
            </wp:positionH>
            <wp:positionV relativeFrom="page">
              <wp:posOffset>472171</wp:posOffset>
            </wp:positionV>
            <wp:extent cx="692862" cy="144698"/>
            <wp:effectExtent l="0" t="0" r="0" b="0"/>
            <wp:wrapTopAndBottom/>
            <wp:docPr id="146631" name="Picture 146631"/>
            <wp:cNvGraphicFramePr/>
            <a:graphic xmlns:a="http://schemas.openxmlformats.org/drawingml/2006/main">
              <a:graphicData uri="http://schemas.openxmlformats.org/drawingml/2006/picture">
                <pic:pic xmlns:pic="http://schemas.openxmlformats.org/drawingml/2006/picture">
                  <pic:nvPicPr>
                    <pic:cNvPr id="146631" name="Picture 146631"/>
                    <pic:cNvPicPr/>
                  </pic:nvPicPr>
                  <pic:blipFill>
                    <a:blip r:embed="rId20"/>
                    <a:stretch>
                      <a:fillRect/>
                    </a:stretch>
                  </pic:blipFill>
                  <pic:spPr>
                    <a:xfrm>
                      <a:off x="0" y="0"/>
                      <a:ext cx="692862" cy="144698"/>
                    </a:xfrm>
                    <a:prstGeom prst="rect">
                      <a:avLst/>
                    </a:prstGeom>
                  </pic:spPr>
                </pic:pic>
              </a:graphicData>
            </a:graphic>
          </wp:anchor>
        </w:drawing>
      </w:r>
      <w:r>
        <w:rPr>
          <w:rFonts w:ascii="Calibri" w:eastAsia="Calibri" w:hAnsi="Calibri" w:cs="Calibri"/>
          <w:sz w:val="24"/>
        </w:rPr>
        <w:t xml:space="preserve">number of teeth of the tool; </w:t>
      </w:r>
      <w:r>
        <w:rPr>
          <w:noProof/>
        </w:rPr>
        <w:drawing>
          <wp:inline distT="0" distB="0" distL="0" distR="0">
            <wp:extent cx="76139" cy="99003"/>
            <wp:effectExtent l="0" t="0" r="0" b="0"/>
            <wp:docPr id="83164" name="Picture 83164"/>
            <wp:cNvGraphicFramePr/>
            <a:graphic xmlns:a="http://schemas.openxmlformats.org/drawingml/2006/main">
              <a:graphicData uri="http://schemas.openxmlformats.org/drawingml/2006/picture">
                <pic:pic xmlns:pic="http://schemas.openxmlformats.org/drawingml/2006/picture">
                  <pic:nvPicPr>
                    <pic:cNvPr id="83164" name="Picture 83164"/>
                    <pic:cNvPicPr/>
                  </pic:nvPicPr>
                  <pic:blipFill>
                    <a:blip r:embed="rId161"/>
                    <a:stretch>
                      <a:fillRect/>
                    </a:stretch>
                  </pic:blipFill>
                  <pic:spPr>
                    <a:xfrm>
                      <a:off x="0" y="0"/>
                      <a:ext cx="76139" cy="99003"/>
                    </a:xfrm>
                    <a:prstGeom prst="rect">
                      <a:avLst/>
                    </a:prstGeom>
                  </pic:spPr>
                </pic:pic>
              </a:graphicData>
            </a:graphic>
          </wp:inline>
        </w:drawing>
      </w:r>
      <w:r>
        <w:rPr>
          <w:rFonts w:ascii="Calibri" w:eastAsia="Calibri" w:hAnsi="Calibri" w:cs="Calibri"/>
          <w:sz w:val="24"/>
        </w:rPr>
        <w:t xml:space="preserve"> tangential angle (30</w:t>
      </w:r>
      <w:r>
        <w:rPr>
          <w:rFonts w:ascii="Calibri" w:eastAsia="Calibri" w:hAnsi="Calibri" w:cs="Calibri"/>
          <w:sz w:val="24"/>
          <w:vertAlign w:val="superscript"/>
        </w:rPr>
        <w:t xml:space="preserve">0 </w:t>
      </w:r>
      <w:r>
        <w:rPr>
          <w:rFonts w:ascii="Calibri" w:eastAsia="Calibri" w:hAnsi="Calibri" w:cs="Calibri"/>
          <w:sz w:val="24"/>
        </w:rPr>
        <w:t>for external gear, 60</w:t>
      </w:r>
      <w:r>
        <w:rPr>
          <w:rFonts w:ascii="Calibri" w:eastAsia="Calibri" w:hAnsi="Calibri" w:cs="Calibri"/>
          <w:sz w:val="24"/>
          <w:vertAlign w:val="superscript"/>
        </w:rPr>
        <w:t xml:space="preserve">0 </w:t>
      </w:r>
      <w:r>
        <w:rPr>
          <w:rFonts w:ascii="Calibri" w:eastAsia="Calibri" w:hAnsi="Calibri" w:cs="Calibri"/>
          <w:sz w:val="24"/>
        </w:rPr>
        <w:t>for internal gear); xo profile shift coefficient of the tool;</w:t>
      </w:r>
    </w:p>
    <w:p w:rsidR="009311DC" w:rsidRDefault="00662750">
      <w:pPr>
        <w:spacing w:after="0" w:line="381" w:lineRule="auto"/>
        <w:ind w:left="-3" w:right="5516" w:firstLine="540"/>
        <w:jc w:val="both"/>
      </w:pPr>
      <w:r>
        <w:rPr>
          <w:rFonts w:ascii="Calibri" w:eastAsia="Calibri" w:hAnsi="Calibri" w:cs="Calibri"/>
          <w:sz w:val="24"/>
        </w:rPr>
        <w:t>Pao tool tip corner rounding (normal plane); Spr residual fillet undercut (normal plane). Initia</w:t>
      </w:r>
      <w:r>
        <w:rPr>
          <w:rFonts w:ascii="Calibri" w:eastAsia="Calibri" w:hAnsi="Calibri" w:cs="Calibri"/>
          <w:sz w:val="24"/>
        </w:rPr>
        <w:t>l geometrical quantities to be calculated are:</w:t>
      </w:r>
    </w:p>
    <w:p w:rsidR="009311DC" w:rsidRDefault="00662750">
      <w:pPr>
        <w:spacing w:after="5" w:line="262" w:lineRule="auto"/>
        <w:ind w:left="-3" w:firstLine="2"/>
        <w:jc w:val="both"/>
      </w:pPr>
      <w:r>
        <w:rPr>
          <w:noProof/>
        </w:rPr>
        <w:drawing>
          <wp:inline distT="0" distB="0" distL="0" distR="0">
            <wp:extent cx="137049" cy="15232"/>
            <wp:effectExtent l="0" t="0" r="0" b="0"/>
            <wp:docPr id="83165" name="Picture 83165"/>
            <wp:cNvGraphicFramePr/>
            <a:graphic xmlns:a="http://schemas.openxmlformats.org/drawingml/2006/main">
              <a:graphicData uri="http://schemas.openxmlformats.org/drawingml/2006/picture">
                <pic:pic xmlns:pic="http://schemas.openxmlformats.org/drawingml/2006/picture">
                  <pic:nvPicPr>
                    <pic:cNvPr id="83165" name="Picture 83165"/>
                    <pic:cNvPicPr/>
                  </pic:nvPicPr>
                  <pic:blipFill>
                    <a:blip r:embed="rId162"/>
                    <a:stretch>
                      <a:fillRect/>
                    </a:stretch>
                  </pic:blipFill>
                  <pic:spPr>
                    <a:xfrm>
                      <a:off x="0" y="0"/>
                      <a:ext cx="137049" cy="15232"/>
                    </a:xfrm>
                    <a:prstGeom prst="rect">
                      <a:avLst/>
                    </a:prstGeom>
                  </pic:spPr>
                </pic:pic>
              </a:graphicData>
            </a:graphic>
          </wp:inline>
        </w:drawing>
      </w:r>
      <w:r>
        <w:rPr>
          <w:rFonts w:ascii="Calibri" w:eastAsia="Calibri" w:hAnsi="Calibri" w:cs="Calibri"/>
          <w:sz w:val="24"/>
        </w:rPr>
        <w:t xml:space="preserve"> equivalent numbers of teeth, zov</w:t>
      </w:r>
    </w:p>
    <w:sectPr w:rsidR="009311DC">
      <w:type w:val="continuous"/>
      <w:pgSz w:w="11906" w:h="16838"/>
      <w:pgMar w:top="1715" w:right="911" w:bottom="1003" w:left="5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750" w:rsidRDefault="00662750">
      <w:pPr>
        <w:spacing w:after="0" w:line="240" w:lineRule="auto"/>
      </w:pPr>
      <w:r>
        <w:separator/>
      </w:r>
    </w:p>
  </w:endnote>
  <w:endnote w:type="continuationSeparator" w:id="0">
    <w:p w:rsidR="00662750" w:rsidRDefault="0066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ind w:right="695"/>
      <w:jc w:val="right"/>
    </w:pPr>
    <w:r>
      <w:rPr>
        <w:sz w:val="20"/>
      </w:rPr>
      <w:t xml:space="preserve">ISO 2019 </w:t>
    </w:r>
    <w:r>
      <w:t xml:space="preserve">All </w:t>
    </w:r>
    <w:r>
      <w:rPr>
        <w:sz w:val="20"/>
      </w:rPr>
      <w:t>rights reserved</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ind w:left="683"/>
    </w:pPr>
    <w:r>
      <w:rPr>
        <w:noProof/>
      </w:rPr>
      <w:drawing>
        <wp:anchor distT="0" distB="0" distL="114300" distR="114300" simplePos="0" relativeHeight="251675648" behindDoc="0" locked="0" layoutInCell="1" allowOverlap="0">
          <wp:simplePos x="0" y="0"/>
          <wp:positionH relativeFrom="page">
            <wp:posOffset>807069</wp:posOffset>
          </wp:positionH>
          <wp:positionV relativeFrom="page">
            <wp:posOffset>10243061</wp:posOffset>
          </wp:positionV>
          <wp:extent cx="91366" cy="99003"/>
          <wp:effectExtent l="0" t="0" r="0" b="0"/>
          <wp:wrapSquare wrapText="bothSides"/>
          <wp:docPr id="9491" name="Picture 9491"/>
          <wp:cNvGraphicFramePr/>
          <a:graphic xmlns:a="http://schemas.openxmlformats.org/drawingml/2006/main">
            <a:graphicData uri="http://schemas.openxmlformats.org/drawingml/2006/picture">
              <pic:pic xmlns:pic="http://schemas.openxmlformats.org/drawingml/2006/picture">
                <pic:nvPicPr>
                  <pic:cNvPr id="9491" name="Picture 9491"/>
                  <pic:cNvPicPr/>
                </pic:nvPicPr>
                <pic:blipFill>
                  <a:blip r:embed="rId1"/>
                  <a:stretch>
                    <a:fillRect/>
                  </a:stretch>
                </pic:blipFill>
                <pic:spPr>
                  <a:xfrm>
                    <a:off x="0" y="0"/>
                    <a:ext cx="91366" cy="99003"/>
                  </a:xfrm>
                  <a:prstGeom prst="rect">
                    <a:avLst/>
                  </a:prstGeom>
                </pic:spPr>
              </pic:pic>
            </a:graphicData>
          </a:graphic>
        </wp:anchor>
      </w:drawing>
    </w:r>
    <w:r>
      <w:rPr>
        <w:sz w:val="20"/>
      </w:rPr>
      <w:t xml:space="preserve">ISO 2019 </w:t>
    </w:r>
    <w:r>
      <w:rPr>
        <w:sz w:val="12"/>
      </w:rPr>
      <w:t xml:space="preserve">— </w:t>
    </w:r>
    <w:r>
      <w:t xml:space="preserve">All </w:t>
    </w:r>
    <w:r>
      <w:rPr>
        <w:sz w:val="20"/>
      </w:rPr>
      <w:t>rights reserved</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ind w:right="695"/>
      <w:jc w:val="right"/>
    </w:pPr>
    <w:r>
      <w:rPr>
        <w:sz w:val="20"/>
      </w:rPr>
      <w:t xml:space="preserve">ISO 2019 </w:t>
    </w:r>
    <w:r>
      <w:t xml:space="preserve">All </w:t>
    </w:r>
    <w:r>
      <w:rPr>
        <w:sz w:val="20"/>
      </w:rPr>
      <w:t>rights reserved</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8495"/>
      </w:tabs>
      <w:spacing w:after="0"/>
    </w:pPr>
    <w:r>
      <w:fldChar w:fldCharType="begin"/>
    </w:r>
    <w:r>
      <w:instrText xml:space="preserve"> PAGE   \* MERGEFORMAT </w:instrText>
    </w:r>
    <w:r>
      <w:fldChar w:fldCharType="separate"/>
    </w:r>
    <w:r w:rsidR="007F6465" w:rsidRPr="007F6465">
      <w:rPr>
        <w:noProof/>
        <w:sz w:val="24"/>
      </w:rPr>
      <w:t>2</w:t>
    </w:r>
    <w:r>
      <w:rPr>
        <w:sz w:val="24"/>
      </w:rPr>
      <w:fldChar w:fldCharType="end"/>
    </w:r>
    <w:r>
      <w:rPr>
        <w:sz w:val="24"/>
      </w:rPr>
      <w:tab/>
    </w:r>
    <w:r>
      <w:rPr>
        <w:sz w:val="20"/>
      </w:rPr>
      <w:t xml:space="preserve">C) ISO 2019 </w:t>
    </w:r>
    <w:r>
      <w:rPr>
        <w:sz w:val="12"/>
      </w:rPr>
      <w:t xml:space="preserve">— </w:t>
    </w:r>
    <w:r>
      <w:t xml:space="preserve">All </w:t>
    </w:r>
    <w:r>
      <w:rPr>
        <w:sz w:val="20"/>
      </w:rPr>
      <w:t>rights reserved</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2008"/>
        <w:tab w:val="right" w:pos="10408"/>
      </w:tabs>
      <w:spacing w:after="0"/>
    </w:pPr>
    <w:r>
      <w:rPr>
        <w:noProof/>
      </w:rPr>
      <w:drawing>
        <wp:anchor distT="0" distB="0" distL="114300" distR="114300" simplePos="0" relativeHeight="251681792" behindDoc="0" locked="0" layoutInCell="1" allowOverlap="0">
          <wp:simplePos x="0" y="0"/>
          <wp:positionH relativeFrom="page">
            <wp:posOffset>807069</wp:posOffset>
          </wp:positionH>
          <wp:positionV relativeFrom="page">
            <wp:posOffset>10243061</wp:posOffset>
          </wp:positionV>
          <wp:extent cx="91367" cy="99003"/>
          <wp:effectExtent l="0" t="0" r="0" b="0"/>
          <wp:wrapSquare wrapText="bothSides"/>
          <wp:docPr id="35436" name="Picture 35436"/>
          <wp:cNvGraphicFramePr/>
          <a:graphic xmlns:a="http://schemas.openxmlformats.org/drawingml/2006/main">
            <a:graphicData uri="http://schemas.openxmlformats.org/drawingml/2006/picture">
              <pic:pic xmlns:pic="http://schemas.openxmlformats.org/drawingml/2006/picture">
                <pic:nvPicPr>
                  <pic:cNvPr id="35436" name="Picture 35436"/>
                  <pic:cNvPicPr/>
                </pic:nvPicPr>
                <pic:blipFill>
                  <a:blip r:embed="rId1"/>
                  <a:stretch>
                    <a:fillRect/>
                  </a:stretch>
                </pic:blipFill>
                <pic:spPr>
                  <a:xfrm>
                    <a:off x="0" y="0"/>
                    <a:ext cx="91367" cy="99003"/>
                  </a:xfrm>
                  <a:prstGeom prst="rect">
                    <a:avLst/>
                  </a:prstGeom>
                </pic:spPr>
              </pic:pic>
            </a:graphicData>
          </a:graphic>
        </wp:anchor>
      </w:drawing>
    </w:r>
    <w:r>
      <w:tab/>
    </w:r>
    <w:r>
      <w:rPr>
        <w:sz w:val="20"/>
      </w:rPr>
      <w:t xml:space="preserve">ISO 2019 </w:t>
    </w:r>
    <w:r>
      <w:rPr>
        <w:sz w:val="12"/>
      </w:rPr>
      <w:t xml:space="preserve">— </w:t>
    </w:r>
    <w:r>
      <w:t xml:space="preserve">All </w:t>
    </w:r>
    <w:r>
      <w:rPr>
        <w:sz w:val="20"/>
      </w:rPr>
      <w:t>rights reserved</w:t>
    </w:r>
    <w:r>
      <w:rPr>
        <w:sz w:val="20"/>
      </w:rPr>
      <w:tab/>
    </w:r>
    <w:r>
      <w:fldChar w:fldCharType="begin"/>
    </w:r>
    <w:r>
      <w:instrText xml:space="preserve"> PAGE   \* MERGEFORMAT </w:instrText>
    </w:r>
    <w:r>
      <w:fldChar w:fldCharType="separate"/>
    </w:r>
    <w:r w:rsidR="007F6465" w:rsidRPr="007F6465">
      <w:rPr>
        <w:noProof/>
        <w:sz w:val="36"/>
      </w:rPr>
      <w:t>1</w:t>
    </w:r>
    <w:r>
      <w:rPr>
        <w:sz w:val="3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7812"/>
      </w:tabs>
      <w:spacing w:after="0"/>
      <w:ind w:left="-671"/>
    </w:pPr>
    <w:r>
      <w:fldChar w:fldCharType="begin"/>
    </w:r>
    <w:r>
      <w:instrText xml:space="preserve"> PAGE   \* MERGEFORMAT </w:instrText>
    </w:r>
    <w:r>
      <w:fldChar w:fldCharType="separate"/>
    </w:r>
    <w:r w:rsidR="007F6465" w:rsidRPr="007F6465">
      <w:rPr>
        <w:noProof/>
        <w:sz w:val="24"/>
      </w:rPr>
      <w:t>10</w:t>
    </w:r>
    <w:r>
      <w:rPr>
        <w:sz w:val="24"/>
      </w:rPr>
      <w:fldChar w:fldCharType="end"/>
    </w:r>
    <w:r>
      <w:rPr>
        <w:sz w:val="24"/>
      </w:rPr>
      <w:tab/>
    </w:r>
    <w:r>
      <w:rPr>
        <w:sz w:val="20"/>
      </w:rPr>
      <w:t xml:space="preserve">C) ISO 2019 </w:t>
    </w:r>
    <w:r>
      <w:rPr>
        <w:sz w:val="12"/>
      </w:rPr>
      <w:t xml:space="preserve">— </w:t>
    </w:r>
    <w:r>
      <w:t xml:space="preserve">All </w:t>
    </w:r>
    <w:r>
      <w:rPr>
        <w:sz w:val="20"/>
      </w:rPr>
      <w:t>rights reserved</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right" w:pos="9724"/>
      </w:tabs>
      <w:spacing w:after="0"/>
    </w:pPr>
    <w:r>
      <w:rPr>
        <w:noProof/>
      </w:rPr>
      <w:drawing>
        <wp:anchor distT="0" distB="0" distL="114300" distR="114300" simplePos="0" relativeHeight="251695104" behindDoc="0" locked="0" layoutInCell="1" allowOverlap="0">
          <wp:simplePos x="0" y="0"/>
          <wp:positionH relativeFrom="page">
            <wp:posOffset>807069</wp:posOffset>
          </wp:positionH>
          <wp:positionV relativeFrom="page">
            <wp:posOffset>10243061</wp:posOffset>
          </wp:positionV>
          <wp:extent cx="91367" cy="99003"/>
          <wp:effectExtent l="0" t="0" r="0" b="0"/>
          <wp:wrapSquare wrapText="bothSides"/>
          <wp:docPr id="16" name="Picture 35436"/>
          <wp:cNvGraphicFramePr/>
          <a:graphic xmlns:a="http://schemas.openxmlformats.org/drawingml/2006/main">
            <a:graphicData uri="http://schemas.openxmlformats.org/drawingml/2006/picture">
              <pic:pic xmlns:pic="http://schemas.openxmlformats.org/drawingml/2006/picture">
                <pic:nvPicPr>
                  <pic:cNvPr id="35436" name="Picture 35436"/>
                  <pic:cNvPicPr/>
                </pic:nvPicPr>
                <pic:blipFill>
                  <a:blip r:embed="rId1"/>
                  <a:stretch>
                    <a:fillRect/>
                  </a:stretch>
                </pic:blipFill>
                <pic:spPr>
                  <a:xfrm>
                    <a:off x="0" y="0"/>
                    <a:ext cx="91367" cy="99003"/>
                  </a:xfrm>
                  <a:prstGeom prst="rect">
                    <a:avLst/>
                  </a:prstGeom>
                </pic:spPr>
              </pic:pic>
            </a:graphicData>
          </a:graphic>
        </wp:anchor>
      </w:drawing>
    </w:r>
    <w:r>
      <w:rPr>
        <w:sz w:val="20"/>
      </w:rPr>
      <w:t xml:space="preserve">ISO 2019 </w:t>
    </w:r>
    <w:r>
      <w:rPr>
        <w:sz w:val="12"/>
      </w:rPr>
      <w:t xml:space="preserve">— </w:t>
    </w:r>
    <w:r>
      <w:t xml:space="preserve">All </w:t>
    </w:r>
    <w:r>
      <w:rPr>
        <w:sz w:val="20"/>
      </w:rPr>
      <w:t>rights reserved</w:t>
    </w:r>
    <w:r>
      <w:rPr>
        <w:sz w:val="20"/>
      </w:rPr>
      <w:tab/>
    </w:r>
    <w:r>
      <w:fldChar w:fldCharType="begin"/>
    </w:r>
    <w:r>
      <w:instrText xml:space="preserve"> PAGE   \* MERGEFORMAT </w:instrText>
    </w:r>
    <w:r>
      <w:fldChar w:fldCharType="separate"/>
    </w:r>
    <w:r w:rsidR="007F6465" w:rsidRPr="007F6465">
      <w:rPr>
        <w:noProof/>
        <w:sz w:val="36"/>
      </w:rPr>
      <w:t>9</w:t>
    </w:r>
    <w:r>
      <w:rPr>
        <w:sz w:val="3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right" w:pos="9724"/>
      </w:tabs>
      <w:spacing w:after="0"/>
    </w:pPr>
    <w:r>
      <w:rPr>
        <w:noProof/>
      </w:rPr>
      <w:drawing>
        <wp:anchor distT="0" distB="0" distL="114300" distR="114300" simplePos="0" relativeHeight="251696128" behindDoc="0" locked="0" layoutInCell="1" allowOverlap="0">
          <wp:simplePos x="0" y="0"/>
          <wp:positionH relativeFrom="page">
            <wp:posOffset>807069</wp:posOffset>
          </wp:positionH>
          <wp:positionV relativeFrom="page">
            <wp:posOffset>10243061</wp:posOffset>
          </wp:positionV>
          <wp:extent cx="91367" cy="99003"/>
          <wp:effectExtent l="0" t="0" r="0" b="0"/>
          <wp:wrapSquare wrapText="bothSides"/>
          <wp:docPr id="17" name="Picture 35436"/>
          <wp:cNvGraphicFramePr/>
          <a:graphic xmlns:a="http://schemas.openxmlformats.org/drawingml/2006/main">
            <a:graphicData uri="http://schemas.openxmlformats.org/drawingml/2006/picture">
              <pic:pic xmlns:pic="http://schemas.openxmlformats.org/drawingml/2006/picture">
                <pic:nvPicPr>
                  <pic:cNvPr id="35436" name="Picture 35436"/>
                  <pic:cNvPicPr/>
                </pic:nvPicPr>
                <pic:blipFill>
                  <a:blip r:embed="rId1"/>
                  <a:stretch>
                    <a:fillRect/>
                  </a:stretch>
                </pic:blipFill>
                <pic:spPr>
                  <a:xfrm>
                    <a:off x="0" y="0"/>
                    <a:ext cx="91367" cy="99003"/>
                  </a:xfrm>
                  <a:prstGeom prst="rect">
                    <a:avLst/>
                  </a:prstGeom>
                </pic:spPr>
              </pic:pic>
            </a:graphicData>
          </a:graphic>
        </wp:anchor>
      </w:drawing>
    </w:r>
    <w:r>
      <w:rPr>
        <w:sz w:val="20"/>
      </w:rPr>
      <w:t xml:space="preserve">ISO 2019 </w:t>
    </w:r>
    <w:r>
      <w:rPr>
        <w:sz w:val="12"/>
      </w:rPr>
      <w:t xml:space="preserve">— </w:t>
    </w:r>
    <w:r>
      <w:t xml:space="preserve">All </w:t>
    </w:r>
    <w:r>
      <w:rPr>
        <w:sz w:val="20"/>
      </w:rPr>
      <w:t>rights reserved</w:t>
    </w:r>
    <w:r>
      <w:rPr>
        <w:sz w:val="20"/>
      </w:rPr>
      <w:tab/>
    </w:r>
    <w:r>
      <w:fldChar w:fldCharType="begin"/>
    </w:r>
    <w:r>
      <w:instrText xml:space="preserve"> PAGE   \* MERGEFORMAT </w:instrText>
    </w:r>
    <w:r>
      <w:fldChar w:fldCharType="separate"/>
    </w:r>
    <w:r w:rsidR="007F6465" w:rsidRPr="007F6465">
      <w:rPr>
        <w:noProof/>
        <w:sz w:val="36"/>
      </w:rPr>
      <w:t>4</w:t>
    </w:r>
    <w:r>
      <w:rPr>
        <w:sz w:val="3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8495"/>
      </w:tabs>
      <w:spacing w:after="0"/>
    </w:pPr>
    <w:r>
      <w:fldChar w:fldCharType="begin"/>
    </w:r>
    <w:r>
      <w:instrText xml:space="preserve"> PAGE   \* MERGEFORMAT </w:instrText>
    </w:r>
    <w:r>
      <w:fldChar w:fldCharType="separate"/>
    </w:r>
    <w:r w:rsidR="007F6465" w:rsidRPr="007F6465">
      <w:rPr>
        <w:noProof/>
        <w:sz w:val="24"/>
      </w:rPr>
      <w:t>18</w:t>
    </w:r>
    <w:r>
      <w:rPr>
        <w:sz w:val="24"/>
      </w:rPr>
      <w:fldChar w:fldCharType="end"/>
    </w:r>
    <w:r>
      <w:rPr>
        <w:sz w:val="24"/>
      </w:rPr>
      <w:tab/>
    </w:r>
    <w:r>
      <w:rPr>
        <w:sz w:val="20"/>
      </w:rPr>
      <w:t xml:space="preserve">C) ISO 2019 </w:t>
    </w:r>
    <w:r>
      <w:rPr>
        <w:sz w:val="12"/>
      </w:rPr>
      <w:t xml:space="preserve">— </w:t>
    </w:r>
    <w:r>
      <w:t xml:space="preserve">All </w:t>
    </w:r>
    <w:r>
      <w:rPr>
        <w:sz w:val="20"/>
      </w:rPr>
      <w:t>rights reserved</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2008"/>
        <w:tab w:val="right" w:pos="10408"/>
      </w:tabs>
      <w:spacing w:after="0"/>
    </w:pPr>
    <w:r>
      <w:rPr>
        <w:noProof/>
      </w:rPr>
      <w:drawing>
        <wp:anchor distT="0" distB="0" distL="114300" distR="114300" simplePos="0" relativeHeight="251718656" behindDoc="0" locked="0" layoutInCell="1" allowOverlap="0">
          <wp:simplePos x="0" y="0"/>
          <wp:positionH relativeFrom="page">
            <wp:posOffset>807069</wp:posOffset>
          </wp:positionH>
          <wp:positionV relativeFrom="page">
            <wp:posOffset>10243061</wp:posOffset>
          </wp:positionV>
          <wp:extent cx="91367" cy="99003"/>
          <wp:effectExtent l="0" t="0" r="0" b="0"/>
          <wp:wrapSquare wrapText="bothSides"/>
          <wp:docPr id="32" name="Picture 35436"/>
          <wp:cNvGraphicFramePr/>
          <a:graphic xmlns:a="http://schemas.openxmlformats.org/drawingml/2006/main">
            <a:graphicData uri="http://schemas.openxmlformats.org/drawingml/2006/picture">
              <pic:pic xmlns:pic="http://schemas.openxmlformats.org/drawingml/2006/picture">
                <pic:nvPicPr>
                  <pic:cNvPr id="35436" name="Picture 35436"/>
                  <pic:cNvPicPr/>
                </pic:nvPicPr>
                <pic:blipFill>
                  <a:blip r:embed="rId1"/>
                  <a:stretch>
                    <a:fillRect/>
                  </a:stretch>
                </pic:blipFill>
                <pic:spPr>
                  <a:xfrm>
                    <a:off x="0" y="0"/>
                    <a:ext cx="91367" cy="99003"/>
                  </a:xfrm>
                  <a:prstGeom prst="rect">
                    <a:avLst/>
                  </a:prstGeom>
                </pic:spPr>
              </pic:pic>
            </a:graphicData>
          </a:graphic>
        </wp:anchor>
      </w:drawing>
    </w:r>
    <w:r>
      <w:tab/>
    </w:r>
    <w:r>
      <w:rPr>
        <w:sz w:val="20"/>
      </w:rPr>
      <w:t xml:space="preserve">ISO 2019 </w:t>
    </w:r>
    <w:r>
      <w:rPr>
        <w:sz w:val="12"/>
      </w:rPr>
      <w:t xml:space="preserve">— </w:t>
    </w:r>
    <w:r>
      <w:t xml:space="preserve">All </w:t>
    </w:r>
    <w:r>
      <w:rPr>
        <w:sz w:val="20"/>
      </w:rPr>
      <w:t>rights reserved</w:t>
    </w:r>
    <w:r>
      <w:rPr>
        <w:sz w:val="20"/>
      </w:rPr>
      <w:tab/>
    </w:r>
    <w:r>
      <w:fldChar w:fldCharType="begin"/>
    </w:r>
    <w:r>
      <w:instrText xml:space="preserve"> PAGE   \* MERGEFORMAT </w:instrText>
    </w:r>
    <w:r>
      <w:fldChar w:fldCharType="separate"/>
    </w:r>
    <w:r w:rsidR="007F6465" w:rsidRPr="007F6465">
      <w:rPr>
        <w:noProof/>
        <w:sz w:val="36"/>
      </w:rPr>
      <w:t>11</w:t>
    </w:r>
    <w:r>
      <w:rPr>
        <w:sz w:val="3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8495"/>
      </w:tabs>
      <w:spacing w:after="0"/>
    </w:pPr>
    <w:r>
      <w:fldChar w:fldCharType="begin"/>
    </w:r>
    <w:r>
      <w:instrText xml:space="preserve"> PAGE   \* MERGEFORMAT </w:instrText>
    </w:r>
    <w:r>
      <w:fldChar w:fldCharType="separate"/>
    </w:r>
    <w:r>
      <w:rPr>
        <w:sz w:val="24"/>
      </w:rPr>
      <w:t>2</w:t>
    </w:r>
    <w:r>
      <w:rPr>
        <w:sz w:val="24"/>
      </w:rPr>
      <w:fldChar w:fldCharType="end"/>
    </w:r>
    <w:r>
      <w:rPr>
        <w:sz w:val="24"/>
      </w:rPr>
      <w:tab/>
    </w:r>
    <w:r>
      <w:rPr>
        <w:sz w:val="20"/>
      </w:rPr>
      <w:t xml:space="preserve">C) ISO 2019 </w:t>
    </w:r>
    <w:r>
      <w:rPr>
        <w:sz w:val="12"/>
      </w:rPr>
      <w:t xml:space="preserve">— </w:t>
    </w:r>
    <w:r>
      <w:t xml:space="preserve">All </w:t>
    </w:r>
    <w:r>
      <w:rPr>
        <w:sz w:val="20"/>
      </w:rPr>
      <w:t>rights reserved</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8495"/>
      </w:tabs>
      <w:spacing w:after="0"/>
    </w:pPr>
    <w:r>
      <w:fldChar w:fldCharType="begin"/>
    </w:r>
    <w:r>
      <w:instrText xml:space="preserve"> PAGE   \* MERGEFORMAT </w:instrText>
    </w:r>
    <w:r>
      <w:fldChar w:fldCharType="separate"/>
    </w:r>
    <w:r w:rsidR="007F6465" w:rsidRPr="007F6465">
      <w:rPr>
        <w:noProof/>
        <w:sz w:val="24"/>
      </w:rPr>
      <w:t>24</w:t>
    </w:r>
    <w:r>
      <w:rPr>
        <w:sz w:val="24"/>
      </w:rPr>
      <w:fldChar w:fldCharType="end"/>
    </w:r>
    <w:r>
      <w:rPr>
        <w:sz w:val="24"/>
      </w:rPr>
      <w:tab/>
    </w:r>
    <w:r>
      <w:rPr>
        <w:sz w:val="20"/>
      </w:rPr>
      <w:t xml:space="preserve">C) ISO 2019 </w:t>
    </w:r>
    <w:r>
      <w:rPr>
        <w:sz w:val="12"/>
      </w:rPr>
      <w:t xml:space="preserve">— </w:t>
    </w:r>
    <w:r>
      <w:t xml:space="preserve">All </w:t>
    </w:r>
    <w:r>
      <w:rPr>
        <w:sz w:val="20"/>
      </w:rPr>
      <w:t>rights reserved</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2008"/>
        <w:tab w:val="right" w:pos="10408"/>
      </w:tabs>
      <w:spacing w:after="0"/>
    </w:pPr>
    <w:r>
      <w:rPr>
        <w:noProof/>
      </w:rPr>
      <w:drawing>
        <wp:anchor distT="0" distB="0" distL="114300" distR="114300" simplePos="0" relativeHeight="251737088" behindDoc="0" locked="0" layoutInCell="1" allowOverlap="0">
          <wp:simplePos x="0" y="0"/>
          <wp:positionH relativeFrom="page">
            <wp:posOffset>807069</wp:posOffset>
          </wp:positionH>
          <wp:positionV relativeFrom="page">
            <wp:posOffset>10243061</wp:posOffset>
          </wp:positionV>
          <wp:extent cx="91367" cy="99003"/>
          <wp:effectExtent l="0" t="0" r="0" b="0"/>
          <wp:wrapSquare wrapText="bothSides"/>
          <wp:docPr id="50" name="Picture 35436"/>
          <wp:cNvGraphicFramePr/>
          <a:graphic xmlns:a="http://schemas.openxmlformats.org/drawingml/2006/main">
            <a:graphicData uri="http://schemas.openxmlformats.org/drawingml/2006/picture">
              <pic:pic xmlns:pic="http://schemas.openxmlformats.org/drawingml/2006/picture">
                <pic:nvPicPr>
                  <pic:cNvPr id="35436" name="Picture 35436"/>
                  <pic:cNvPicPr/>
                </pic:nvPicPr>
                <pic:blipFill>
                  <a:blip r:embed="rId1"/>
                  <a:stretch>
                    <a:fillRect/>
                  </a:stretch>
                </pic:blipFill>
                <pic:spPr>
                  <a:xfrm>
                    <a:off x="0" y="0"/>
                    <a:ext cx="91367" cy="99003"/>
                  </a:xfrm>
                  <a:prstGeom prst="rect">
                    <a:avLst/>
                  </a:prstGeom>
                </pic:spPr>
              </pic:pic>
            </a:graphicData>
          </a:graphic>
        </wp:anchor>
      </w:drawing>
    </w:r>
    <w:r>
      <w:tab/>
    </w:r>
    <w:r>
      <w:rPr>
        <w:sz w:val="20"/>
      </w:rPr>
      <w:t xml:space="preserve">ISO 2019 </w:t>
    </w:r>
    <w:r>
      <w:rPr>
        <w:sz w:val="12"/>
      </w:rPr>
      <w:t xml:space="preserve">— </w:t>
    </w:r>
    <w:r>
      <w:t xml:space="preserve">All </w:t>
    </w:r>
    <w:r>
      <w:rPr>
        <w:sz w:val="20"/>
      </w:rPr>
      <w:t>rights reserved</w:t>
    </w:r>
    <w:r>
      <w:rPr>
        <w:sz w:val="20"/>
      </w:rPr>
      <w:tab/>
    </w:r>
    <w:r>
      <w:fldChar w:fldCharType="begin"/>
    </w:r>
    <w:r>
      <w:instrText xml:space="preserve"> PAGE   \* MERGEFORMAT </w:instrText>
    </w:r>
    <w:r>
      <w:fldChar w:fldCharType="separate"/>
    </w:r>
    <w:r w:rsidR="007F6465" w:rsidRPr="007F6465">
      <w:rPr>
        <w:noProof/>
        <w:sz w:val="36"/>
      </w:rPr>
      <w:t>23</w:t>
    </w:r>
    <w:r>
      <w:rPr>
        <w:sz w:val="3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tabs>
        <w:tab w:val="center" w:pos="8495"/>
      </w:tabs>
      <w:spacing w:after="0"/>
    </w:pPr>
    <w:r>
      <w:fldChar w:fldCharType="begin"/>
    </w:r>
    <w:r>
      <w:instrText xml:space="preserve"> PAGE   \* MERGEFORMAT </w:instrText>
    </w:r>
    <w:r>
      <w:fldChar w:fldCharType="separate"/>
    </w:r>
    <w:r>
      <w:rPr>
        <w:sz w:val="24"/>
      </w:rPr>
      <w:t>2</w:t>
    </w:r>
    <w:r>
      <w:rPr>
        <w:sz w:val="24"/>
      </w:rPr>
      <w:fldChar w:fldCharType="end"/>
    </w:r>
    <w:r>
      <w:rPr>
        <w:sz w:val="24"/>
      </w:rPr>
      <w:tab/>
    </w:r>
    <w:r>
      <w:rPr>
        <w:sz w:val="20"/>
      </w:rPr>
      <w:t xml:space="preserve">C) ISO 2019 </w:t>
    </w:r>
    <w:r>
      <w:rPr>
        <w:sz w:val="12"/>
      </w:rPr>
      <w:t>—</w:t>
    </w:r>
    <w:r>
      <w:rPr>
        <w:sz w:val="12"/>
      </w:rPr>
      <w:t xml:space="preserve"> </w:t>
    </w:r>
    <w:r>
      <w:t xml:space="preserve">All </w:t>
    </w:r>
    <w:r>
      <w:rPr>
        <w:sz w:val="20"/>
      </w:rPr>
      <w:t>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750" w:rsidRDefault="00662750">
      <w:pPr>
        <w:spacing w:after="0" w:line="240" w:lineRule="auto"/>
      </w:pPr>
      <w:r>
        <w:separator/>
      </w:r>
    </w:p>
  </w:footnote>
  <w:footnote w:type="continuationSeparator" w:id="0">
    <w:p w:rsidR="00662750" w:rsidRDefault="0066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ind w:left="-348"/>
    </w:pPr>
    <w:r>
      <w:rPr>
        <w:sz w:val="20"/>
      </w:rPr>
      <w:t xml:space="preserve">BS ISO </w:t>
    </w:r>
    <w:r>
      <w:rPr>
        <w:sz w:val="26"/>
      </w:rPr>
      <w:t>6336-3:2019</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jc w:val="right"/>
    </w:pPr>
    <w:r>
      <w:rPr>
        <w:sz w:val="20"/>
      </w:rPr>
      <w:t xml:space="preserve">BS </w:t>
    </w:r>
    <w:r>
      <w:t xml:space="preserve">ISO </w:t>
    </w:r>
    <w:r>
      <w:rPr>
        <w:sz w:val="26"/>
      </w:rPr>
      <w:t>6336-3:2019</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12" w:right="8010"/>
    </w:pPr>
    <w:r>
      <w:rPr>
        <w:noProof/>
      </w:rPr>
      <w:drawing>
        <wp:anchor distT="0" distB="0" distL="114300" distR="114300" simplePos="0" relativeHeight="251658240"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5773"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5774"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5775"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5776"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5777"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ind w:right="12"/>
      <w:jc w:val="right"/>
    </w:pPr>
    <w:r>
      <w:rPr>
        <w:sz w:val="20"/>
      </w:rPr>
      <w:t xml:space="preserve">BS </w:t>
    </w:r>
    <w:r>
      <w:t xml:space="preserve">ISO </w:t>
    </w:r>
    <w:r>
      <w:rPr>
        <w:sz w:val="26"/>
      </w:rPr>
      <w:t>6336-3:2019</w:t>
    </w:r>
  </w:p>
  <w:p w:rsidR="009311DC" w:rsidRDefault="00662750">
    <w:pPr>
      <w:spacing w:after="0"/>
      <w:ind w:left="8237" w:right="24"/>
    </w:pPr>
    <w:r>
      <w:rPr>
        <w:noProof/>
      </w:rPr>
      <w:drawing>
        <wp:anchor distT="0" distB="0" distL="114300" distR="114300" simplePos="0" relativeHeight="251663360" behindDoc="0" locked="0" layoutInCell="1" allowOverlap="0">
          <wp:simplePos x="0" y="0"/>
          <wp:positionH relativeFrom="page">
            <wp:posOffset>5870287</wp:posOffset>
          </wp:positionH>
          <wp:positionV relativeFrom="page">
            <wp:posOffset>479786</wp:posOffset>
          </wp:positionV>
          <wp:extent cx="83753" cy="106619"/>
          <wp:effectExtent l="0" t="0" r="0" b="0"/>
          <wp:wrapSquare wrapText="bothSides"/>
          <wp:docPr id="7872" name="Picture 7872"/>
          <wp:cNvGraphicFramePr/>
          <a:graphic xmlns:a="http://schemas.openxmlformats.org/drawingml/2006/main">
            <a:graphicData uri="http://schemas.openxmlformats.org/drawingml/2006/picture">
              <pic:pic xmlns:pic="http://schemas.openxmlformats.org/drawingml/2006/picture">
                <pic:nvPicPr>
                  <pic:cNvPr id="7872" name="Picture 7872"/>
                  <pic:cNvPicPr/>
                </pic:nvPicPr>
                <pic:blipFill>
                  <a:blip r:embed="rId1"/>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page">
            <wp:posOffset>5961654</wp:posOffset>
          </wp:positionH>
          <wp:positionV relativeFrom="page">
            <wp:posOffset>479786</wp:posOffset>
          </wp:positionV>
          <wp:extent cx="76138" cy="106619"/>
          <wp:effectExtent l="0" t="0" r="0" b="0"/>
          <wp:wrapSquare wrapText="bothSides"/>
          <wp:docPr id="7874" name="Picture 7874"/>
          <wp:cNvGraphicFramePr/>
          <a:graphic xmlns:a="http://schemas.openxmlformats.org/drawingml/2006/main">
            <a:graphicData uri="http://schemas.openxmlformats.org/drawingml/2006/picture">
              <pic:pic xmlns:pic="http://schemas.openxmlformats.org/drawingml/2006/picture">
                <pic:nvPicPr>
                  <pic:cNvPr id="7874" name="Picture 7874"/>
                  <pic:cNvPicPr/>
                </pic:nvPicPr>
                <pic:blipFill>
                  <a:blip r:embed="rId2"/>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6053020</wp:posOffset>
          </wp:positionH>
          <wp:positionV relativeFrom="page">
            <wp:posOffset>479786</wp:posOffset>
          </wp:positionV>
          <wp:extent cx="76138" cy="106619"/>
          <wp:effectExtent l="0" t="0" r="0" b="0"/>
          <wp:wrapSquare wrapText="bothSides"/>
          <wp:docPr id="7875" name="Picture 7875"/>
          <wp:cNvGraphicFramePr/>
          <a:graphic xmlns:a="http://schemas.openxmlformats.org/drawingml/2006/main">
            <a:graphicData uri="http://schemas.openxmlformats.org/drawingml/2006/picture">
              <pic:pic xmlns:pic="http://schemas.openxmlformats.org/drawingml/2006/picture">
                <pic:nvPicPr>
                  <pic:cNvPr id="7875" name="Picture 7875"/>
                  <pic:cNvPicPr/>
                </pic:nvPicPr>
                <pic:blipFill>
                  <a:blip r:embed="rId3"/>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666432" behindDoc="0" locked="0" layoutInCell="1" allowOverlap="0">
          <wp:simplePos x="0" y="0"/>
          <wp:positionH relativeFrom="page">
            <wp:posOffset>6136772</wp:posOffset>
          </wp:positionH>
          <wp:positionV relativeFrom="page">
            <wp:posOffset>479786</wp:posOffset>
          </wp:positionV>
          <wp:extent cx="83753" cy="106619"/>
          <wp:effectExtent l="0" t="0" r="0" b="0"/>
          <wp:wrapSquare wrapText="bothSides"/>
          <wp:docPr id="7873"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4"/>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page">
            <wp:posOffset>6235753</wp:posOffset>
          </wp:positionH>
          <wp:positionV relativeFrom="page">
            <wp:posOffset>533096</wp:posOffset>
          </wp:positionV>
          <wp:extent cx="38069" cy="22847"/>
          <wp:effectExtent l="0" t="0" r="0" b="0"/>
          <wp:wrapSquare wrapText="bothSides"/>
          <wp:docPr id="7877" name="Picture 7877"/>
          <wp:cNvGraphicFramePr/>
          <a:graphic xmlns:a="http://schemas.openxmlformats.org/drawingml/2006/main">
            <a:graphicData uri="http://schemas.openxmlformats.org/drawingml/2006/picture">
              <pic:pic xmlns:pic="http://schemas.openxmlformats.org/drawingml/2006/picture">
                <pic:nvPicPr>
                  <pic:cNvPr id="7877" name="Picture 7877"/>
                  <pic:cNvPicPr/>
                </pic:nvPicPr>
                <pic:blipFill>
                  <a:blip r:embed="rId5"/>
                  <a:stretch>
                    <a:fillRect/>
                  </a:stretch>
                </pic:blipFill>
                <pic:spPr>
                  <a:xfrm>
                    <a:off x="0" y="0"/>
                    <a:ext cx="38069" cy="22847"/>
                  </a:xfrm>
                  <a:prstGeom prst="rect">
                    <a:avLst/>
                  </a:prstGeom>
                </pic:spPr>
              </pic:pic>
            </a:graphicData>
          </a:graphic>
        </wp:anchor>
      </w:drawing>
    </w:r>
    <w:r>
      <w:rPr>
        <w:noProof/>
      </w:rPr>
      <w:drawing>
        <wp:anchor distT="0" distB="0" distL="114300" distR="114300" simplePos="0" relativeHeight="251668480" behindDoc="0" locked="0" layoutInCell="1" allowOverlap="0">
          <wp:simplePos x="0" y="0"/>
          <wp:positionH relativeFrom="page">
            <wp:posOffset>6281436</wp:posOffset>
          </wp:positionH>
          <wp:positionV relativeFrom="page">
            <wp:posOffset>479786</wp:posOffset>
          </wp:positionV>
          <wp:extent cx="76138" cy="106619"/>
          <wp:effectExtent l="0" t="0" r="0" b="0"/>
          <wp:wrapSquare wrapText="bothSides"/>
          <wp:docPr id="7876" name="Picture 7876"/>
          <wp:cNvGraphicFramePr/>
          <a:graphic xmlns:a="http://schemas.openxmlformats.org/drawingml/2006/main">
            <a:graphicData uri="http://schemas.openxmlformats.org/drawingml/2006/picture">
              <pic:pic xmlns:pic="http://schemas.openxmlformats.org/drawingml/2006/picture">
                <pic:nvPicPr>
                  <pic:cNvPr id="7876" name="Picture 7876"/>
                  <pic:cNvPicPr/>
                </pic:nvPicPr>
                <pic:blipFill>
                  <a:blip r:embed="rId6"/>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669504" behindDoc="0" locked="0" layoutInCell="1" allowOverlap="0">
          <wp:simplePos x="0" y="0"/>
          <wp:positionH relativeFrom="page">
            <wp:posOffset>6372802</wp:posOffset>
          </wp:positionH>
          <wp:positionV relativeFrom="page">
            <wp:posOffset>472171</wp:posOffset>
          </wp:positionV>
          <wp:extent cx="601495" cy="144697"/>
          <wp:effectExtent l="0" t="0" r="0" b="0"/>
          <wp:wrapSquare wrapText="bothSides"/>
          <wp:docPr id="13646"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7"/>
                  <a:stretch>
                    <a:fillRect/>
                  </a:stretch>
                </pic:blipFill>
                <pic:spPr>
                  <a:xfrm>
                    <a:off x="0" y="0"/>
                    <a:ext cx="601495" cy="144697"/>
                  </a:xfrm>
                  <a:prstGeom prst="rect">
                    <a:avLst/>
                  </a:prstGeom>
                </pic:spPr>
              </pic:pic>
            </a:graphicData>
          </a:graphic>
        </wp:anchor>
      </w:drawing>
    </w:r>
    <w:r>
      <w:rPr>
        <w:sz w:val="24"/>
      </w:rPr>
      <w:t>ISO</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12" w:right="8010"/>
    </w:pPr>
    <w:r>
      <w:rPr>
        <w:noProof/>
      </w:rPr>
      <w:drawing>
        <wp:anchor distT="0" distB="0" distL="114300" distR="114300" simplePos="0" relativeHeight="251670528"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1"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2"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3"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73600"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4"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5"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12" w:right="7998"/>
    </w:pPr>
    <w:r>
      <w:rPr>
        <w:noProof/>
      </w:rPr>
      <w:drawing>
        <wp:anchor distT="0" distB="0" distL="114300" distR="114300" simplePos="0" relativeHeight="251676672"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6"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677696"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7"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78720"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8"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79744"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9"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80768"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10"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jc w:val="right"/>
    </w:pPr>
    <w:r>
      <w:rPr>
        <w:sz w:val="20"/>
      </w:rPr>
      <w:t xml:space="preserve">BS </w:t>
    </w:r>
    <w:r>
      <w:t xml:space="preserve">ISO </w:t>
    </w:r>
    <w:r>
      <w:rPr>
        <w:sz w:val="26"/>
      </w:rPr>
      <w:t>6336-3:2019</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9311DC"/>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671" w:right="7998"/>
    </w:pPr>
    <w:r>
      <w:rPr>
        <w:noProof/>
      </w:rPr>
      <w:drawing>
        <wp:anchor distT="0" distB="0" distL="114300" distR="114300" simplePos="0" relativeHeight="251682816"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11"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683840"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12"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84864"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13"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85888"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14"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86912"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15"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26"/>
      <w:jc w:val="right"/>
    </w:pPr>
    <w:r>
      <w:rPr>
        <w:sz w:val="20"/>
      </w:rPr>
      <w:t xml:space="preserve">BS </w:t>
    </w:r>
    <w:r>
      <w:t xml:space="preserve">ISO </w:t>
    </w:r>
    <w:r>
      <w:rPr>
        <w:sz w:val="26"/>
      </w:rPr>
      <w:t>6336-3:2019</w:t>
    </w:r>
  </w:p>
  <w:p w:rsidR="009311DC" w:rsidRDefault="00662750">
    <w:pPr>
      <w:spacing w:after="679"/>
      <w:ind w:left="7554" w:right="12"/>
    </w:pPr>
    <w:r>
      <w:rPr>
        <w:noProof/>
      </w:rPr>
      <w:drawing>
        <wp:anchor distT="0" distB="0" distL="114300" distR="114300" simplePos="0" relativeHeight="251687936" behindDoc="0" locked="0" layoutInCell="1" allowOverlap="0">
          <wp:simplePos x="0" y="0"/>
          <wp:positionH relativeFrom="page">
            <wp:posOffset>5870287</wp:posOffset>
          </wp:positionH>
          <wp:positionV relativeFrom="page">
            <wp:posOffset>479786</wp:posOffset>
          </wp:positionV>
          <wp:extent cx="83753" cy="106619"/>
          <wp:effectExtent l="0" t="0" r="0" b="0"/>
          <wp:wrapSquare wrapText="bothSides"/>
          <wp:docPr id="48259" name="Picture 48259"/>
          <wp:cNvGraphicFramePr/>
          <a:graphic xmlns:a="http://schemas.openxmlformats.org/drawingml/2006/main">
            <a:graphicData uri="http://schemas.openxmlformats.org/drawingml/2006/picture">
              <pic:pic xmlns:pic="http://schemas.openxmlformats.org/drawingml/2006/picture">
                <pic:nvPicPr>
                  <pic:cNvPr id="48259" name="Picture 48259"/>
                  <pic:cNvPicPr/>
                </pic:nvPicPr>
                <pic:blipFill>
                  <a:blip r:embed="rId1"/>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688960" behindDoc="0" locked="0" layoutInCell="1" allowOverlap="0">
          <wp:simplePos x="0" y="0"/>
          <wp:positionH relativeFrom="page">
            <wp:posOffset>5961654</wp:posOffset>
          </wp:positionH>
          <wp:positionV relativeFrom="page">
            <wp:posOffset>479786</wp:posOffset>
          </wp:positionV>
          <wp:extent cx="76138" cy="106619"/>
          <wp:effectExtent l="0" t="0" r="0" b="0"/>
          <wp:wrapSquare wrapText="bothSides"/>
          <wp:docPr id="48261" name="Picture 48261"/>
          <wp:cNvGraphicFramePr/>
          <a:graphic xmlns:a="http://schemas.openxmlformats.org/drawingml/2006/main">
            <a:graphicData uri="http://schemas.openxmlformats.org/drawingml/2006/picture">
              <pic:pic xmlns:pic="http://schemas.openxmlformats.org/drawingml/2006/picture">
                <pic:nvPicPr>
                  <pic:cNvPr id="48261" name="Picture 48261"/>
                  <pic:cNvPicPr/>
                </pic:nvPicPr>
                <pic:blipFill>
                  <a:blip r:embed="rId2"/>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689984" behindDoc="0" locked="0" layoutInCell="1" allowOverlap="0">
          <wp:simplePos x="0" y="0"/>
          <wp:positionH relativeFrom="page">
            <wp:posOffset>6053020</wp:posOffset>
          </wp:positionH>
          <wp:positionV relativeFrom="page">
            <wp:posOffset>479786</wp:posOffset>
          </wp:positionV>
          <wp:extent cx="76138" cy="106619"/>
          <wp:effectExtent l="0" t="0" r="0" b="0"/>
          <wp:wrapSquare wrapText="bothSides"/>
          <wp:docPr id="48262" name="Picture 48262"/>
          <wp:cNvGraphicFramePr/>
          <a:graphic xmlns:a="http://schemas.openxmlformats.org/drawingml/2006/main">
            <a:graphicData uri="http://schemas.openxmlformats.org/drawingml/2006/picture">
              <pic:pic xmlns:pic="http://schemas.openxmlformats.org/drawingml/2006/picture">
                <pic:nvPicPr>
                  <pic:cNvPr id="48262" name="Picture 48262"/>
                  <pic:cNvPicPr/>
                </pic:nvPicPr>
                <pic:blipFill>
                  <a:blip r:embed="rId3"/>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691008" behindDoc="0" locked="0" layoutInCell="1" allowOverlap="0">
          <wp:simplePos x="0" y="0"/>
          <wp:positionH relativeFrom="page">
            <wp:posOffset>6136772</wp:posOffset>
          </wp:positionH>
          <wp:positionV relativeFrom="page">
            <wp:posOffset>479786</wp:posOffset>
          </wp:positionV>
          <wp:extent cx="83753" cy="106619"/>
          <wp:effectExtent l="0" t="0" r="0" b="0"/>
          <wp:wrapSquare wrapText="bothSides"/>
          <wp:docPr id="48260" name="Picture 48260"/>
          <wp:cNvGraphicFramePr/>
          <a:graphic xmlns:a="http://schemas.openxmlformats.org/drawingml/2006/main">
            <a:graphicData uri="http://schemas.openxmlformats.org/drawingml/2006/picture">
              <pic:pic xmlns:pic="http://schemas.openxmlformats.org/drawingml/2006/picture">
                <pic:nvPicPr>
                  <pic:cNvPr id="48260" name="Picture 48260"/>
                  <pic:cNvPicPr/>
                </pic:nvPicPr>
                <pic:blipFill>
                  <a:blip r:embed="rId4"/>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692032" behindDoc="0" locked="0" layoutInCell="1" allowOverlap="0">
          <wp:simplePos x="0" y="0"/>
          <wp:positionH relativeFrom="page">
            <wp:posOffset>6235753</wp:posOffset>
          </wp:positionH>
          <wp:positionV relativeFrom="page">
            <wp:posOffset>533096</wp:posOffset>
          </wp:positionV>
          <wp:extent cx="38069" cy="22847"/>
          <wp:effectExtent l="0" t="0" r="0" b="0"/>
          <wp:wrapSquare wrapText="bothSides"/>
          <wp:docPr id="48263" name="Picture 48263"/>
          <wp:cNvGraphicFramePr/>
          <a:graphic xmlns:a="http://schemas.openxmlformats.org/drawingml/2006/main">
            <a:graphicData uri="http://schemas.openxmlformats.org/drawingml/2006/picture">
              <pic:pic xmlns:pic="http://schemas.openxmlformats.org/drawingml/2006/picture">
                <pic:nvPicPr>
                  <pic:cNvPr id="48263" name="Picture 48263"/>
                  <pic:cNvPicPr/>
                </pic:nvPicPr>
                <pic:blipFill>
                  <a:blip r:embed="rId5"/>
                  <a:stretch>
                    <a:fillRect/>
                  </a:stretch>
                </pic:blipFill>
                <pic:spPr>
                  <a:xfrm>
                    <a:off x="0" y="0"/>
                    <a:ext cx="38069" cy="22847"/>
                  </a:xfrm>
                  <a:prstGeom prst="rect">
                    <a:avLst/>
                  </a:prstGeom>
                </pic:spPr>
              </pic:pic>
            </a:graphicData>
          </a:graphic>
        </wp:anchor>
      </w:drawing>
    </w:r>
    <w:r>
      <w:rPr>
        <w:noProof/>
      </w:rPr>
      <w:drawing>
        <wp:anchor distT="0" distB="0" distL="114300" distR="114300" simplePos="0" relativeHeight="251693056" behindDoc="0" locked="0" layoutInCell="1" allowOverlap="0">
          <wp:simplePos x="0" y="0"/>
          <wp:positionH relativeFrom="page">
            <wp:posOffset>6281435</wp:posOffset>
          </wp:positionH>
          <wp:positionV relativeFrom="page">
            <wp:posOffset>472171</wp:posOffset>
          </wp:positionV>
          <wp:extent cx="692862" cy="144697"/>
          <wp:effectExtent l="0" t="0" r="0" b="0"/>
          <wp:wrapSquare wrapText="bothSides"/>
          <wp:docPr id="48277" name="Picture 48277"/>
          <wp:cNvGraphicFramePr/>
          <a:graphic xmlns:a="http://schemas.openxmlformats.org/drawingml/2006/main">
            <a:graphicData uri="http://schemas.openxmlformats.org/drawingml/2006/picture">
              <pic:pic xmlns:pic="http://schemas.openxmlformats.org/drawingml/2006/picture">
                <pic:nvPicPr>
                  <pic:cNvPr id="48277" name="Picture 48277"/>
                  <pic:cNvPicPr/>
                </pic:nvPicPr>
                <pic:blipFill>
                  <a:blip r:embed="rId6"/>
                  <a:stretch>
                    <a:fillRect/>
                  </a:stretch>
                </pic:blipFill>
                <pic:spPr>
                  <a:xfrm>
                    <a:off x="0" y="0"/>
                    <a:ext cx="692862" cy="144697"/>
                  </a:xfrm>
                  <a:prstGeom prst="rect">
                    <a:avLst/>
                  </a:prstGeom>
                </pic:spPr>
              </pic:pic>
            </a:graphicData>
          </a:graphic>
        </wp:anchor>
      </w:drawing>
    </w:r>
    <w:r>
      <w:rPr>
        <w:sz w:val="24"/>
      </w:rPr>
      <w:t xml:space="preserve">ISO </w:t>
    </w:r>
  </w:p>
  <w:p w:rsidR="009311DC" w:rsidRDefault="00662750">
    <w:pPr>
      <w:spacing w:after="0"/>
      <w:ind w:right="24"/>
      <w:jc w:val="center"/>
    </w:pPr>
    <w:r>
      <w:rPr>
        <w:sz w:val="26"/>
      </w:rPr>
      <w:t xml:space="preserve">Table </w:t>
    </w:r>
    <w:r>
      <w:rPr>
        <w:sz w:val="28"/>
      </w:rPr>
      <w:t xml:space="preserve">2 </w:t>
    </w:r>
    <w:r>
      <w:t>(continued)</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948"/>
      <w:jc w:val="right"/>
    </w:pPr>
    <w:r>
      <w:rPr>
        <w:noProof/>
      </w:rPr>
      <mc:AlternateContent>
        <mc:Choice Requires="wpg">
          <w:drawing>
            <wp:anchor distT="0" distB="0" distL="114300" distR="114300" simplePos="0" relativeHeight="251694080" behindDoc="0" locked="0" layoutInCell="1" allowOverlap="1">
              <wp:simplePos x="0" y="0"/>
              <wp:positionH relativeFrom="page">
                <wp:posOffset>5870287</wp:posOffset>
              </wp:positionH>
              <wp:positionV relativeFrom="page">
                <wp:posOffset>472171</wp:posOffset>
              </wp:positionV>
              <wp:extent cx="1104010" cy="144697"/>
              <wp:effectExtent l="0" t="0" r="0" b="0"/>
              <wp:wrapSquare wrapText="bothSides"/>
              <wp:docPr id="146089" name="Group 146089"/>
              <wp:cNvGraphicFramePr/>
              <a:graphic xmlns:a="http://schemas.openxmlformats.org/drawingml/2006/main">
                <a:graphicData uri="http://schemas.microsoft.com/office/word/2010/wordprocessingGroup">
                  <wpg:wgp>
                    <wpg:cNvGrpSpPr/>
                    <wpg:grpSpPr>
                      <a:xfrm>
                        <a:off x="0" y="0"/>
                        <a:ext cx="1104010" cy="144697"/>
                        <a:chOff x="0" y="0"/>
                        <a:chExt cx="1104010" cy="144697"/>
                      </a:xfrm>
                    </wpg:grpSpPr>
                    <pic:pic xmlns:pic="http://schemas.openxmlformats.org/drawingml/2006/picture">
                      <pic:nvPicPr>
                        <pic:cNvPr id="146090" name="Picture 146090"/>
                        <pic:cNvPicPr/>
                      </pic:nvPicPr>
                      <pic:blipFill>
                        <a:blip r:embed="rId1"/>
                        <a:stretch>
                          <a:fillRect/>
                        </a:stretch>
                      </pic:blipFill>
                      <pic:spPr>
                        <a:xfrm>
                          <a:off x="411149" y="0"/>
                          <a:ext cx="692862" cy="144697"/>
                        </a:xfrm>
                        <a:prstGeom prst="rect">
                          <a:avLst/>
                        </a:prstGeom>
                      </pic:spPr>
                    </pic:pic>
                    <pic:pic xmlns:pic="http://schemas.openxmlformats.org/drawingml/2006/picture">
                      <pic:nvPicPr>
                        <pic:cNvPr id="146091" name="Picture 146091"/>
                        <pic:cNvPicPr/>
                      </pic:nvPicPr>
                      <pic:blipFill>
                        <a:blip r:embed="rId2"/>
                        <a:stretch>
                          <a:fillRect/>
                        </a:stretch>
                      </pic:blipFill>
                      <pic:spPr>
                        <a:xfrm>
                          <a:off x="0" y="7616"/>
                          <a:ext cx="83753" cy="106619"/>
                        </a:xfrm>
                        <a:prstGeom prst="rect">
                          <a:avLst/>
                        </a:prstGeom>
                      </pic:spPr>
                    </pic:pic>
                    <pic:pic xmlns:pic="http://schemas.openxmlformats.org/drawingml/2006/picture">
                      <pic:nvPicPr>
                        <pic:cNvPr id="146092" name="Picture 146092"/>
                        <pic:cNvPicPr/>
                      </pic:nvPicPr>
                      <pic:blipFill>
                        <a:blip r:embed="rId3"/>
                        <a:stretch>
                          <a:fillRect/>
                        </a:stretch>
                      </pic:blipFill>
                      <pic:spPr>
                        <a:xfrm>
                          <a:off x="91367" y="7616"/>
                          <a:ext cx="76138" cy="106619"/>
                        </a:xfrm>
                        <a:prstGeom prst="rect">
                          <a:avLst/>
                        </a:prstGeom>
                      </pic:spPr>
                    </pic:pic>
                    <pic:pic xmlns:pic="http://schemas.openxmlformats.org/drawingml/2006/picture">
                      <pic:nvPicPr>
                        <pic:cNvPr id="146093" name="Picture 146093"/>
                        <pic:cNvPicPr/>
                      </pic:nvPicPr>
                      <pic:blipFill>
                        <a:blip r:embed="rId4"/>
                        <a:stretch>
                          <a:fillRect/>
                        </a:stretch>
                      </pic:blipFill>
                      <pic:spPr>
                        <a:xfrm>
                          <a:off x="182733" y="7616"/>
                          <a:ext cx="76138" cy="106619"/>
                        </a:xfrm>
                        <a:prstGeom prst="rect">
                          <a:avLst/>
                        </a:prstGeom>
                      </pic:spPr>
                    </pic:pic>
                    <pic:pic xmlns:pic="http://schemas.openxmlformats.org/drawingml/2006/picture">
                      <pic:nvPicPr>
                        <pic:cNvPr id="146094" name="Picture 146094"/>
                        <pic:cNvPicPr/>
                      </pic:nvPicPr>
                      <pic:blipFill>
                        <a:blip r:embed="rId5"/>
                        <a:stretch>
                          <a:fillRect/>
                        </a:stretch>
                      </pic:blipFill>
                      <pic:spPr>
                        <a:xfrm>
                          <a:off x="266485" y="7616"/>
                          <a:ext cx="83753" cy="106619"/>
                        </a:xfrm>
                        <a:prstGeom prst="rect">
                          <a:avLst/>
                        </a:prstGeom>
                      </pic:spPr>
                    </pic:pic>
                    <pic:pic xmlns:pic="http://schemas.openxmlformats.org/drawingml/2006/picture">
                      <pic:nvPicPr>
                        <pic:cNvPr id="146095" name="Picture 146095"/>
                        <pic:cNvPicPr/>
                      </pic:nvPicPr>
                      <pic:blipFill>
                        <a:blip r:embed="rId6"/>
                        <a:stretch>
                          <a:fillRect/>
                        </a:stretch>
                      </pic:blipFill>
                      <pic:spPr>
                        <a:xfrm>
                          <a:off x="365466" y="60925"/>
                          <a:ext cx="38069" cy="22847"/>
                        </a:xfrm>
                        <a:prstGeom prst="rect">
                          <a:avLst/>
                        </a:prstGeom>
                      </pic:spPr>
                    </pic:pic>
                  </wpg:wgp>
                </a:graphicData>
              </a:graphic>
            </wp:anchor>
          </w:drawing>
        </mc:Choice>
        <mc:Fallback xmlns:a="http://schemas.openxmlformats.org/drawingml/2006/main">
          <w:pict>
            <v:group id="Group 146089" style="width:86.9299pt;height:11.3935pt;position:absolute;mso-position-horizontal-relative:page;mso-position-horizontal:absolute;margin-left:462.227pt;mso-position-vertical-relative:page;margin-top:37.1788pt;" coordsize="11040,1446">
              <v:shape id="Picture 146090" style="position:absolute;width:6928;height:1446;left:4111;top:0;" filled="f">
                <v:imagedata r:id="rId135"/>
              </v:shape>
              <v:shape id="Picture 146091" style="position:absolute;width:837;height:1066;left:0;top:76;" filled="f">
                <v:imagedata r:id="rId128"/>
              </v:shape>
              <v:shape id="Picture 146092" style="position:absolute;width:761;height:1066;left:913;top:76;" filled="f">
                <v:imagedata r:id="rId129"/>
              </v:shape>
              <v:shape id="Picture 146093" style="position:absolute;width:761;height:1066;left:1827;top:76;" filled="f">
                <v:imagedata r:id="rId130"/>
              </v:shape>
              <v:shape id="Picture 146094" style="position:absolute;width:837;height:1066;left:2664;top:76;" filled="f">
                <v:imagedata r:id="rId131"/>
              </v:shape>
              <v:shape id="Picture 146095" style="position:absolute;width:380;height:228;left:3654;top:609;" filled="f">
                <v:imagedata r:id="rId132"/>
              </v:shape>
              <w10:wrap type="square"/>
            </v:group>
          </w:pict>
        </mc:Fallback>
      </mc:AlternateContent>
    </w:r>
    <w:r>
      <w:rPr>
        <w:rFonts w:ascii="Calibri" w:eastAsia="Calibri" w:hAnsi="Calibri" w:cs="Calibri"/>
        <w:sz w:val="20"/>
      </w:rPr>
      <w:t xml:space="preserve">BS </w:t>
    </w:r>
    <w:r>
      <w:rPr>
        <w:rFonts w:ascii="Calibri" w:eastAsia="Calibri" w:hAnsi="Calibri" w:cs="Calibri"/>
      </w:rPr>
      <w:t xml:space="preserve">ISO </w:t>
    </w:r>
    <w:r>
      <w:rPr>
        <w:rFonts w:ascii="Calibri" w:eastAsia="Calibri" w:hAnsi="Calibri" w:cs="Calibri"/>
        <w:sz w:val="26"/>
      </w:rPr>
      <w:t>6336-3:2019</w:t>
    </w:r>
  </w:p>
  <w:p w:rsidR="009311DC" w:rsidRDefault="00662750">
    <w:pPr>
      <w:spacing w:after="0"/>
      <w:ind w:right="24"/>
      <w:jc w:val="center"/>
    </w:pPr>
    <w:r>
      <w:rPr>
        <w:rFonts w:ascii="Calibri" w:eastAsia="Calibri" w:hAnsi="Calibri" w:cs="Calibri"/>
        <w:sz w:val="26"/>
      </w:rPr>
      <w:t xml:space="preserve">Table </w:t>
    </w:r>
    <w:r>
      <w:rPr>
        <w:rFonts w:ascii="Calibri" w:eastAsia="Calibri" w:hAnsi="Calibri" w:cs="Calibri"/>
        <w:sz w:val="28"/>
      </w:rPr>
      <w:t xml:space="preserve">2 </w:t>
    </w:r>
    <w:r>
      <w:rPr>
        <w:rFonts w:ascii="Calibri" w:eastAsia="Calibri" w:hAnsi="Calibri" w:cs="Calibri"/>
      </w:rPr>
      <w:t>(continued)</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67" w:lineRule="auto"/>
      <w:ind w:left="12" w:right="7998"/>
    </w:pPr>
    <w:r>
      <w:rPr>
        <w:noProof/>
      </w:rPr>
      <w:drawing>
        <wp:anchor distT="0" distB="0" distL="114300" distR="114300" simplePos="0" relativeHeight="251697152"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58565" name="Picture 58565"/>
          <wp:cNvGraphicFramePr/>
          <a:graphic xmlns:a="http://schemas.openxmlformats.org/drawingml/2006/main">
            <a:graphicData uri="http://schemas.openxmlformats.org/drawingml/2006/picture">
              <pic:pic xmlns:pic="http://schemas.openxmlformats.org/drawingml/2006/picture">
                <pic:nvPicPr>
                  <pic:cNvPr id="58565" name="Picture 58565"/>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698176"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58566" name="Picture 58566"/>
          <wp:cNvGraphicFramePr/>
          <a:graphic xmlns:a="http://schemas.openxmlformats.org/drawingml/2006/main">
            <a:graphicData uri="http://schemas.openxmlformats.org/drawingml/2006/picture">
              <pic:pic xmlns:pic="http://schemas.openxmlformats.org/drawingml/2006/picture">
                <pic:nvPicPr>
                  <pic:cNvPr id="58566" name="Picture 58566"/>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699200"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58567" name="Picture 58567"/>
          <wp:cNvGraphicFramePr/>
          <a:graphic xmlns:a="http://schemas.openxmlformats.org/drawingml/2006/main">
            <a:graphicData uri="http://schemas.openxmlformats.org/drawingml/2006/picture">
              <pic:pic xmlns:pic="http://schemas.openxmlformats.org/drawingml/2006/picture">
                <pic:nvPicPr>
                  <pic:cNvPr id="58567" name="Picture 58567"/>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00224"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58568" name="Picture 58568"/>
          <wp:cNvGraphicFramePr/>
          <a:graphic xmlns:a="http://schemas.openxmlformats.org/drawingml/2006/main">
            <a:graphicData uri="http://schemas.openxmlformats.org/drawingml/2006/picture">
              <pic:pic xmlns:pic="http://schemas.openxmlformats.org/drawingml/2006/picture">
                <pic:nvPicPr>
                  <pic:cNvPr id="58568" name="Picture 58568"/>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01248"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58569" name="Picture 58569"/>
          <wp:cNvGraphicFramePr/>
          <a:graphic xmlns:a="http://schemas.openxmlformats.org/drawingml/2006/main">
            <a:graphicData uri="http://schemas.openxmlformats.org/drawingml/2006/picture">
              <pic:pic xmlns:pic="http://schemas.openxmlformats.org/drawingml/2006/picture">
                <pic:nvPicPr>
                  <pic:cNvPr id="58569" name="Picture 58569"/>
                  <pic:cNvPicPr/>
                </pic:nvPicPr>
                <pic:blipFill>
                  <a:blip r:embed="rId5"/>
                  <a:stretch>
                    <a:fillRect/>
                  </a:stretch>
                </pic:blipFill>
                <pic:spPr>
                  <a:xfrm>
                    <a:off x="0" y="0"/>
                    <a:ext cx="45683" cy="22847"/>
                  </a:xfrm>
                  <a:prstGeom prst="rect">
                    <a:avLst/>
                  </a:prstGeom>
                </pic:spPr>
              </pic:pic>
            </a:graphicData>
          </a:graphic>
        </wp:anchor>
      </w:drawing>
    </w:r>
    <w:r>
      <w:rPr>
        <w:noProof/>
      </w:rPr>
      <w:drawing>
        <wp:anchor distT="0" distB="0" distL="114300" distR="114300" simplePos="0" relativeHeight="251702272" behindDoc="0" locked="0" layoutInCell="1" allowOverlap="0">
          <wp:simplePos x="0" y="0"/>
          <wp:positionH relativeFrom="page">
            <wp:posOffset>1058327</wp:posOffset>
          </wp:positionH>
          <wp:positionV relativeFrom="page">
            <wp:posOffset>479786</wp:posOffset>
          </wp:positionV>
          <wp:extent cx="76138" cy="114235"/>
          <wp:effectExtent l="0" t="0" r="0" b="0"/>
          <wp:wrapSquare wrapText="bothSides"/>
          <wp:docPr id="58564" name="Picture 58564"/>
          <wp:cNvGraphicFramePr/>
          <a:graphic xmlns:a="http://schemas.openxmlformats.org/drawingml/2006/main">
            <a:graphicData uri="http://schemas.openxmlformats.org/drawingml/2006/picture">
              <pic:pic xmlns:pic="http://schemas.openxmlformats.org/drawingml/2006/picture">
                <pic:nvPicPr>
                  <pic:cNvPr id="58564" name="Picture 58564"/>
                  <pic:cNvPicPr/>
                </pic:nvPicPr>
                <pic:blipFill>
                  <a:blip r:embed="rId6"/>
                  <a:stretch>
                    <a:fillRect/>
                  </a:stretch>
                </pic:blipFill>
                <pic:spPr>
                  <a:xfrm>
                    <a:off x="0" y="0"/>
                    <a:ext cx="76138" cy="114235"/>
                  </a:xfrm>
                  <a:prstGeom prst="rect">
                    <a:avLst/>
                  </a:prstGeom>
                </pic:spPr>
              </pic:pic>
            </a:graphicData>
          </a:graphic>
        </wp:anchor>
      </w:drawing>
    </w:r>
    <w:r>
      <w:rPr>
        <w:noProof/>
      </w:rPr>
      <w:drawing>
        <wp:anchor distT="0" distB="0" distL="114300" distR="114300" simplePos="0" relativeHeight="251703296" behindDoc="0" locked="0" layoutInCell="1" allowOverlap="0">
          <wp:simplePos x="0" y="0"/>
          <wp:positionH relativeFrom="page">
            <wp:posOffset>1149693</wp:posOffset>
          </wp:positionH>
          <wp:positionV relativeFrom="page">
            <wp:posOffset>472171</wp:posOffset>
          </wp:positionV>
          <wp:extent cx="601495" cy="144698"/>
          <wp:effectExtent l="0" t="0" r="0" b="0"/>
          <wp:wrapSquare wrapText="bothSides"/>
          <wp:docPr id="58632" name="Picture 58632"/>
          <wp:cNvGraphicFramePr/>
          <a:graphic xmlns:a="http://schemas.openxmlformats.org/drawingml/2006/main">
            <a:graphicData uri="http://schemas.openxmlformats.org/drawingml/2006/picture">
              <pic:pic xmlns:pic="http://schemas.openxmlformats.org/drawingml/2006/picture">
                <pic:nvPicPr>
                  <pic:cNvPr id="58632" name="Picture 58632"/>
                  <pic:cNvPicPr/>
                </pic:nvPicPr>
                <pic:blipFill>
                  <a:blip r:embed="rId7"/>
                  <a:stretch>
                    <a:fillRect/>
                  </a:stretch>
                </pic:blipFill>
                <pic:spPr>
                  <a:xfrm>
                    <a:off x="0" y="0"/>
                    <a:ext cx="601495" cy="144698"/>
                  </a:xfrm>
                  <a:prstGeom prst="rect">
                    <a:avLst/>
                  </a:prstGeom>
                </pic:spPr>
              </pic:pic>
            </a:graphicData>
          </a:graphic>
        </wp:anchor>
      </w:drawing>
    </w:r>
    <w:r>
      <w:rPr>
        <w:rFonts w:ascii="Calibri" w:eastAsia="Calibri" w:hAnsi="Calibri" w:cs="Calibri"/>
        <w:sz w:val="20"/>
      </w:rPr>
      <w:t xml:space="preserve">BS ISO </w:t>
    </w:r>
    <w:r>
      <w:rPr>
        <w:rFonts w:ascii="Calibri" w:eastAsia="Calibri" w:hAnsi="Calibri" w:cs="Calibri"/>
        <w:sz w:val="26"/>
      </w:rPr>
      <w:t xml:space="preserve">6336-3:2019 </w:t>
    </w:r>
    <w:r>
      <w:rPr>
        <w:rFonts w:ascii="Calibri" w:eastAsia="Calibri" w:hAnsi="Calibri" w:cs="Calibri"/>
        <w:sz w:val="24"/>
      </w:rPr>
      <w:t>ISO</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jc w:val="right"/>
    </w:pPr>
    <w:r>
      <w:rPr>
        <w:sz w:val="20"/>
      </w:rPr>
      <w:t xml:space="preserve">BS </w:t>
    </w:r>
    <w:r>
      <w:t xml:space="preserve">ISO </w:t>
    </w:r>
    <w:r>
      <w:rPr>
        <w:sz w:val="26"/>
      </w:rPr>
      <w:t>6336-3:2019</w:t>
    </w:r>
  </w:p>
  <w:p w:rsidR="009311DC" w:rsidRDefault="00662750">
    <w:pPr>
      <w:spacing w:after="0"/>
      <w:ind w:left="8237" w:right="12"/>
    </w:pPr>
    <w:r>
      <w:rPr>
        <w:noProof/>
      </w:rPr>
      <w:drawing>
        <wp:anchor distT="0" distB="0" distL="114300" distR="114300" simplePos="0" relativeHeight="251704320" behindDoc="0" locked="0" layoutInCell="1" allowOverlap="0">
          <wp:simplePos x="0" y="0"/>
          <wp:positionH relativeFrom="page">
            <wp:posOffset>5870287</wp:posOffset>
          </wp:positionH>
          <wp:positionV relativeFrom="page">
            <wp:posOffset>479786</wp:posOffset>
          </wp:positionV>
          <wp:extent cx="83753" cy="106619"/>
          <wp:effectExtent l="0" t="0" r="0" b="0"/>
          <wp:wrapSquare wrapText="bothSides"/>
          <wp:docPr id="18" name="Picture 7872"/>
          <wp:cNvGraphicFramePr/>
          <a:graphic xmlns:a="http://schemas.openxmlformats.org/drawingml/2006/main">
            <a:graphicData uri="http://schemas.openxmlformats.org/drawingml/2006/picture">
              <pic:pic xmlns:pic="http://schemas.openxmlformats.org/drawingml/2006/picture">
                <pic:nvPicPr>
                  <pic:cNvPr id="7872" name="Picture 7872"/>
                  <pic:cNvPicPr/>
                </pic:nvPicPr>
                <pic:blipFill>
                  <a:blip r:embed="rId1"/>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705344" behindDoc="0" locked="0" layoutInCell="1" allowOverlap="0">
          <wp:simplePos x="0" y="0"/>
          <wp:positionH relativeFrom="page">
            <wp:posOffset>5961654</wp:posOffset>
          </wp:positionH>
          <wp:positionV relativeFrom="page">
            <wp:posOffset>479786</wp:posOffset>
          </wp:positionV>
          <wp:extent cx="76138" cy="106619"/>
          <wp:effectExtent l="0" t="0" r="0" b="0"/>
          <wp:wrapSquare wrapText="bothSides"/>
          <wp:docPr id="19" name="Picture 7874"/>
          <wp:cNvGraphicFramePr/>
          <a:graphic xmlns:a="http://schemas.openxmlformats.org/drawingml/2006/main">
            <a:graphicData uri="http://schemas.openxmlformats.org/drawingml/2006/picture">
              <pic:pic xmlns:pic="http://schemas.openxmlformats.org/drawingml/2006/picture">
                <pic:nvPicPr>
                  <pic:cNvPr id="7874" name="Picture 7874"/>
                  <pic:cNvPicPr/>
                </pic:nvPicPr>
                <pic:blipFill>
                  <a:blip r:embed="rId2"/>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06368" behindDoc="0" locked="0" layoutInCell="1" allowOverlap="0">
          <wp:simplePos x="0" y="0"/>
          <wp:positionH relativeFrom="page">
            <wp:posOffset>6053020</wp:posOffset>
          </wp:positionH>
          <wp:positionV relativeFrom="page">
            <wp:posOffset>479786</wp:posOffset>
          </wp:positionV>
          <wp:extent cx="76138" cy="106619"/>
          <wp:effectExtent l="0" t="0" r="0" b="0"/>
          <wp:wrapSquare wrapText="bothSides"/>
          <wp:docPr id="20" name="Picture 7875"/>
          <wp:cNvGraphicFramePr/>
          <a:graphic xmlns:a="http://schemas.openxmlformats.org/drawingml/2006/main">
            <a:graphicData uri="http://schemas.openxmlformats.org/drawingml/2006/picture">
              <pic:pic xmlns:pic="http://schemas.openxmlformats.org/drawingml/2006/picture">
                <pic:nvPicPr>
                  <pic:cNvPr id="7875" name="Picture 7875"/>
                  <pic:cNvPicPr/>
                </pic:nvPicPr>
                <pic:blipFill>
                  <a:blip r:embed="rId3"/>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07392" behindDoc="0" locked="0" layoutInCell="1" allowOverlap="0">
          <wp:simplePos x="0" y="0"/>
          <wp:positionH relativeFrom="page">
            <wp:posOffset>6136772</wp:posOffset>
          </wp:positionH>
          <wp:positionV relativeFrom="page">
            <wp:posOffset>479786</wp:posOffset>
          </wp:positionV>
          <wp:extent cx="83753" cy="106619"/>
          <wp:effectExtent l="0" t="0" r="0" b="0"/>
          <wp:wrapSquare wrapText="bothSides"/>
          <wp:docPr id="21"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4"/>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708416" behindDoc="0" locked="0" layoutInCell="1" allowOverlap="0">
          <wp:simplePos x="0" y="0"/>
          <wp:positionH relativeFrom="page">
            <wp:posOffset>6235753</wp:posOffset>
          </wp:positionH>
          <wp:positionV relativeFrom="page">
            <wp:posOffset>533096</wp:posOffset>
          </wp:positionV>
          <wp:extent cx="38069" cy="22847"/>
          <wp:effectExtent l="0" t="0" r="0" b="0"/>
          <wp:wrapSquare wrapText="bothSides"/>
          <wp:docPr id="22" name="Picture 7877"/>
          <wp:cNvGraphicFramePr/>
          <a:graphic xmlns:a="http://schemas.openxmlformats.org/drawingml/2006/main">
            <a:graphicData uri="http://schemas.openxmlformats.org/drawingml/2006/picture">
              <pic:pic xmlns:pic="http://schemas.openxmlformats.org/drawingml/2006/picture">
                <pic:nvPicPr>
                  <pic:cNvPr id="7877" name="Picture 7877"/>
                  <pic:cNvPicPr/>
                </pic:nvPicPr>
                <pic:blipFill>
                  <a:blip r:embed="rId5"/>
                  <a:stretch>
                    <a:fillRect/>
                  </a:stretch>
                </pic:blipFill>
                <pic:spPr>
                  <a:xfrm>
                    <a:off x="0" y="0"/>
                    <a:ext cx="38069" cy="22847"/>
                  </a:xfrm>
                  <a:prstGeom prst="rect">
                    <a:avLst/>
                  </a:prstGeom>
                </pic:spPr>
              </pic:pic>
            </a:graphicData>
          </a:graphic>
        </wp:anchor>
      </w:drawing>
    </w:r>
    <w:r>
      <w:rPr>
        <w:noProof/>
      </w:rPr>
      <w:drawing>
        <wp:anchor distT="0" distB="0" distL="114300" distR="114300" simplePos="0" relativeHeight="251709440" behindDoc="0" locked="0" layoutInCell="1" allowOverlap="0">
          <wp:simplePos x="0" y="0"/>
          <wp:positionH relativeFrom="page">
            <wp:posOffset>6281436</wp:posOffset>
          </wp:positionH>
          <wp:positionV relativeFrom="page">
            <wp:posOffset>479786</wp:posOffset>
          </wp:positionV>
          <wp:extent cx="76138" cy="106619"/>
          <wp:effectExtent l="0" t="0" r="0" b="0"/>
          <wp:wrapSquare wrapText="bothSides"/>
          <wp:docPr id="23" name="Picture 7876"/>
          <wp:cNvGraphicFramePr/>
          <a:graphic xmlns:a="http://schemas.openxmlformats.org/drawingml/2006/main">
            <a:graphicData uri="http://schemas.openxmlformats.org/drawingml/2006/picture">
              <pic:pic xmlns:pic="http://schemas.openxmlformats.org/drawingml/2006/picture">
                <pic:nvPicPr>
                  <pic:cNvPr id="7876" name="Picture 7876"/>
                  <pic:cNvPicPr/>
                </pic:nvPicPr>
                <pic:blipFill>
                  <a:blip r:embed="rId6"/>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10464" behindDoc="0" locked="0" layoutInCell="1" allowOverlap="0">
          <wp:simplePos x="0" y="0"/>
          <wp:positionH relativeFrom="page">
            <wp:posOffset>6372802</wp:posOffset>
          </wp:positionH>
          <wp:positionV relativeFrom="page">
            <wp:posOffset>472171</wp:posOffset>
          </wp:positionV>
          <wp:extent cx="601495" cy="144697"/>
          <wp:effectExtent l="0" t="0" r="0" b="0"/>
          <wp:wrapSquare wrapText="bothSides"/>
          <wp:docPr id="24"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7"/>
                  <a:stretch>
                    <a:fillRect/>
                  </a:stretch>
                </pic:blipFill>
                <pic:spPr>
                  <a:xfrm>
                    <a:off x="0" y="0"/>
                    <a:ext cx="601495" cy="144697"/>
                  </a:xfrm>
                  <a:prstGeom prst="rect">
                    <a:avLst/>
                  </a:prstGeom>
                </pic:spPr>
              </pic:pic>
            </a:graphicData>
          </a:graphic>
        </wp:anchor>
      </w:drawing>
    </w:r>
    <w:r>
      <w:rPr>
        <w:sz w:val="24"/>
      </w:rPr>
      <w:t>ISO</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67" w:lineRule="auto"/>
      <w:ind w:left="12" w:right="7998"/>
    </w:pPr>
    <w:r>
      <w:rPr>
        <w:noProof/>
      </w:rPr>
      <w:drawing>
        <wp:anchor distT="0" distB="0" distL="114300" distR="114300" simplePos="0" relativeHeight="251711488"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25" name="Picture 58565"/>
          <wp:cNvGraphicFramePr/>
          <a:graphic xmlns:a="http://schemas.openxmlformats.org/drawingml/2006/main">
            <a:graphicData uri="http://schemas.openxmlformats.org/drawingml/2006/picture">
              <pic:pic xmlns:pic="http://schemas.openxmlformats.org/drawingml/2006/picture">
                <pic:nvPicPr>
                  <pic:cNvPr id="58565" name="Picture 58565"/>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712512"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26" name="Picture 58566"/>
          <wp:cNvGraphicFramePr/>
          <a:graphic xmlns:a="http://schemas.openxmlformats.org/drawingml/2006/main">
            <a:graphicData uri="http://schemas.openxmlformats.org/drawingml/2006/picture">
              <pic:pic xmlns:pic="http://schemas.openxmlformats.org/drawingml/2006/picture">
                <pic:nvPicPr>
                  <pic:cNvPr id="58566" name="Picture 58566"/>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13536"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27" name="Picture 58567"/>
          <wp:cNvGraphicFramePr/>
          <a:graphic xmlns:a="http://schemas.openxmlformats.org/drawingml/2006/main">
            <a:graphicData uri="http://schemas.openxmlformats.org/drawingml/2006/picture">
              <pic:pic xmlns:pic="http://schemas.openxmlformats.org/drawingml/2006/picture">
                <pic:nvPicPr>
                  <pic:cNvPr id="58567" name="Picture 58567"/>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14560"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28" name="Picture 58568"/>
          <wp:cNvGraphicFramePr/>
          <a:graphic xmlns:a="http://schemas.openxmlformats.org/drawingml/2006/main">
            <a:graphicData uri="http://schemas.openxmlformats.org/drawingml/2006/picture">
              <pic:pic xmlns:pic="http://schemas.openxmlformats.org/drawingml/2006/picture">
                <pic:nvPicPr>
                  <pic:cNvPr id="58568" name="Picture 58568"/>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15584"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29" name="Picture 58569"/>
          <wp:cNvGraphicFramePr/>
          <a:graphic xmlns:a="http://schemas.openxmlformats.org/drawingml/2006/main">
            <a:graphicData uri="http://schemas.openxmlformats.org/drawingml/2006/picture">
              <pic:pic xmlns:pic="http://schemas.openxmlformats.org/drawingml/2006/picture">
                <pic:nvPicPr>
                  <pic:cNvPr id="58569" name="Picture 58569"/>
                  <pic:cNvPicPr/>
                </pic:nvPicPr>
                <pic:blipFill>
                  <a:blip r:embed="rId5"/>
                  <a:stretch>
                    <a:fillRect/>
                  </a:stretch>
                </pic:blipFill>
                <pic:spPr>
                  <a:xfrm>
                    <a:off x="0" y="0"/>
                    <a:ext cx="45683" cy="22847"/>
                  </a:xfrm>
                  <a:prstGeom prst="rect">
                    <a:avLst/>
                  </a:prstGeom>
                </pic:spPr>
              </pic:pic>
            </a:graphicData>
          </a:graphic>
        </wp:anchor>
      </w:drawing>
    </w:r>
    <w:r>
      <w:rPr>
        <w:noProof/>
      </w:rPr>
      <w:drawing>
        <wp:anchor distT="0" distB="0" distL="114300" distR="114300" simplePos="0" relativeHeight="251716608" behindDoc="0" locked="0" layoutInCell="1" allowOverlap="0">
          <wp:simplePos x="0" y="0"/>
          <wp:positionH relativeFrom="page">
            <wp:posOffset>1058327</wp:posOffset>
          </wp:positionH>
          <wp:positionV relativeFrom="page">
            <wp:posOffset>479786</wp:posOffset>
          </wp:positionV>
          <wp:extent cx="76138" cy="114235"/>
          <wp:effectExtent l="0" t="0" r="0" b="0"/>
          <wp:wrapSquare wrapText="bothSides"/>
          <wp:docPr id="30" name="Picture 58564"/>
          <wp:cNvGraphicFramePr/>
          <a:graphic xmlns:a="http://schemas.openxmlformats.org/drawingml/2006/main">
            <a:graphicData uri="http://schemas.openxmlformats.org/drawingml/2006/picture">
              <pic:pic xmlns:pic="http://schemas.openxmlformats.org/drawingml/2006/picture">
                <pic:nvPicPr>
                  <pic:cNvPr id="58564" name="Picture 58564"/>
                  <pic:cNvPicPr/>
                </pic:nvPicPr>
                <pic:blipFill>
                  <a:blip r:embed="rId6"/>
                  <a:stretch>
                    <a:fillRect/>
                  </a:stretch>
                </pic:blipFill>
                <pic:spPr>
                  <a:xfrm>
                    <a:off x="0" y="0"/>
                    <a:ext cx="76138" cy="114235"/>
                  </a:xfrm>
                  <a:prstGeom prst="rect">
                    <a:avLst/>
                  </a:prstGeom>
                </pic:spPr>
              </pic:pic>
            </a:graphicData>
          </a:graphic>
        </wp:anchor>
      </w:drawing>
    </w:r>
    <w:r>
      <w:rPr>
        <w:noProof/>
      </w:rPr>
      <w:drawing>
        <wp:anchor distT="0" distB="0" distL="114300" distR="114300" simplePos="0" relativeHeight="251717632" behindDoc="0" locked="0" layoutInCell="1" allowOverlap="0">
          <wp:simplePos x="0" y="0"/>
          <wp:positionH relativeFrom="page">
            <wp:posOffset>1149693</wp:posOffset>
          </wp:positionH>
          <wp:positionV relativeFrom="page">
            <wp:posOffset>472171</wp:posOffset>
          </wp:positionV>
          <wp:extent cx="601495" cy="144698"/>
          <wp:effectExtent l="0" t="0" r="0" b="0"/>
          <wp:wrapSquare wrapText="bothSides"/>
          <wp:docPr id="31" name="Picture 58632"/>
          <wp:cNvGraphicFramePr/>
          <a:graphic xmlns:a="http://schemas.openxmlformats.org/drawingml/2006/main">
            <a:graphicData uri="http://schemas.openxmlformats.org/drawingml/2006/picture">
              <pic:pic xmlns:pic="http://schemas.openxmlformats.org/drawingml/2006/picture">
                <pic:nvPicPr>
                  <pic:cNvPr id="58632" name="Picture 58632"/>
                  <pic:cNvPicPr/>
                </pic:nvPicPr>
                <pic:blipFill>
                  <a:blip r:embed="rId7"/>
                  <a:stretch>
                    <a:fillRect/>
                  </a:stretch>
                </pic:blipFill>
                <pic:spPr>
                  <a:xfrm>
                    <a:off x="0" y="0"/>
                    <a:ext cx="601495" cy="144698"/>
                  </a:xfrm>
                  <a:prstGeom prst="rect">
                    <a:avLst/>
                  </a:prstGeom>
                </pic:spPr>
              </pic:pic>
            </a:graphicData>
          </a:graphic>
        </wp:anchor>
      </w:drawing>
    </w:r>
    <w:r>
      <w:rPr>
        <w:rFonts w:ascii="Calibri" w:eastAsia="Calibri" w:hAnsi="Calibri" w:cs="Calibri"/>
        <w:sz w:val="20"/>
      </w:rPr>
      <w:t xml:space="preserve">BS ISO </w:t>
    </w:r>
    <w:r>
      <w:rPr>
        <w:rFonts w:ascii="Calibri" w:eastAsia="Calibri" w:hAnsi="Calibri" w:cs="Calibri"/>
        <w:sz w:val="26"/>
      </w:rPr>
      <w:t>6</w:t>
    </w:r>
    <w:r>
      <w:rPr>
        <w:rFonts w:ascii="Calibri" w:eastAsia="Calibri" w:hAnsi="Calibri" w:cs="Calibri"/>
        <w:sz w:val="26"/>
      </w:rPr>
      <w:t xml:space="preserve">336-3:2019 </w:t>
    </w:r>
    <w:r>
      <w:rPr>
        <w:rFonts w:ascii="Calibri" w:eastAsia="Calibri" w:hAnsi="Calibri" w:cs="Calibri"/>
        <w:sz w:val="24"/>
      </w:rPr>
      <w:t>ISO</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12" w:right="7998"/>
    </w:pPr>
    <w:r>
      <w:rPr>
        <w:noProof/>
      </w:rPr>
      <w:drawing>
        <wp:anchor distT="0" distB="0" distL="114300" distR="114300" simplePos="0" relativeHeight="251719680"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33"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720704"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34"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21728"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35"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22752"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36"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23776"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37"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jc w:val="right"/>
    </w:pPr>
    <w:r>
      <w:rPr>
        <w:sz w:val="20"/>
      </w:rPr>
      <w:t xml:space="preserve">BS </w:t>
    </w:r>
    <w:r>
      <w:t xml:space="preserve">ISO </w:t>
    </w:r>
    <w:r>
      <w:rPr>
        <w:sz w:val="26"/>
      </w:rPr>
      <w:t>6336-3:2019</w:t>
    </w:r>
  </w:p>
  <w:p w:rsidR="009311DC" w:rsidRDefault="00662750">
    <w:pPr>
      <w:spacing w:after="0"/>
      <w:ind w:left="8237" w:right="12"/>
    </w:pPr>
    <w:r>
      <w:rPr>
        <w:noProof/>
      </w:rPr>
      <w:drawing>
        <wp:anchor distT="0" distB="0" distL="114300" distR="114300" simplePos="0" relativeHeight="251724800" behindDoc="0" locked="0" layoutInCell="1" allowOverlap="0">
          <wp:simplePos x="0" y="0"/>
          <wp:positionH relativeFrom="page">
            <wp:posOffset>5870287</wp:posOffset>
          </wp:positionH>
          <wp:positionV relativeFrom="page">
            <wp:posOffset>479786</wp:posOffset>
          </wp:positionV>
          <wp:extent cx="83753" cy="106619"/>
          <wp:effectExtent l="0" t="0" r="0" b="0"/>
          <wp:wrapSquare wrapText="bothSides"/>
          <wp:docPr id="38" name="Picture 7872"/>
          <wp:cNvGraphicFramePr/>
          <a:graphic xmlns:a="http://schemas.openxmlformats.org/drawingml/2006/main">
            <a:graphicData uri="http://schemas.openxmlformats.org/drawingml/2006/picture">
              <pic:pic xmlns:pic="http://schemas.openxmlformats.org/drawingml/2006/picture">
                <pic:nvPicPr>
                  <pic:cNvPr id="7872" name="Picture 7872"/>
                  <pic:cNvPicPr/>
                </pic:nvPicPr>
                <pic:blipFill>
                  <a:blip r:embed="rId1"/>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725824" behindDoc="0" locked="0" layoutInCell="1" allowOverlap="0">
          <wp:simplePos x="0" y="0"/>
          <wp:positionH relativeFrom="page">
            <wp:posOffset>5961654</wp:posOffset>
          </wp:positionH>
          <wp:positionV relativeFrom="page">
            <wp:posOffset>479786</wp:posOffset>
          </wp:positionV>
          <wp:extent cx="76138" cy="106619"/>
          <wp:effectExtent l="0" t="0" r="0" b="0"/>
          <wp:wrapSquare wrapText="bothSides"/>
          <wp:docPr id="39" name="Picture 7874"/>
          <wp:cNvGraphicFramePr/>
          <a:graphic xmlns:a="http://schemas.openxmlformats.org/drawingml/2006/main">
            <a:graphicData uri="http://schemas.openxmlformats.org/drawingml/2006/picture">
              <pic:pic xmlns:pic="http://schemas.openxmlformats.org/drawingml/2006/picture">
                <pic:nvPicPr>
                  <pic:cNvPr id="7874" name="Picture 7874"/>
                  <pic:cNvPicPr/>
                </pic:nvPicPr>
                <pic:blipFill>
                  <a:blip r:embed="rId2"/>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26848" behindDoc="0" locked="0" layoutInCell="1" allowOverlap="0">
          <wp:simplePos x="0" y="0"/>
          <wp:positionH relativeFrom="page">
            <wp:posOffset>6053020</wp:posOffset>
          </wp:positionH>
          <wp:positionV relativeFrom="page">
            <wp:posOffset>479786</wp:posOffset>
          </wp:positionV>
          <wp:extent cx="76138" cy="106619"/>
          <wp:effectExtent l="0" t="0" r="0" b="0"/>
          <wp:wrapSquare wrapText="bothSides"/>
          <wp:docPr id="40" name="Picture 7875"/>
          <wp:cNvGraphicFramePr/>
          <a:graphic xmlns:a="http://schemas.openxmlformats.org/drawingml/2006/main">
            <a:graphicData uri="http://schemas.openxmlformats.org/drawingml/2006/picture">
              <pic:pic xmlns:pic="http://schemas.openxmlformats.org/drawingml/2006/picture">
                <pic:nvPicPr>
                  <pic:cNvPr id="7875" name="Picture 7875"/>
                  <pic:cNvPicPr/>
                </pic:nvPicPr>
                <pic:blipFill>
                  <a:blip r:embed="rId3"/>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27872" behindDoc="0" locked="0" layoutInCell="1" allowOverlap="0">
          <wp:simplePos x="0" y="0"/>
          <wp:positionH relativeFrom="page">
            <wp:posOffset>6136772</wp:posOffset>
          </wp:positionH>
          <wp:positionV relativeFrom="page">
            <wp:posOffset>479786</wp:posOffset>
          </wp:positionV>
          <wp:extent cx="83753" cy="106619"/>
          <wp:effectExtent l="0" t="0" r="0" b="0"/>
          <wp:wrapSquare wrapText="bothSides"/>
          <wp:docPr id="41"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4"/>
                  <a:stretch>
                    <a:fillRect/>
                  </a:stretch>
                </pic:blipFill>
                <pic:spPr>
                  <a:xfrm>
                    <a:off x="0" y="0"/>
                    <a:ext cx="83753" cy="106619"/>
                  </a:xfrm>
                  <a:prstGeom prst="rect">
                    <a:avLst/>
                  </a:prstGeom>
                </pic:spPr>
              </pic:pic>
            </a:graphicData>
          </a:graphic>
        </wp:anchor>
      </w:drawing>
    </w:r>
    <w:r>
      <w:rPr>
        <w:noProof/>
      </w:rPr>
      <w:drawing>
        <wp:anchor distT="0" distB="0" distL="114300" distR="114300" simplePos="0" relativeHeight="251728896" behindDoc="0" locked="0" layoutInCell="1" allowOverlap="0">
          <wp:simplePos x="0" y="0"/>
          <wp:positionH relativeFrom="page">
            <wp:posOffset>6235753</wp:posOffset>
          </wp:positionH>
          <wp:positionV relativeFrom="page">
            <wp:posOffset>533096</wp:posOffset>
          </wp:positionV>
          <wp:extent cx="38069" cy="22847"/>
          <wp:effectExtent l="0" t="0" r="0" b="0"/>
          <wp:wrapSquare wrapText="bothSides"/>
          <wp:docPr id="42" name="Picture 7877"/>
          <wp:cNvGraphicFramePr/>
          <a:graphic xmlns:a="http://schemas.openxmlformats.org/drawingml/2006/main">
            <a:graphicData uri="http://schemas.openxmlformats.org/drawingml/2006/picture">
              <pic:pic xmlns:pic="http://schemas.openxmlformats.org/drawingml/2006/picture">
                <pic:nvPicPr>
                  <pic:cNvPr id="7877" name="Picture 7877"/>
                  <pic:cNvPicPr/>
                </pic:nvPicPr>
                <pic:blipFill>
                  <a:blip r:embed="rId5"/>
                  <a:stretch>
                    <a:fillRect/>
                  </a:stretch>
                </pic:blipFill>
                <pic:spPr>
                  <a:xfrm>
                    <a:off x="0" y="0"/>
                    <a:ext cx="38069" cy="22847"/>
                  </a:xfrm>
                  <a:prstGeom prst="rect">
                    <a:avLst/>
                  </a:prstGeom>
                </pic:spPr>
              </pic:pic>
            </a:graphicData>
          </a:graphic>
        </wp:anchor>
      </w:drawing>
    </w:r>
    <w:r>
      <w:rPr>
        <w:noProof/>
      </w:rPr>
      <w:drawing>
        <wp:anchor distT="0" distB="0" distL="114300" distR="114300" simplePos="0" relativeHeight="251729920" behindDoc="0" locked="0" layoutInCell="1" allowOverlap="0">
          <wp:simplePos x="0" y="0"/>
          <wp:positionH relativeFrom="page">
            <wp:posOffset>6281436</wp:posOffset>
          </wp:positionH>
          <wp:positionV relativeFrom="page">
            <wp:posOffset>479786</wp:posOffset>
          </wp:positionV>
          <wp:extent cx="76138" cy="106619"/>
          <wp:effectExtent l="0" t="0" r="0" b="0"/>
          <wp:wrapSquare wrapText="bothSides"/>
          <wp:docPr id="43" name="Picture 7876"/>
          <wp:cNvGraphicFramePr/>
          <a:graphic xmlns:a="http://schemas.openxmlformats.org/drawingml/2006/main">
            <a:graphicData uri="http://schemas.openxmlformats.org/drawingml/2006/picture">
              <pic:pic xmlns:pic="http://schemas.openxmlformats.org/drawingml/2006/picture">
                <pic:nvPicPr>
                  <pic:cNvPr id="7876" name="Picture 7876"/>
                  <pic:cNvPicPr/>
                </pic:nvPicPr>
                <pic:blipFill>
                  <a:blip r:embed="rId6"/>
                  <a:stretch>
                    <a:fillRect/>
                  </a:stretch>
                </pic:blipFill>
                <pic:spPr>
                  <a:xfrm>
                    <a:off x="0" y="0"/>
                    <a:ext cx="76138" cy="106619"/>
                  </a:xfrm>
                  <a:prstGeom prst="rect">
                    <a:avLst/>
                  </a:prstGeom>
                </pic:spPr>
              </pic:pic>
            </a:graphicData>
          </a:graphic>
        </wp:anchor>
      </w:drawing>
    </w:r>
    <w:r>
      <w:rPr>
        <w:noProof/>
      </w:rPr>
      <w:drawing>
        <wp:anchor distT="0" distB="0" distL="114300" distR="114300" simplePos="0" relativeHeight="251730944" behindDoc="0" locked="0" layoutInCell="1" allowOverlap="0">
          <wp:simplePos x="0" y="0"/>
          <wp:positionH relativeFrom="page">
            <wp:posOffset>6372802</wp:posOffset>
          </wp:positionH>
          <wp:positionV relativeFrom="page">
            <wp:posOffset>472171</wp:posOffset>
          </wp:positionV>
          <wp:extent cx="601495" cy="144697"/>
          <wp:effectExtent l="0" t="0" r="0" b="0"/>
          <wp:wrapSquare wrapText="bothSides"/>
          <wp:docPr id="44"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7"/>
                  <a:stretch>
                    <a:fillRect/>
                  </a:stretch>
                </pic:blipFill>
                <pic:spPr>
                  <a:xfrm>
                    <a:off x="0" y="0"/>
                    <a:ext cx="601495" cy="144697"/>
                  </a:xfrm>
                  <a:prstGeom prst="rect">
                    <a:avLst/>
                  </a:prstGeom>
                </pic:spPr>
              </pic:pic>
            </a:graphicData>
          </a:graphic>
        </wp:anchor>
      </w:drawing>
    </w:r>
    <w:r>
      <w:rPr>
        <w:sz w:val="24"/>
      </w:rPr>
      <w:t>ISO</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1DC" w:rsidRDefault="00662750">
    <w:pPr>
      <w:spacing w:after="0" w:line="272" w:lineRule="auto"/>
      <w:ind w:left="12" w:right="7998"/>
    </w:pPr>
    <w:r>
      <w:rPr>
        <w:noProof/>
      </w:rPr>
      <w:drawing>
        <wp:anchor distT="0" distB="0" distL="114300" distR="114300" simplePos="0" relativeHeight="251731968" behindDoc="0" locked="0" layoutInCell="1" allowOverlap="0">
          <wp:simplePos x="0" y="0"/>
          <wp:positionH relativeFrom="page">
            <wp:posOffset>647178</wp:posOffset>
          </wp:positionH>
          <wp:positionV relativeFrom="page">
            <wp:posOffset>479786</wp:posOffset>
          </wp:positionV>
          <wp:extent cx="83752" cy="106619"/>
          <wp:effectExtent l="0" t="0" r="0" b="0"/>
          <wp:wrapSquare wrapText="bothSides"/>
          <wp:docPr id="45" name="Picture 5773"/>
          <wp:cNvGraphicFramePr/>
          <a:graphic xmlns:a="http://schemas.openxmlformats.org/drawingml/2006/main">
            <a:graphicData uri="http://schemas.openxmlformats.org/drawingml/2006/picture">
              <pic:pic xmlns:pic="http://schemas.openxmlformats.org/drawingml/2006/picture">
                <pic:nvPicPr>
                  <pic:cNvPr id="5773" name="Picture 5773"/>
                  <pic:cNvPicPr/>
                </pic:nvPicPr>
                <pic:blipFill>
                  <a:blip r:embed="rId1"/>
                  <a:stretch>
                    <a:fillRect/>
                  </a:stretch>
                </pic:blipFill>
                <pic:spPr>
                  <a:xfrm>
                    <a:off x="0" y="0"/>
                    <a:ext cx="83752" cy="106619"/>
                  </a:xfrm>
                  <a:prstGeom prst="rect">
                    <a:avLst/>
                  </a:prstGeom>
                </pic:spPr>
              </pic:pic>
            </a:graphicData>
          </a:graphic>
        </wp:anchor>
      </w:drawing>
    </w:r>
    <w:r>
      <w:rPr>
        <w:noProof/>
      </w:rPr>
      <w:drawing>
        <wp:anchor distT="0" distB="0" distL="114300" distR="114300" simplePos="0" relativeHeight="251732992" behindDoc="0" locked="0" layoutInCell="1" allowOverlap="0">
          <wp:simplePos x="0" y="0"/>
          <wp:positionH relativeFrom="page">
            <wp:posOffset>738544</wp:posOffset>
          </wp:positionH>
          <wp:positionV relativeFrom="page">
            <wp:posOffset>479786</wp:posOffset>
          </wp:positionV>
          <wp:extent cx="76139" cy="106619"/>
          <wp:effectExtent l="0" t="0" r="0" b="0"/>
          <wp:wrapSquare wrapText="bothSides"/>
          <wp:docPr id="46" name="Picture 5774"/>
          <wp:cNvGraphicFramePr/>
          <a:graphic xmlns:a="http://schemas.openxmlformats.org/drawingml/2006/main">
            <a:graphicData uri="http://schemas.openxmlformats.org/drawingml/2006/picture">
              <pic:pic xmlns:pic="http://schemas.openxmlformats.org/drawingml/2006/picture">
                <pic:nvPicPr>
                  <pic:cNvPr id="5774" name="Picture 5774"/>
                  <pic:cNvPicPr/>
                </pic:nvPicPr>
                <pic:blipFill>
                  <a:blip r:embed="rId2"/>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34016" behindDoc="0" locked="0" layoutInCell="1" allowOverlap="0">
          <wp:simplePos x="0" y="0"/>
          <wp:positionH relativeFrom="page">
            <wp:posOffset>822297</wp:posOffset>
          </wp:positionH>
          <wp:positionV relativeFrom="page">
            <wp:posOffset>479786</wp:posOffset>
          </wp:positionV>
          <wp:extent cx="76139" cy="106619"/>
          <wp:effectExtent l="0" t="0" r="0" b="0"/>
          <wp:wrapSquare wrapText="bothSides"/>
          <wp:docPr id="47" name="Picture 5775"/>
          <wp:cNvGraphicFramePr/>
          <a:graphic xmlns:a="http://schemas.openxmlformats.org/drawingml/2006/main">
            <a:graphicData uri="http://schemas.openxmlformats.org/drawingml/2006/picture">
              <pic:pic xmlns:pic="http://schemas.openxmlformats.org/drawingml/2006/picture">
                <pic:nvPicPr>
                  <pic:cNvPr id="5775" name="Picture 5775"/>
                  <pic:cNvPicPr/>
                </pic:nvPicPr>
                <pic:blipFill>
                  <a:blip r:embed="rId3"/>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35040" behindDoc="0" locked="0" layoutInCell="1" allowOverlap="0">
          <wp:simplePos x="0" y="0"/>
          <wp:positionH relativeFrom="page">
            <wp:posOffset>913663</wp:posOffset>
          </wp:positionH>
          <wp:positionV relativeFrom="page">
            <wp:posOffset>479786</wp:posOffset>
          </wp:positionV>
          <wp:extent cx="76139" cy="106619"/>
          <wp:effectExtent l="0" t="0" r="0" b="0"/>
          <wp:wrapSquare wrapText="bothSides"/>
          <wp:docPr id="48" name="Picture 5776"/>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4"/>
                  <a:stretch>
                    <a:fillRect/>
                  </a:stretch>
                </pic:blipFill>
                <pic:spPr>
                  <a:xfrm>
                    <a:off x="0" y="0"/>
                    <a:ext cx="76139" cy="106619"/>
                  </a:xfrm>
                  <a:prstGeom prst="rect">
                    <a:avLst/>
                  </a:prstGeom>
                </pic:spPr>
              </pic:pic>
            </a:graphicData>
          </a:graphic>
        </wp:anchor>
      </w:drawing>
    </w:r>
    <w:r>
      <w:rPr>
        <w:noProof/>
      </w:rPr>
      <w:drawing>
        <wp:anchor distT="0" distB="0" distL="114300" distR="114300" simplePos="0" relativeHeight="251736064" behindDoc="0" locked="0" layoutInCell="1" allowOverlap="0">
          <wp:simplePos x="0" y="0"/>
          <wp:positionH relativeFrom="page">
            <wp:posOffset>1005030</wp:posOffset>
          </wp:positionH>
          <wp:positionV relativeFrom="page">
            <wp:posOffset>533096</wp:posOffset>
          </wp:positionV>
          <wp:extent cx="45683" cy="22847"/>
          <wp:effectExtent l="0" t="0" r="0" b="0"/>
          <wp:wrapSquare wrapText="bothSides"/>
          <wp:docPr id="49"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5"/>
                  <a:stretch>
                    <a:fillRect/>
                  </a:stretch>
                </pic:blipFill>
                <pic:spPr>
                  <a:xfrm>
                    <a:off x="0" y="0"/>
                    <a:ext cx="45683" cy="22847"/>
                  </a:xfrm>
                  <a:prstGeom prst="rect">
                    <a:avLst/>
                  </a:prstGeom>
                </pic:spPr>
              </pic:pic>
            </a:graphicData>
          </a:graphic>
        </wp:anchor>
      </w:drawing>
    </w:r>
    <w:r>
      <w:rPr>
        <w:sz w:val="20"/>
      </w:rPr>
      <w:t xml:space="preserve">BS ISO </w:t>
    </w:r>
    <w:r>
      <w:rPr>
        <w:sz w:val="26"/>
      </w:rPr>
      <w:t xml:space="preserve">6336-3:2019 </w:t>
    </w:r>
    <w:r>
      <w:rPr>
        <w:sz w:val="24"/>
      </w:rPr>
      <w:t>ISO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28" style="width:1.5pt;height:.75pt" coordsize="" o:spt="100" o:bullet="t" adj="0,,0" path="" stroked="f">
        <v:stroke joinstyle="miter"/>
        <v:imagedata r:id="rId1" o:title="image139"/>
        <v:formulas/>
        <v:path o:connecttype="segments"/>
      </v:shape>
    </w:pict>
  </w:numPicBullet>
  <w:numPicBullet w:numPicBulletId="1">
    <w:pict>
      <v:shape id="_x0000_i1029" style="width:1.5pt;height:.75pt" coordsize="" o:spt="100" o:bullet="t" adj="0,,0" path="" stroked="f">
        <v:stroke joinstyle="miter"/>
        <v:imagedata r:id="rId2" o:title="image140"/>
        <v:formulas/>
        <v:path o:connecttype="segments"/>
      </v:shape>
    </w:pict>
  </w:numPicBullet>
  <w:abstractNum w:abstractNumId="0" w15:restartNumberingAfterBreak="0">
    <w:nsid w:val="0A5A44AC"/>
    <w:multiLevelType w:val="hybridMultilevel"/>
    <w:tmpl w:val="66AC6D68"/>
    <w:lvl w:ilvl="0" w:tplc="8CE48794">
      <w:start w:val="1"/>
      <w:numFmt w:val="lowerLetter"/>
      <w:lvlText w:val="%1)"/>
      <w:lvlJc w:val="left"/>
      <w:pPr>
        <w:ind w:left="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874EA">
      <w:start w:val="1"/>
      <w:numFmt w:val="lowerLetter"/>
      <w:lvlText w:val="%2"/>
      <w:lvlJc w:val="left"/>
      <w:pPr>
        <w:ind w:left="3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4A536">
      <w:start w:val="1"/>
      <w:numFmt w:val="lowerRoman"/>
      <w:lvlText w:val="%3"/>
      <w:lvlJc w:val="left"/>
      <w:pPr>
        <w:ind w:left="3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E47DE">
      <w:start w:val="1"/>
      <w:numFmt w:val="decimal"/>
      <w:lvlText w:val="%4"/>
      <w:lvlJc w:val="left"/>
      <w:pPr>
        <w:ind w:left="4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CA4FC">
      <w:start w:val="1"/>
      <w:numFmt w:val="lowerLetter"/>
      <w:lvlText w:val="%5"/>
      <w:lvlJc w:val="left"/>
      <w:pPr>
        <w:ind w:left="5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06592">
      <w:start w:val="1"/>
      <w:numFmt w:val="lowerRoman"/>
      <w:lvlText w:val="%6"/>
      <w:lvlJc w:val="left"/>
      <w:pPr>
        <w:ind w:left="6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A252">
      <w:start w:val="1"/>
      <w:numFmt w:val="decimal"/>
      <w:lvlText w:val="%7"/>
      <w:lvlJc w:val="left"/>
      <w:pPr>
        <w:ind w:left="6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A1F76">
      <w:start w:val="1"/>
      <w:numFmt w:val="lowerLetter"/>
      <w:lvlText w:val="%8"/>
      <w:lvlJc w:val="left"/>
      <w:pPr>
        <w:ind w:left="7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0C866">
      <w:start w:val="1"/>
      <w:numFmt w:val="lowerRoman"/>
      <w:lvlText w:val="%9"/>
      <w:lvlJc w:val="left"/>
      <w:pPr>
        <w:ind w:left="8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4147E9"/>
    <w:multiLevelType w:val="multilevel"/>
    <w:tmpl w:val="12664924"/>
    <w:lvl w:ilvl="0">
      <w:start w:val="6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2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24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31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8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6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3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60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7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27D55D8"/>
    <w:multiLevelType w:val="multilevel"/>
    <w:tmpl w:val="33187C54"/>
    <w:lvl w:ilvl="0">
      <w:start w:val="6"/>
      <w:numFmt w:val="decimal"/>
      <w:lvlText w:val="%1"/>
      <w:lvlJc w:val="left"/>
      <w:pPr>
        <w:ind w:left="13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204058"/>
    <w:multiLevelType w:val="hybridMultilevel"/>
    <w:tmpl w:val="5BBA81A0"/>
    <w:lvl w:ilvl="0" w:tplc="64F45DA4">
      <w:start w:val="1"/>
      <w:numFmt w:val="lowerLetter"/>
      <w:lvlText w:val="%1)"/>
      <w:lvlJc w:val="left"/>
      <w:pPr>
        <w:ind w:left="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641B14">
      <w:start w:val="1"/>
      <w:numFmt w:val="lowerLetter"/>
      <w:lvlText w:val="%2"/>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C6BAB4">
      <w:start w:val="1"/>
      <w:numFmt w:val="lowerRoman"/>
      <w:lvlText w:val="%3"/>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347022">
      <w:start w:val="1"/>
      <w:numFmt w:val="decimal"/>
      <w:lvlText w:val="%4"/>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6CD0E2">
      <w:start w:val="1"/>
      <w:numFmt w:val="lowerLetter"/>
      <w:lvlText w:val="%5"/>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74A180">
      <w:start w:val="1"/>
      <w:numFmt w:val="lowerRoman"/>
      <w:lvlText w:val="%6"/>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460390">
      <w:start w:val="1"/>
      <w:numFmt w:val="decimal"/>
      <w:lvlText w:val="%7"/>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8A2E44">
      <w:start w:val="1"/>
      <w:numFmt w:val="lowerLetter"/>
      <w:lvlText w:val="%8"/>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A4647A">
      <w:start w:val="1"/>
      <w:numFmt w:val="lowerRoman"/>
      <w:lvlText w:val="%9"/>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623B1A"/>
    <w:multiLevelType w:val="hybridMultilevel"/>
    <w:tmpl w:val="04CEAB9A"/>
    <w:lvl w:ilvl="0" w:tplc="C08C6FCA">
      <w:start w:val="1"/>
      <w:numFmt w:val="bullet"/>
      <w:lvlText w:val="•"/>
      <w:lvlPicBulletId w:val="1"/>
      <w:lvlJc w:val="left"/>
      <w:pPr>
        <w:ind w:left="4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C03BDE">
      <w:start w:val="1"/>
      <w:numFmt w:val="bullet"/>
      <w:lvlText w:val="o"/>
      <w:lvlJc w:val="left"/>
      <w:pPr>
        <w:ind w:left="14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52A7E0">
      <w:start w:val="1"/>
      <w:numFmt w:val="bullet"/>
      <w:lvlText w:val="▪"/>
      <w:lvlJc w:val="left"/>
      <w:pPr>
        <w:ind w:left="2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3F8CFBE">
      <w:start w:val="1"/>
      <w:numFmt w:val="bullet"/>
      <w:lvlText w:val="•"/>
      <w:lvlJc w:val="left"/>
      <w:pPr>
        <w:ind w:left="29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9AFF64">
      <w:start w:val="1"/>
      <w:numFmt w:val="bullet"/>
      <w:lvlText w:val="o"/>
      <w:lvlJc w:val="left"/>
      <w:pPr>
        <w:ind w:left="36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7FE7320">
      <w:start w:val="1"/>
      <w:numFmt w:val="bullet"/>
      <w:lvlText w:val="▪"/>
      <w:lvlJc w:val="left"/>
      <w:pPr>
        <w:ind w:left="4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66E7E6">
      <w:start w:val="1"/>
      <w:numFmt w:val="bullet"/>
      <w:lvlText w:val="•"/>
      <w:lvlJc w:val="left"/>
      <w:pPr>
        <w:ind w:left="5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52432E">
      <w:start w:val="1"/>
      <w:numFmt w:val="bullet"/>
      <w:lvlText w:val="o"/>
      <w:lvlJc w:val="left"/>
      <w:pPr>
        <w:ind w:left="5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48EB1A">
      <w:start w:val="1"/>
      <w:numFmt w:val="bullet"/>
      <w:lvlText w:val="▪"/>
      <w:lvlJc w:val="left"/>
      <w:pPr>
        <w:ind w:left="6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E04033"/>
    <w:multiLevelType w:val="multilevel"/>
    <w:tmpl w:val="2A94C066"/>
    <w:lvl w:ilvl="0">
      <w:start w:val="5"/>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4"/>
      <w:numFmt w:val="decimal"/>
      <w:lvlText w:val="%1.%2"/>
      <w:lvlJc w:val="left"/>
      <w:pPr>
        <w:ind w:left="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2"/>
      <w:numFmt w:val="decimal"/>
      <w:lvlText w:val="%1.%2.%3"/>
      <w:lvlJc w:val="left"/>
      <w:pPr>
        <w:ind w:left="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Restart w:val="0"/>
      <w:lvlText w:val="%1.%2.%3.%4"/>
      <w:lvlJc w:val="left"/>
      <w:pPr>
        <w:ind w:left="16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1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3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10A67F8"/>
    <w:multiLevelType w:val="hybridMultilevel"/>
    <w:tmpl w:val="C93CBD24"/>
    <w:lvl w:ilvl="0" w:tplc="B4C8FEB2">
      <w:start w:val="1"/>
      <w:numFmt w:val="bullet"/>
      <w:lvlText w:val="•"/>
      <w:lvlPicBulletId w:val="0"/>
      <w:lvlJc w:val="left"/>
      <w:pPr>
        <w:ind w:left="1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A7E64">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E8CC6">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A0000">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8A4F0">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C5BDA">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CFE34">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CD4A0">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0A26A">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406CA9"/>
    <w:multiLevelType w:val="multilevel"/>
    <w:tmpl w:val="D8783706"/>
    <w:lvl w:ilvl="0">
      <w:start w:val="5"/>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4"/>
      <w:numFmt w:val="decimal"/>
      <w:lvlText w:val="%1.%2"/>
      <w:lvlJc w:val="left"/>
      <w:pPr>
        <w:ind w:left="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decimal"/>
      <w:lvlRestart w:val="0"/>
      <w:lvlText w:val="%1.%2.%3"/>
      <w:lvlJc w:val="left"/>
      <w:pPr>
        <w:ind w:left="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6954B37"/>
    <w:multiLevelType w:val="hybridMultilevel"/>
    <w:tmpl w:val="6B3EAAB0"/>
    <w:lvl w:ilvl="0" w:tplc="CBDA01B2">
      <w:start w:val="1"/>
      <w:numFmt w:val="decimal"/>
      <w:lvlText w:val="%1"/>
      <w:lvlJc w:val="left"/>
      <w:pPr>
        <w:ind w:left="124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11669DA">
      <w:start w:val="1"/>
      <w:numFmt w:val="lowerLetter"/>
      <w:lvlText w:val="%2"/>
      <w:lvlJc w:val="left"/>
      <w:pPr>
        <w:ind w:left="10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EE8A3AE">
      <w:start w:val="1"/>
      <w:numFmt w:val="lowerRoman"/>
      <w:lvlText w:val="%3"/>
      <w:lvlJc w:val="left"/>
      <w:pPr>
        <w:ind w:left="18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F28EB3A">
      <w:start w:val="1"/>
      <w:numFmt w:val="decimal"/>
      <w:lvlText w:val="%4"/>
      <w:lvlJc w:val="left"/>
      <w:pPr>
        <w:ind w:left="25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3E0FF24">
      <w:start w:val="1"/>
      <w:numFmt w:val="lowerLetter"/>
      <w:lvlText w:val="%5"/>
      <w:lvlJc w:val="left"/>
      <w:pPr>
        <w:ind w:left="32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1C40C9A">
      <w:start w:val="1"/>
      <w:numFmt w:val="lowerRoman"/>
      <w:lvlText w:val="%6"/>
      <w:lvlJc w:val="left"/>
      <w:pPr>
        <w:ind w:left="39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4042102">
      <w:start w:val="1"/>
      <w:numFmt w:val="decimal"/>
      <w:lvlText w:val="%7"/>
      <w:lvlJc w:val="left"/>
      <w:pPr>
        <w:ind w:left="46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8844E80">
      <w:start w:val="1"/>
      <w:numFmt w:val="lowerLetter"/>
      <w:lvlText w:val="%8"/>
      <w:lvlJc w:val="left"/>
      <w:pPr>
        <w:ind w:left="54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D9A1210">
      <w:start w:val="1"/>
      <w:numFmt w:val="lowerRoman"/>
      <w:lvlText w:val="%9"/>
      <w:lvlJc w:val="left"/>
      <w:pPr>
        <w:ind w:left="61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8DC09F9"/>
    <w:multiLevelType w:val="hybridMultilevel"/>
    <w:tmpl w:val="8E7EE0D2"/>
    <w:lvl w:ilvl="0" w:tplc="73E230AE">
      <w:start w:val="1"/>
      <w:numFmt w:val="lowerRoman"/>
      <w:lvlText w:val="%1)"/>
      <w:lvlJc w:val="left"/>
      <w:pPr>
        <w:ind w:left="1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26F860">
      <w:start w:val="1"/>
      <w:numFmt w:val="lowerLetter"/>
      <w:lvlText w:val="%2"/>
      <w:lvlJc w:val="left"/>
      <w:pPr>
        <w:ind w:left="2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F6D500">
      <w:start w:val="1"/>
      <w:numFmt w:val="lowerRoman"/>
      <w:lvlText w:val="%3"/>
      <w:lvlJc w:val="left"/>
      <w:pPr>
        <w:ind w:left="2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5C1FB8">
      <w:start w:val="1"/>
      <w:numFmt w:val="decimal"/>
      <w:lvlText w:val="%4"/>
      <w:lvlJc w:val="left"/>
      <w:pPr>
        <w:ind w:left="3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6A216A">
      <w:start w:val="1"/>
      <w:numFmt w:val="lowerLetter"/>
      <w:lvlText w:val="%5"/>
      <w:lvlJc w:val="left"/>
      <w:pPr>
        <w:ind w:left="4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B20F6E">
      <w:start w:val="1"/>
      <w:numFmt w:val="lowerRoman"/>
      <w:lvlText w:val="%6"/>
      <w:lvlJc w:val="left"/>
      <w:pPr>
        <w:ind w:left="5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DEB558">
      <w:start w:val="1"/>
      <w:numFmt w:val="decimal"/>
      <w:lvlText w:val="%7"/>
      <w:lvlJc w:val="left"/>
      <w:pPr>
        <w:ind w:left="5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54B6FE">
      <w:start w:val="1"/>
      <w:numFmt w:val="lowerLetter"/>
      <w:lvlText w:val="%8"/>
      <w:lvlJc w:val="left"/>
      <w:pPr>
        <w:ind w:left="6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22BABE">
      <w:start w:val="1"/>
      <w:numFmt w:val="lowerRoman"/>
      <w:lvlText w:val="%9"/>
      <w:lvlJc w:val="left"/>
      <w:pPr>
        <w:ind w:left="72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6"/>
  </w:num>
  <w:num w:numId="4">
    <w:abstractNumId w:val="4"/>
  </w:num>
  <w:num w:numId="5">
    <w:abstractNumId w:val="9"/>
  </w:num>
  <w:num w:numId="6">
    <w:abstractNumId w:val="7"/>
  </w:num>
  <w:num w:numId="7">
    <w:abstractNumId w:val="5"/>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1DC"/>
    <w:rsid w:val="00662750"/>
    <w:rsid w:val="007F6465"/>
    <w:rsid w:val="00931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36D923-F1B6-4CBF-8582-11D69A11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imes New Roman" w:eastAsia="Times New Roman" w:hAnsi="Times New Roman" w:cs="Times New Roman"/>
      <w:color w:val="000000"/>
      <w:sz w:val="22"/>
    </w:rPr>
  </w:style>
  <w:style w:type="paragraph" w:styleId="1">
    <w:name w:val="heading 1"/>
    <w:next w:val="a"/>
    <w:link w:val="10"/>
    <w:uiPriority w:val="9"/>
    <w:unhideWhenUsed/>
    <w:qFormat/>
    <w:pPr>
      <w:keepNext/>
      <w:keepLines/>
      <w:spacing w:line="259" w:lineRule="auto"/>
      <w:ind w:left="22" w:hanging="10"/>
      <w:outlineLvl w:val="0"/>
    </w:pPr>
    <w:rPr>
      <w:rFonts w:ascii="Times New Roman" w:eastAsia="Times New Roman" w:hAnsi="Times New Roman" w:cs="Times New Roman"/>
      <w:color w:val="000000"/>
      <w:sz w:val="42"/>
    </w:rPr>
  </w:style>
  <w:style w:type="paragraph" w:styleId="2">
    <w:name w:val="heading 2"/>
    <w:next w:val="a"/>
    <w:link w:val="20"/>
    <w:uiPriority w:val="9"/>
    <w:unhideWhenUsed/>
    <w:qFormat/>
    <w:pPr>
      <w:keepNext/>
      <w:keepLines/>
      <w:spacing w:after="177" w:line="265" w:lineRule="auto"/>
      <w:ind w:left="118" w:hanging="10"/>
      <w:outlineLvl w:val="1"/>
    </w:pPr>
    <w:rPr>
      <w:rFonts w:ascii="Times New Roman" w:eastAsia="Times New Roman" w:hAnsi="Times New Roman" w:cs="Times New Roman"/>
      <w:color w:val="000000"/>
      <w:sz w:val="30"/>
    </w:rPr>
  </w:style>
  <w:style w:type="paragraph" w:styleId="3">
    <w:name w:val="heading 3"/>
    <w:next w:val="a"/>
    <w:link w:val="30"/>
    <w:uiPriority w:val="9"/>
    <w:unhideWhenUsed/>
    <w:qFormat/>
    <w:pPr>
      <w:keepNext/>
      <w:keepLines/>
      <w:spacing w:line="259" w:lineRule="auto"/>
      <w:ind w:left="683"/>
      <w:jc w:val="center"/>
      <w:outlineLvl w:val="2"/>
    </w:pPr>
    <w:rPr>
      <w:rFonts w:ascii="Times New Roman" w:eastAsia="Times New Roman" w:hAnsi="Times New Roman" w:cs="Times New Roman"/>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8"/>
    </w:rPr>
  </w:style>
  <w:style w:type="character" w:customStyle="1" w:styleId="10">
    <w:name w:val="标题 1 字符"/>
    <w:link w:val="1"/>
    <w:rPr>
      <w:rFonts w:ascii="Times New Roman" w:eastAsia="Times New Roman" w:hAnsi="Times New Roman" w:cs="Times New Roman"/>
      <w:color w:val="000000"/>
      <w:sz w:val="42"/>
    </w:rPr>
  </w:style>
  <w:style w:type="character" w:customStyle="1" w:styleId="20">
    <w:name w:val="标题 2 字符"/>
    <w:link w:val="2"/>
    <w:rPr>
      <w:rFonts w:ascii="Times New Roman" w:eastAsia="Times New Roman" w:hAnsi="Times New Roman" w:cs="Times New Roman"/>
      <w:color w:val="000000"/>
      <w:sz w:val="3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76.jpg"/><Relationship Id="rId21" Type="http://schemas.openxmlformats.org/officeDocument/2006/relationships/image" Target="media/image11.jpg"/><Relationship Id="rId63" Type="http://schemas.openxmlformats.org/officeDocument/2006/relationships/image" Target="media/image26.jpg"/><Relationship Id="rId84" Type="http://schemas.openxmlformats.org/officeDocument/2006/relationships/footer" Target="footer11.xml"/><Relationship Id="rId138" Type="http://schemas.openxmlformats.org/officeDocument/2006/relationships/image" Target="media/image3287.jpg"/><Relationship Id="rId159" Type="http://schemas.openxmlformats.org/officeDocument/2006/relationships/image" Target="media/image106.jpg"/><Relationship Id="rId107" Type="http://schemas.openxmlformats.org/officeDocument/2006/relationships/header" Target="header14.xml"/><Relationship Id="rId11" Type="http://schemas.openxmlformats.org/officeDocument/2006/relationships/footer" Target="footer1.xml"/><Relationship Id="rId53" Type="http://schemas.openxmlformats.org/officeDocument/2006/relationships/image" Target="media/image18.jpg"/><Relationship Id="rId58" Type="http://schemas.openxmlformats.org/officeDocument/2006/relationships/image" Target="media/image21.jpg"/><Relationship Id="rId74" Type="http://schemas.openxmlformats.org/officeDocument/2006/relationships/header" Target="header7.xml"/><Relationship Id="rId79" Type="http://schemas.openxmlformats.org/officeDocument/2006/relationships/footer" Target="footer9.xml"/><Relationship Id="rId102" Type="http://schemas.openxmlformats.org/officeDocument/2006/relationships/image" Target="media/image66.jpg"/><Relationship Id="rId123" Type="http://schemas.openxmlformats.org/officeDocument/2006/relationships/image" Target="media/image3261.jpg"/><Relationship Id="rId128" Type="http://schemas.openxmlformats.org/officeDocument/2006/relationships/image" Target="media/image85.jpg"/><Relationship Id="rId144" Type="http://schemas.openxmlformats.org/officeDocument/2006/relationships/image" Target="media/image93.jpg"/><Relationship Id="rId149" Type="http://schemas.openxmlformats.org/officeDocument/2006/relationships/image" Target="media/image98.jpg"/><Relationship Id="rId5" Type="http://schemas.openxmlformats.org/officeDocument/2006/relationships/footnotes" Target="footnotes.xml"/><Relationship Id="rId90" Type="http://schemas.openxmlformats.org/officeDocument/2006/relationships/image" Target="media/image49.jpg"/><Relationship Id="rId95" Type="http://schemas.openxmlformats.org/officeDocument/2006/relationships/image" Target="media/image54.jpg"/><Relationship Id="rId160" Type="http://schemas.openxmlformats.org/officeDocument/2006/relationships/image" Target="media/image107.jpg"/><Relationship Id="rId48" Type="http://schemas.openxmlformats.org/officeDocument/2006/relationships/image" Target="media/image14.jpg"/><Relationship Id="rId64" Type="http://schemas.openxmlformats.org/officeDocument/2006/relationships/image" Target="media/image27.jpg"/><Relationship Id="rId69" Type="http://schemas.openxmlformats.org/officeDocument/2006/relationships/header" Target="header6.xml"/><Relationship Id="rId113" Type="http://schemas.openxmlformats.org/officeDocument/2006/relationships/image" Target="media/image72.jpg"/><Relationship Id="rId118" Type="http://schemas.openxmlformats.org/officeDocument/2006/relationships/image" Target="media/image77.jpg"/><Relationship Id="rId134" Type="http://schemas.openxmlformats.org/officeDocument/2006/relationships/footer" Target="footer17.xml"/><Relationship Id="rId139" Type="http://schemas.openxmlformats.org/officeDocument/2006/relationships/image" Target="media/image89.jpg"/><Relationship Id="rId80" Type="http://schemas.openxmlformats.org/officeDocument/2006/relationships/image" Target="media/image44.jpg"/><Relationship Id="rId85" Type="http://schemas.openxmlformats.org/officeDocument/2006/relationships/header" Target="header12.xml"/><Relationship Id="rId150" Type="http://schemas.openxmlformats.org/officeDocument/2006/relationships/image" Target="media/image99.jpg"/><Relationship Id="rId155" Type="http://schemas.openxmlformats.org/officeDocument/2006/relationships/image" Target="media/image103.jpg"/><Relationship Id="rId12" Type="http://schemas.openxmlformats.org/officeDocument/2006/relationships/footer" Target="footer2.xml"/><Relationship Id="rId17" Type="http://schemas.openxmlformats.org/officeDocument/2006/relationships/image" Target="media/image7.jpg"/><Relationship Id="rId59" Type="http://schemas.openxmlformats.org/officeDocument/2006/relationships/image" Target="media/image22.jpg"/><Relationship Id="rId103" Type="http://schemas.openxmlformats.org/officeDocument/2006/relationships/image" Target="media/image67.jpg"/><Relationship Id="rId108" Type="http://schemas.openxmlformats.org/officeDocument/2006/relationships/footer" Target="footer13.xml"/><Relationship Id="rId124" Type="http://schemas.openxmlformats.org/officeDocument/2006/relationships/image" Target="media/image81.jpg"/><Relationship Id="rId129" Type="http://schemas.openxmlformats.org/officeDocument/2006/relationships/image" Target="media/image86.jpg"/><Relationship Id="rId54" Type="http://schemas.openxmlformats.org/officeDocument/2006/relationships/image" Target="media/image3353.jpg"/><Relationship Id="rId70" Type="http://schemas.openxmlformats.org/officeDocument/2006/relationships/footer" Target="footer6.xml"/><Relationship Id="rId75" Type="http://schemas.openxmlformats.org/officeDocument/2006/relationships/header" Target="header8.xml"/><Relationship Id="rId91" Type="http://schemas.openxmlformats.org/officeDocument/2006/relationships/image" Target="media/image50.jpg"/><Relationship Id="rId96" Type="http://schemas.openxmlformats.org/officeDocument/2006/relationships/image" Target="media/image55.jpg"/><Relationship Id="rId140" Type="http://schemas.openxmlformats.org/officeDocument/2006/relationships/image" Target="media/image3288.jpg"/><Relationship Id="rId145" Type="http://schemas.openxmlformats.org/officeDocument/2006/relationships/image" Target="media/image94.jpg"/><Relationship Id="rId161" Type="http://schemas.openxmlformats.org/officeDocument/2006/relationships/image" Target="media/image108.jpg"/><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15.jpg"/><Relationship Id="rId114" Type="http://schemas.openxmlformats.org/officeDocument/2006/relationships/image" Target="media/image73.jpg"/><Relationship Id="rId119" Type="http://schemas.openxmlformats.org/officeDocument/2006/relationships/image" Target="media/image78.jpg"/><Relationship Id="rId60" Type="http://schemas.openxmlformats.org/officeDocument/2006/relationships/image" Target="media/image23.jpg"/><Relationship Id="rId65" Type="http://schemas.openxmlformats.org/officeDocument/2006/relationships/header" Target="header4.xml"/><Relationship Id="rId81" Type="http://schemas.openxmlformats.org/officeDocument/2006/relationships/header" Target="header10.xml"/><Relationship Id="rId86" Type="http://schemas.openxmlformats.org/officeDocument/2006/relationships/footer" Target="footer12.xml"/><Relationship Id="rId130" Type="http://schemas.openxmlformats.org/officeDocument/2006/relationships/image" Target="media/image87.jpg"/><Relationship Id="rId135" Type="http://schemas.openxmlformats.org/officeDocument/2006/relationships/header" Target="header18.xml"/><Relationship Id="rId151" Type="http://schemas.openxmlformats.org/officeDocument/2006/relationships/image" Target="media/image100.jpg"/><Relationship Id="rId156" Type="http://schemas.openxmlformats.org/officeDocument/2006/relationships/image" Target="media/image104.jpg"/><Relationship Id="rId13" Type="http://schemas.openxmlformats.org/officeDocument/2006/relationships/header" Target="header3.xml"/><Relationship Id="rId18" Type="http://schemas.openxmlformats.org/officeDocument/2006/relationships/image" Target="media/image8.jpg"/><Relationship Id="rId109" Type="http://schemas.openxmlformats.org/officeDocument/2006/relationships/footer" Target="footer14.xml"/><Relationship Id="rId50" Type="http://schemas.openxmlformats.org/officeDocument/2006/relationships/image" Target="media/image3350.jpg"/><Relationship Id="rId55" Type="http://schemas.openxmlformats.org/officeDocument/2006/relationships/image" Target="media/image19.jpg"/><Relationship Id="rId76" Type="http://schemas.openxmlformats.org/officeDocument/2006/relationships/footer" Target="footer7.xml"/><Relationship Id="rId97" Type="http://schemas.openxmlformats.org/officeDocument/2006/relationships/image" Target="media/image56.jpg"/><Relationship Id="rId104" Type="http://schemas.openxmlformats.org/officeDocument/2006/relationships/image" Target="media/image3362.jpg"/><Relationship Id="rId120" Type="http://schemas.openxmlformats.org/officeDocument/2006/relationships/image" Target="media/image79.jpg"/><Relationship Id="rId125" Type="http://schemas.openxmlformats.org/officeDocument/2006/relationships/image" Target="media/image82.jpg"/><Relationship Id="rId141" Type="http://schemas.openxmlformats.org/officeDocument/2006/relationships/image" Target="media/image90.jpg"/><Relationship Id="rId146" Type="http://schemas.openxmlformats.org/officeDocument/2006/relationships/image" Target="media/image95.jpg"/><Relationship Id="rId7" Type="http://schemas.openxmlformats.org/officeDocument/2006/relationships/image" Target="media/image3.jpg"/><Relationship Id="rId71" Type="http://schemas.openxmlformats.org/officeDocument/2006/relationships/image" Target="media/image41.jpg"/><Relationship Id="rId92" Type="http://schemas.openxmlformats.org/officeDocument/2006/relationships/image" Target="media/image51.jpg"/><Relationship Id="rId162" Type="http://schemas.openxmlformats.org/officeDocument/2006/relationships/image" Target="media/image109.jpg"/><Relationship Id="rId2" Type="http://schemas.openxmlformats.org/officeDocument/2006/relationships/styles" Target="styles.xml"/><Relationship Id="rId45" Type="http://schemas.openxmlformats.org/officeDocument/2006/relationships/image" Target="media/image3346.jpg"/><Relationship Id="rId66" Type="http://schemas.openxmlformats.org/officeDocument/2006/relationships/header" Target="header5.xml"/><Relationship Id="rId87" Type="http://schemas.openxmlformats.org/officeDocument/2006/relationships/image" Target="media/image46.jpg"/><Relationship Id="rId110" Type="http://schemas.openxmlformats.org/officeDocument/2006/relationships/header" Target="header15.xml"/><Relationship Id="rId115" Type="http://schemas.openxmlformats.org/officeDocument/2006/relationships/image" Target="media/image74.jpg"/><Relationship Id="rId131" Type="http://schemas.openxmlformats.org/officeDocument/2006/relationships/header" Target="header16.xml"/><Relationship Id="rId136" Type="http://schemas.openxmlformats.org/officeDocument/2006/relationships/footer" Target="footer18.xml"/><Relationship Id="rId157" Type="http://schemas.openxmlformats.org/officeDocument/2006/relationships/image" Target="media/image105.jpg"/><Relationship Id="rId61" Type="http://schemas.openxmlformats.org/officeDocument/2006/relationships/image" Target="media/image24.jpg"/><Relationship Id="rId82" Type="http://schemas.openxmlformats.org/officeDocument/2006/relationships/header" Target="header11.xml"/><Relationship Id="rId152" Type="http://schemas.openxmlformats.org/officeDocument/2006/relationships/image" Target="media/image101.jpg"/><Relationship Id="rId19" Type="http://schemas.openxmlformats.org/officeDocument/2006/relationships/image" Target="media/image9.jpg"/><Relationship Id="rId14" Type="http://schemas.openxmlformats.org/officeDocument/2006/relationships/footer" Target="footer3.xml"/><Relationship Id="rId56" Type="http://schemas.openxmlformats.org/officeDocument/2006/relationships/image" Target="media/image3354.jpg"/><Relationship Id="rId77" Type="http://schemas.openxmlformats.org/officeDocument/2006/relationships/footer" Target="footer8.xml"/><Relationship Id="rId100" Type="http://schemas.openxmlformats.org/officeDocument/2006/relationships/image" Target="media/image59.jpg"/><Relationship Id="rId105" Type="http://schemas.openxmlformats.org/officeDocument/2006/relationships/image" Target="media/image68.jpg"/><Relationship Id="rId126" Type="http://schemas.openxmlformats.org/officeDocument/2006/relationships/image" Target="media/image83.jpg"/><Relationship Id="rId147" Type="http://schemas.openxmlformats.org/officeDocument/2006/relationships/image" Target="media/image96.jpg"/><Relationship Id="rId8" Type="http://schemas.openxmlformats.org/officeDocument/2006/relationships/image" Target="media/image4.jpg"/><Relationship Id="rId51" Type="http://schemas.openxmlformats.org/officeDocument/2006/relationships/image" Target="media/image16.jpg"/><Relationship Id="rId72" Type="http://schemas.openxmlformats.org/officeDocument/2006/relationships/image" Target="media/image42.jpg"/><Relationship Id="rId93" Type="http://schemas.openxmlformats.org/officeDocument/2006/relationships/image" Target="media/image52.jpg"/><Relationship Id="rId98" Type="http://schemas.openxmlformats.org/officeDocument/2006/relationships/image" Target="media/image57.jpg"/><Relationship Id="rId121" Type="http://schemas.openxmlformats.org/officeDocument/2006/relationships/image" Target="media/image3260.jpg"/><Relationship Id="rId142" Type="http://schemas.openxmlformats.org/officeDocument/2006/relationships/image" Target="media/image91.jpg"/><Relationship Id="rId163" Type="http://schemas.openxmlformats.org/officeDocument/2006/relationships/fontTable" Target="fontTable.xml"/><Relationship Id="rId3" Type="http://schemas.openxmlformats.org/officeDocument/2006/relationships/settings" Target="settings.xml"/><Relationship Id="rId46" Type="http://schemas.openxmlformats.org/officeDocument/2006/relationships/image" Target="media/image12.jpg"/><Relationship Id="rId67" Type="http://schemas.openxmlformats.org/officeDocument/2006/relationships/footer" Target="footer4.xml"/><Relationship Id="rId116" Type="http://schemas.openxmlformats.org/officeDocument/2006/relationships/image" Target="media/image75.jpg"/><Relationship Id="rId137" Type="http://schemas.openxmlformats.org/officeDocument/2006/relationships/image" Target="media/image88.jpg"/><Relationship Id="rId158" Type="http://schemas.openxmlformats.org/officeDocument/2006/relationships/image" Target="media/image3375.jpg"/><Relationship Id="rId20" Type="http://schemas.openxmlformats.org/officeDocument/2006/relationships/image" Target="media/image10.jpg"/><Relationship Id="rId62" Type="http://schemas.openxmlformats.org/officeDocument/2006/relationships/image" Target="media/image25.jpg"/><Relationship Id="rId83" Type="http://schemas.openxmlformats.org/officeDocument/2006/relationships/footer" Target="footer10.xml"/><Relationship Id="rId88" Type="http://schemas.openxmlformats.org/officeDocument/2006/relationships/image" Target="media/image47.jpg"/><Relationship Id="rId111" Type="http://schemas.openxmlformats.org/officeDocument/2006/relationships/footer" Target="footer15.xml"/><Relationship Id="rId132" Type="http://schemas.openxmlformats.org/officeDocument/2006/relationships/header" Target="header17.xml"/><Relationship Id="rId153" Type="http://schemas.openxmlformats.org/officeDocument/2006/relationships/image" Target="media/image102.jpg"/><Relationship Id="rId15" Type="http://schemas.openxmlformats.org/officeDocument/2006/relationships/image" Target="media/image5.jpg"/><Relationship Id="rId57" Type="http://schemas.openxmlformats.org/officeDocument/2006/relationships/image" Target="media/image20.jpg"/><Relationship Id="rId106" Type="http://schemas.openxmlformats.org/officeDocument/2006/relationships/header" Target="header13.xml"/><Relationship Id="rId127" Type="http://schemas.openxmlformats.org/officeDocument/2006/relationships/image" Target="media/image84.jpg"/><Relationship Id="rId10" Type="http://schemas.openxmlformats.org/officeDocument/2006/relationships/header" Target="header2.xml"/><Relationship Id="rId52" Type="http://schemas.openxmlformats.org/officeDocument/2006/relationships/image" Target="media/image17.jpg"/><Relationship Id="rId73" Type="http://schemas.openxmlformats.org/officeDocument/2006/relationships/image" Target="media/image43.jpg"/><Relationship Id="rId78" Type="http://schemas.openxmlformats.org/officeDocument/2006/relationships/header" Target="header9.xml"/><Relationship Id="rId94" Type="http://schemas.openxmlformats.org/officeDocument/2006/relationships/image" Target="media/image53.jpg"/><Relationship Id="rId99" Type="http://schemas.openxmlformats.org/officeDocument/2006/relationships/image" Target="media/image58.jpg"/><Relationship Id="rId101" Type="http://schemas.openxmlformats.org/officeDocument/2006/relationships/image" Target="media/image64.jpg"/><Relationship Id="rId122" Type="http://schemas.openxmlformats.org/officeDocument/2006/relationships/image" Target="media/image80.jpg"/><Relationship Id="rId143" Type="http://schemas.openxmlformats.org/officeDocument/2006/relationships/image" Target="media/image92.jpg"/><Relationship Id="rId148" Type="http://schemas.openxmlformats.org/officeDocument/2006/relationships/image" Target="media/image97.jpg"/><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47" Type="http://schemas.openxmlformats.org/officeDocument/2006/relationships/image" Target="media/image13.jpg"/><Relationship Id="rId68" Type="http://schemas.openxmlformats.org/officeDocument/2006/relationships/footer" Target="footer5.xml"/><Relationship Id="rId89" Type="http://schemas.openxmlformats.org/officeDocument/2006/relationships/image" Target="media/image48.jpg"/><Relationship Id="rId112" Type="http://schemas.openxmlformats.org/officeDocument/2006/relationships/image" Target="media/image71.jpg"/><Relationship Id="rId133" Type="http://schemas.openxmlformats.org/officeDocument/2006/relationships/footer" Target="footer16.xml"/><Relationship Id="rId154" Type="http://schemas.openxmlformats.org/officeDocument/2006/relationships/image" Target="media/image3337.jpg"/><Relationship Id="rId16" Type="http://schemas.openxmlformats.org/officeDocument/2006/relationships/image" Target="media/image6.jpg"/></Relationships>
</file>

<file path=word/_rels/footer5.xml.rels><?xml version="1.0" encoding="UTF-8" standalone="yes"?>
<Relationships xmlns="http://schemas.openxmlformats.org/package/2006/relationships"><Relationship Id="rId1" Type="http://schemas.openxmlformats.org/officeDocument/2006/relationships/image" Target="media/image40.jpg"/></Relationships>
</file>

<file path=word/_rels/footer8.xml.rels><?xml version="1.0" encoding="UTF-8" standalone="yes"?>
<Relationships xmlns="http://schemas.openxmlformats.org/package/2006/relationships"><Relationship Id="rId1" Type="http://schemas.openxmlformats.org/officeDocument/2006/relationships/image" Target="media/image40.jpg"/></Relationships>
</file>

<file path=word/_rels/footer11.xml.rels><?xml version="1.0" encoding="UTF-8" standalone="yes"?>
<Relationships xmlns="http://schemas.openxmlformats.org/package/2006/relationships"><Relationship Id="rId1" Type="http://schemas.openxmlformats.org/officeDocument/2006/relationships/image" Target="media/image40.jpg"/></Relationships>
</file>

<file path=word/_rels/footer12.xml.rels><?xml version="1.0" encoding="UTF-8" standalone="yes"?>
<Relationships xmlns="http://schemas.openxmlformats.org/package/2006/relationships"><Relationship Id="rId1" Type="http://schemas.openxmlformats.org/officeDocument/2006/relationships/image" Target="media/image40.jpg"/></Relationships>
</file>

<file path=word/_rels/footer14.xml.rels><?xml version="1.0" encoding="UTF-8" standalone="yes"?>
<Relationships xmlns="http://schemas.openxmlformats.org/package/2006/relationships"><Relationship Id="rId1" Type="http://schemas.openxmlformats.org/officeDocument/2006/relationships/image" Target="media/image40.jpg"/></Relationships>
</file>

<file path=word/_rels/footer17.xml.rels><?xml version="1.0" encoding="UTF-8" standalone="yes"?>
<Relationships xmlns="http://schemas.openxmlformats.org/package/2006/relationships"><Relationship Id="rId1" Type="http://schemas.openxmlformats.org/officeDocument/2006/relationships/image" Target="media/image40.jpg"/></Relationships>
</file>

<file path=word/_rels/header4.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header5.xml.rels><?xml version="1.0" encoding="UTF-8" standalone="yes"?>
<Relationships xmlns="http://schemas.openxmlformats.org/package/2006/relationships"><Relationship Id="rId3" Type="http://schemas.openxmlformats.org/officeDocument/2006/relationships/image" Target="media/image35.jpg"/><Relationship Id="rId7" Type="http://schemas.openxmlformats.org/officeDocument/2006/relationships/image" Target="media/image39.jpg"/><Relationship Id="rId2" Type="http://schemas.openxmlformats.org/officeDocument/2006/relationships/image" Target="media/image34.jpg"/><Relationship Id="rId1" Type="http://schemas.openxmlformats.org/officeDocument/2006/relationships/image" Target="media/image33.jpg"/><Relationship Id="rId6" Type="http://schemas.openxmlformats.org/officeDocument/2006/relationships/image" Target="media/image38.jpg"/><Relationship Id="rId5" Type="http://schemas.openxmlformats.org/officeDocument/2006/relationships/image" Target="media/image37.jpg"/><Relationship Id="rId4" Type="http://schemas.openxmlformats.org/officeDocument/2006/relationships/image" Target="media/image36.jpg"/></Relationships>
</file>

<file path=word/_rels/header6.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header7.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header10.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header11.xml.rels><?xml version="1.0" encoding="UTF-8" standalone="yes"?>
<Relationships xmlns="http://schemas.openxmlformats.org/package/2006/relationships"><Relationship Id="rId3" Type="http://schemas.openxmlformats.org/officeDocument/2006/relationships/image" Target="media/image35.jpg"/><Relationship Id="rId2" Type="http://schemas.openxmlformats.org/officeDocument/2006/relationships/image" Target="media/image34.jpg"/><Relationship Id="rId1" Type="http://schemas.openxmlformats.org/officeDocument/2006/relationships/image" Target="media/image33.jpg"/><Relationship Id="rId6" Type="http://schemas.openxmlformats.org/officeDocument/2006/relationships/image" Target="media/image45.jpg"/><Relationship Id="rId5" Type="http://schemas.openxmlformats.org/officeDocument/2006/relationships/image" Target="media/image37.jpg"/><Relationship Id="rId4" Type="http://schemas.openxmlformats.org/officeDocument/2006/relationships/image" Target="media/image36.jpg"/></Relationships>
</file>

<file path=word/_rels/header12.xml.rels><?xml version="1.0" encoding="UTF-8" standalone="yes"?>
<Relationships xmlns="http://schemas.openxmlformats.org/package/2006/relationships"><Relationship Id="rId3" Type="http://schemas.openxmlformats.org/officeDocument/2006/relationships/image" Target="media/image34.jpg"/><Relationship Id="rId129" Type="http://schemas.openxmlformats.org/officeDocument/2006/relationships/image" Target="media/image62.jpg"/><Relationship Id="rId2" Type="http://schemas.openxmlformats.org/officeDocument/2006/relationships/image" Target="media/image33.jpg"/><Relationship Id="rId132" Type="http://schemas.openxmlformats.org/officeDocument/2006/relationships/image" Target="media/image65.jpg"/><Relationship Id="rId1" Type="http://schemas.openxmlformats.org/officeDocument/2006/relationships/image" Target="media/image45.jpg"/><Relationship Id="rId6" Type="http://schemas.openxmlformats.org/officeDocument/2006/relationships/image" Target="media/image37.jpg"/><Relationship Id="rId128" Type="http://schemas.openxmlformats.org/officeDocument/2006/relationships/image" Target="media/image60.jpg"/><Relationship Id="rId131" Type="http://schemas.openxmlformats.org/officeDocument/2006/relationships/image" Target="media/image61.jpg"/><Relationship Id="rId5" Type="http://schemas.openxmlformats.org/officeDocument/2006/relationships/image" Target="media/image36.jpg"/><Relationship Id="rId135" Type="http://schemas.openxmlformats.org/officeDocument/2006/relationships/image" Target="media/image3210.jpg"/><Relationship Id="rId130" Type="http://schemas.openxmlformats.org/officeDocument/2006/relationships/image" Target="media/image63.jpg"/><Relationship Id="rId4" Type="http://schemas.openxmlformats.org/officeDocument/2006/relationships/image" Target="media/image35.jpg"/></Relationships>
</file>

<file path=word/_rels/header13.xml.rels><?xml version="1.0" encoding="UTF-8" standalone="yes"?>
<Relationships xmlns="http://schemas.openxmlformats.org/package/2006/relationships"><Relationship Id="rId3" Type="http://schemas.openxmlformats.org/officeDocument/2006/relationships/image" Target="media/image30.jpg"/><Relationship Id="rId7" Type="http://schemas.openxmlformats.org/officeDocument/2006/relationships/image" Target="media/image70.jpg"/><Relationship Id="rId2" Type="http://schemas.openxmlformats.org/officeDocument/2006/relationships/image" Target="media/image29.jpg"/><Relationship Id="rId1" Type="http://schemas.openxmlformats.org/officeDocument/2006/relationships/image" Target="media/image28.jpg"/><Relationship Id="rId6" Type="http://schemas.openxmlformats.org/officeDocument/2006/relationships/image" Target="media/image69.jpg"/><Relationship Id="rId5" Type="http://schemas.openxmlformats.org/officeDocument/2006/relationships/image" Target="media/image32.jpg"/><Relationship Id="rId4" Type="http://schemas.openxmlformats.org/officeDocument/2006/relationships/image" Target="media/image31.jpg"/></Relationships>
</file>

<file path=word/_rels/header14.xml.rels><?xml version="1.0" encoding="UTF-8" standalone="yes"?>
<Relationships xmlns="http://schemas.openxmlformats.org/package/2006/relationships"><Relationship Id="rId3" Type="http://schemas.openxmlformats.org/officeDocument/2006/relationships/image" Target="media/image35.jpg"/><Relationship Id="rId7" Type="http://schemas.openxmlformats.org/officeDocument/2006/relationships/image" Target="media/image39.jpg"/><Relationship Id="rId2" Type="http://schemas.openxmlformats.org/officeDocument/2006/relationships/image" Target="media/image34.jpg"/><Relationship Id="rId1" Type="http://schemas.openxmlformats.org/officeDocument/2006/relationships/image" Target="media/image33.jpg"/><Relationship Id="rId6" Type="http://schemas.openxmlformats.org/officeDocument/2006/relationships/image" Target="media/image38.jpg"/><Relationship Id="rId5" Type="http://schemas.openxmlformats.org/officeDocument/2006/relationships/image" Target="media/image37.jpg"/><Relationship Id="rId4" Type="http://schemas.openxmlformats.org/officeDocument/2006/relationships/image" Target="media/image36.jpg"/></Relationships>
</file>

<file path=word/_rels/header15.xml.rels><?xml version="1.0" encoding="UTF-8" standalone="yes"?>
<Relationships xmlns="http://schemas.openxmlformats.org/package/2006/relationships"><Relationship Id="rId3" Type="http://schemas.openxmlformats.org/officeDocument/2006/relationships/image" Target="media/image30.jpg"/><Relationship Id="rId7" Type="http://schemas.openxmlformats.org/officeDocument/2006/relationships/image" Target="media/image70.jpg"/><Relationship Id="rId2" Type="http://schemas.openxmlformats.org/officeDocument/2006/relationships/image" Target="media/image29.jpg"/><Relationship Id="rId1" Type="http://schemas.openxmlformats.org/officeDocument/2006/relationships/image" Target="media/image28.jpg"/><Relationship Id="rId6" Type="http://schemas.openxmlformats.org/officeDocument/2006/relationships/image" Target="media/image69.jpg"/><Relationship Id="rId5" Type="http://schemas.openxmlformats.org/officeDocument/2006/relationships/image" Target="media/image32.jpg"/><Relationship Id="rId4" Type="http://schemas.openxmlformats.org/officeDocument/2006/relationships/image" Target="media/image31.jpg"/></Relationships>
</file>

<file path=word/_rels/header16.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header17.xml.rels><?xml version="1.0" encoding="UTF-8" standalone="yes"?>
<Relationships xmlns="http://schemas.openxmlformats.org/package/2006/relationships"><Relationship Id="rId3" Type="http://schemas.openxmlformats.org/officeDocument/2006/relationships/image" Target="media/image35.jpg"/><Relationship Id="rId7" Type="http://schemas.openxmlformats.org/officeDocument/2006/relationships/image" Target="media/image39.jpg"/><Relationship Id="rId2" Type="http://schemas.openxmlformats.org/officeDocument/2006/relationships/image" Target="media/image34.jpg"/><Relationship Id="rId1" Type="http://schemas.openxmlformats.org/officeDocument/2006/relationships/image" Target="media/image33.jpg"/><Relationship Id="rId6" Type="http://schemas.openxmlformats.org/officeDocument/2006/relationships/image" Target="media/image38.jpg"/><Relationship Id="rId5" Type="http://schemas.openxmlformats.org/officeDocument/2006/relationships/image" Target="media/image37.jpg"/><Relationship Id="rId4" Type="http://schemas.openxmlformats.org/officeDocument/2006/relationships/image" Target="media/image36.jpg"/></Relationships>
</file>

<file path=word/_rels/header18.xml.rels><?xml version="1.0" encoding="UTF-8" standalone="yes"?>
<Relationships xmlns="http://schemas.openxmlformats.org/package/2006/relationships"><Relationship Id="rId3" Type="http://schemas.openxmlformats.org/officeDocument/2006/relationships/image" Target="media/image30.jpg"/><Relationship Id="rId2" Type="http://schemas.openxmlformats.org/officeDocument/2006/relationships/image" Target="media/image29.jpg"/><Relationship Id="rId1" Type="http://schemas.openxmlformats.org/officeDocument/2006/relationships/image" Target="media/image28.jpg"/><Relationship Id="rId5" Type="http://schemas.openxmlformats.org/officeDocument/2006/relationships/image" Target="media/image32.jpg"/><Relationship Id="rId4" Type="http://schemas.openxmlformats.org/officeDocument/2006/relationships/image" Target="media/image31.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6755</Words>
  <Characters>38504</Characters>
  <Application>Microsoft Office Word</Application>
  <DocSecurity>0</DocSecurity>
  <Lines>320</Lines>
  <Paragraphs>90</Paragraphs>
  <ScaleCrop>false</ScaleCrop>
  <Company/>
  <LinksUpToDate>false</LinksUpToDate>
  <CharactersWithSpaces>45169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 ISO 6336-3：2019(E) 第3部分：齿根弯曲强度计算（P1～P30）</dc:title>
  <dc:subject/>
  <dc:creator>jeejee ctsun</dc:creator>
  <cp:keywords/>
  <cp:lastModifiedBy>jeejee ctsun</cp:lastModifiedBy>
  <cp:revision>2</cp:revision>
  <dcterms:created xsi:type="dcterms:W3CDTF">2026-07-29T12:18:00Z</dcterms:created>
  <dcterms:modified xsi:type="dcterms:W3CDTF">2026-07-29T12:18:00Z</dcterms:modified>
</cp:coreProperties>
</file>