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0E2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bookmarkStart w:id="0" w:name="_GoBack"/>
      <w:r>
        <w:rPr>
          <w:color w:val="000000"/>
          <w:sz w:val="24"/>
          <w:szCs w:val="24"/>
          <w:bdr w:val="none" w:color="auto" w:sz="0" w:space="0"/>
        </w:rPr>
        <w:t>齿根弯曲局部相对应力梯度</w:t>
      </w:r>
      <w:bookmarkEnd w:id="0"/>
      <w:r>
        <w:rPr>
          <w:color w:val="000000"/>
          <w:sz w:val="24"/>
          <w:szCs w:val="24"/>
          <w:bdr w:val="none" w:color="auto" w:sz="0" w:space="0"/>
        </w:rPr>
        <w:t xml:space="preserve"> \(G_\sigma\)：\(G_\sigma=2/r\) vs FKM</w:t>
      </w:r>
      <w:r>
        <w:rPr>
          <w:color w:val="000000"/>
          <w:sz w:val="24"/>
          <w:szCs w:val="24"/>
          <w:bdr w:val="none" w:color="auto" w:sz="0" w:space="0"/>
        </w:rPr>
        <w:noBreakHyphen/>
      </w:r>
      <w:r>
        <w:rPr>
          <w:color w:val="000000"/>
          <w:sz w:val="24"/>
          <w:szCs w:val="24"/>
          <w:bdr w:val="none" w:color="auto" w:sz="0" w:space="0"/>
        </w:rPr>
        <w:t>RL 表 2.3.5</w:t>
      </w:r>
    </w:p>
    <w:p w14:paraId="36869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\(r=1.14\ \mathrm{mm}\) 为齿根圆角半径 \(\rho\)。</w:t>
      </w:r>
    </w:p>
    <w:p w14:paraId="72D18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核心结论</w:t>
      </w:r>
    </w:p>
    <w:p w14:paraId="621954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\(G_\sigma=2/r\) 是圆轴纯弯曲的解析公式</w:t>
      </w:r>
      <w:r>
        <w:rPr>
          <w:color w:val="000000"/>
          <w:sz w:val="24"/>
          <w:szCs w:val="24"/>
          <w:bdr w:val="none" w:color="auto" w:sz="0" w:space="0"/>
        </w:rPr>
        <w:t>，只适用于</w:t>
      </w:r>
      <w:r>
        <w:rPr>
          <w:rStyle w:val="6"/>
          <w:color w:val="000000"/>
          <w:sz w:val="24"/>
          <w:szCs w:val="24"/>
          <w:bdr w:val="none" w:color="auto" w:sz="0" w:space="0"/>
        </w:rPr>
        <w:t>圆形截面受弯</w:t>
      </w:r>
      <w:r>
        <w:rPr>
          <w:color w:val="000000"/>
          <w:sz w:val="24"/>
          <w:szCs w:val="24"/>
          <w:bdr w:val="none" w:color="auto" w:sz="0" w:space="0"/>
        </w:rPr>
        <w:t>（轴类，表面纤维应力最大，沿径向线性衰减）。 齿根圆角属于</w:t>
      </w:r>
      <w:r>
        <w:rPr>
          <w:rStyle w:val="6"/>
          <w:color w:val="000000"/>
          <w:sz w:val="24"/>
          <w:szCs w:val="24"/>
          <w:bdr w:val="none" w:color="auto" w:sz="0" w:space="0"/>
        </w:rPr>
        <w:t>缺口 / 圆角受弯，不是圆轴截面，不能直接套用 \(G_\sigma=2/r\)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65F4B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如果你强行代入 \(r=1.14\ \mathrm{mm}\)：\(G_\sigma=2/1.14\approx1.754\ \mathrm{mm}^{-1}\)，该数值对于齿轮齿根是错误的。</w:t>
      </w:r>
    </w:p>
    <w:p w14:paraId="034E01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FKM</w:t>
      </w:r>
      <w:r>
        <w:rPr>
          <w:rStyle w:val="6"/>
          <w:color w:val="000000"/>
          <w:sz w:val="24"/>
          <w:szCs w:val="24"/>
          <w:bdr w:val="none" w:color="auto" w:sz="0" w:space="0"/>
        </w:rPr>
        <w:noBreakHyphen/>
      </w:r>
      <w:r>
        <w:rPr>
          <w:rStyle w:val="6"/>
          <w:color w:val="000000"/>
          <w:sz w:val="24"/>
          <w:szCs w:val="24"/>
          <w:bdr w:val="none" w:color="auto" w:sz="0" w:space="0"/>
        </w:rPr>
        <w:t>RL（第六版）表 2.3.5：专门的圆角缺口解析 \(G_\sigma\) 表格</w:t>
      </w:r>
      <w:r>
        <w:rPr>
          <w:color w:val="000000"/>
          <w:sz w:val="24"/>
          <w:szCs w:val="24"/>
          <w:bdr w:val="none" w:color="auto" w:sz="0" w:space="0"/>
        </w:rPr>
        <w:t>，里面包含</w:t>
      </w:r>
      <w:r>
        <w:rPr>
          <w:rStyle w:val="6"/>
          <w:color w:val="000000"/>
          <w:sz w:val="24"/>
          <w:szCs w:val="24"/>
          <w:bdr w:val="none" w:color="auto" w:sz="0" w:space="0"/>
        </w:rPr>
        <w:t>弯曲加载下圆角缺口</w:t>
      </w:r>
      <w:r>
        <w:rPr>
          <w:color w:val="000000"/>
          <w:sz w:val="24"/>
          <w:szCs w:val="24"/>
          <w:bdr w:val="none" w:color="auto" w:sz="0" w:space="0"/>
        </w:rPr>
        <w:t>，正是齿根圆角的解析参考条目。</w:t>
      </w:r>
    </w:p>
    <w:p w14:paraId="0C6A87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输入参数：缺口圆角半径 \(\rho\)、缺口深度、基体厚度；</w:t>
      </w:r>
    </w:p>
    <w:p w14:paraId="1656CD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输出：相对应力梯度 \(G_\sigma\)（法向，弯曲）。</w:t>
      </w:r>
    </w:p>
    <w:p w14:paraId="485C0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✅ 齿轮齿根弯曲做</w:t>
      </w: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解析 FKM 评估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，应当查表 2.3.5，而不是直接用 \(2/r\)。</w:t>
      </w:r>
    </w:p>
    <w:p w14:paraId="691FC2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两种工作流区分（FKM 局部应力法） </w:t>
      </w:r>
    </w:p>
    <w:p w14:paraId="03AAC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p w14:paraId="74F9D8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7"/>
        <w:gridCol w:w="2461"/>
        <w:gridCol w:w="598"/>
        <w:gridCol w:w="1328"/>
        <w:gridCol w:w="812"/>
      </w:tblGrid>
      <w:tr w14:paraId="6E854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F3E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0" w:type="auto"/>
            <w:shd w:val="clear"/>
            <w:vAlign w:val="center"/>
          </w:tcPr>
          <w:p w14:paraId="6E1BE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015AD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齿根是否推荐</w:t>
            </w:r>
          </w:p>
        </w:tc>
        <w:tc>
          <w:tcPr>
            <w:tcW w:w="0" w:type="auto"/>
            <w:shd w:val="clear"/>
            <w:vAlign w:val="center"/>
          </w:tcPr>
          <w:p w14:paraId="16911E25">
            <w:pPr>
              <w:jc w:val="left"/>
              <w:rPr>
                <w:rFonts w:hint="eastAsia" w:ascii="宋体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DC3E5E">
            <w:pPr>
              <w:jc w:val="left"/>
              <w:rPr>
                <w:rFonts w:hint="eastAsia" w:ascii="宋体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2973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04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查表 2.3.5 获取 \(G_\sigma\)</w:t>
            </w:r>
          </w:p>
        </w:tc>
        <w:tc>
          <w:tcPr>
            <w:tcW w:w="0" w:type="auto"/>
            <w:shd w:val="clear"/>
            <w:vAlign w:val="center"/>
          </w:tcPr>
          <w:p w14:paraId="07289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 FEA，纯解析评估</w:t>
            </w:r>
          </w:p>
        </w:tc>
        <w:tc>
          <w:tcPr>
            <w:tcW w:w="0" w:type="auto"/>
            <w:shd w:val="clear"/>
            <w:vAlign w:val="center"/>
          </w:tcPr>
          <w:p w14:paraId="5E52F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</w:t>
            </w:r>
          </w:p>
        </w:tc>
        <w:tc>
          <w:tcPr>
            <w:tcW w:w="0" w:type="auto"/>
            <w:shd w:val="clear"/>
            <w:vAlign w:val="center"/>
          </w:tcPr>
          <w:p w14:paraId="2AB69DDD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B85D92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</w:tr>
      <w:tr w14:paraId="62230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14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FEA 后处理直接计算 $G_\sigma=\frac {1}{\sigma_\mathrm {max}}\left</w:t>
            </w:r>
          </w:p>
        </w:tc>
        <w:tc>
          <w:tcPr>
            <w:tcW w:w="0" w:type="auto"/>
            <w:shd w:val="clear"/>
            <w:vAlign w:val="center"/>
          </w:tcPr>
          <w:p w14:paraId="4BE42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\frac{\mathrm d\sigma}{\mathrm d n}\right</w:t>
            </w:r>
          </w:p>
        </w:tc>
        <w:tc>
          <w:tcPr>
            <w:tcW w:w="0" w:type="auto"/>
            <w:shd w:val="clear"/>
            <w:vAlign w:val="center"/>
          </w:tcPr>
          <w:p w14:paraId="4642E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/>
            <w:vAlign w:val="center"/>
          </w:tcPr>
          <w:p w14:paraId="41C35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有齿轮有限元模型，沿齿根圆角法向提取应力梯度</w:t>
            </w:r>
          </w:p>
        </w:tc>
        <w:tc>
          <w:tcPr>
            <w:tcW w:w="0" w:type="auto"/>
            <w:shd w:val="clear"/>
            <w:vAlign w:val="center"/>
          </w:tcPr>
          <w:p w14:paraId="0B5E2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优先推荐，精度最高</w:t>
            </w:r>
          </w:p>
        </w:tc>
      </w:tr>
      <w:tr w14:paraId="483F8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6D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直接套用 \(G_\sigma=2/r\)</w:t>
            </w:r>
          </w:p>
        </w:tc>
        <w:tc>
          <w:tcPr>
            <w:tcW w:w="0" w:type="auto"/>
            <w:shd w:val="clear"/>
            <w:vAlign w:val="center"/>
          </w:tcPr>
          <w:p w14:paraId="2642D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圆轴纯弯曲</w:t>
            </w:r>
          </w:p>
        </w:tc>
        <w:tc>
          <w:tcPr>
            <w:tcW w:w="0" w:type="auto"/>
            <w:shd w:val="clear"/>
            <w:vAlign w:val="center"/>
          </w:tcPr>
          <w:p w14:paraId="1AB65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❌禁止用于齿根圆角</w:t>
            </w:r>
          </w:p>
        </w:tc>
        <w:tc>
          <w:tcPr>
            <w:tcW w:w="0" w:type="auto"/>
            <w:shd w:val="clear"/>
            <w:vAlign w:val="center"/>
          </w:tcPr>
          <w:p w14:paraId="53DAF757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69B32E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</w:tr>
    </w:tbl>
    <w:p w14:paraId="1D81AA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1374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关键细节（对应你前面的公式）</w:t>
      </w:r>
    </w:p>
    <w:p w14:paraId="420C3D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\(G_\sigma\) 定义：</w:t>
      </w:r>
      <w:r>
        <w:rPr>
          <w:rStyle w:val="6"/>
          <w:color w:val="000000"/>
          <w:sz w:val="24"/>
          <w:szCs w:val="24"/>
          <w:bdr w:val="none" w:color="auto" w:sz="0" w:space="0"/>
        </w:rPr>
        <w:t>相对应力梯度</w:t>
      </w:r>
      <w:r>
        <w:rPr>
          <w:color w:val="000000"/>
          <w:sz w:val="24"/>
          <w:szCs w:val="24"/>
          <w:bdr w:val="none" w:color="auto" w:sz="0" w:space="0"/>
        </w:rPr>
        <w:t>，垂直于表面向内：</w:t>
      </w:r>
    </w:p>
    <w:p w14:paraId="717131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\(G_\sigma=\frac{1}{\sigma_\mathrm{surface}}\left|\frac{\partial \sigma}{\partial n}\right|\) </w:t>
      </w:r>
    </w:p>
    <w:p w14:paraId="1170D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圆轴弯曲恰好解析解为 \(G_\sigma=2/d\)（d轴直径）；很多人误把圆角半径 r 替换进去写成 \(2/r\)，属于概念混淆。</w:t>
      </w:r>
    </w:p>
    <w:p w14:paraId="6BDAF0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FKM 表 2.3.5 的缺口圆角弯曲条目，已经把缺口几何、圆角半径综合考虑进去，不是简单 \(2/\rho\)。</w:t>
      </w:r>
    </w:p>
    <w:p w14:paraId="40F5CE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工程实操建议（齿轮齿根 FKM）</w:t>
      </w:r>
    </w:p>
    <w:p w14:paraId="48567F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 FEA：直接在齿根圆角最大主应力节点，沿表面法向向内提取应力，差分计算 \(G_\sigma\)，这是 FKM 最认可的方式。</w:t>
      </w:r>
    </w:p>
    <w:p w14:paraId="42AB05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 FEA 做解析校核：使用</w:t>
      </w:r>
      <w:r>
        <w:rPr>
          <w:rStyle w:val="6"/>
          <w:color w:val="000000"/>
          <w:sz w:val="24"/>
          <w:szCs w:val="24"/>
          <w:bdr w:val="none" w:color="auto" w:sz="0" w:space="0"/>
        </w:rPr>
        <w:t>表 2.3.5</w:t>
      </w:r>
      <w:r>
        <w:rPr>
          <w:color w:val="000000"/>
          <w:sz w:val="24"/>
          <w:szCs w:val="24"/>
          <w:bdr w:val="none" w:color="auto" w:sz="0" w:space="0"/>
        </w:rPr>
        <w:t>，输入齿根圆角 \(\rho=1.14\ \mathrm{mm}\)、齿根危险截面厚度，查表得到 \(G_\sigma\)。</w:t>
      </w:r>
    </w:p>
    <w:p w14:paraId="0E1B45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❌不要直接写 \(G_\sigma=2/1.14\)，审稿人会指出：混淆圆轴弯曲与缺口圆角的应力梯度解析解。</w:t>
      </w:r>
    </w:p>
    <w:p w14:paraId="4311D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补充：如果你的论文前面出现 \(G_\sigma(d)=G_\tau(d)=\frac{2}{d}G_\sigma(d)\)，那是圆轴纯弯曲的理论关系，</w:t>
      </w: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不能直接迁移到齿轮齿根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629113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2730A"/>
    <w:multiLevelType w:val="multilevel"/>
    <w:tmpl w:val="B5827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CAE82C"/>
    <w:multiLevelType w:val="multilevel"/>
    <w:tmpl w:val="CECAE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97E852"/>
    <w:multiLevelType w:val="multilevel"/>
    <w:tmpl w:val="CF97E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7E8834"/>
    <w:multiLevelType w:val="multilevel"/>
    <w:tmpl w:val="087E88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71E12A8"/>
    <w:multiLevelType w:val="multilevel"/>
    <w:tmpl w:val="271E1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775C99"/>
    <w:multiLevelType w:val="multilevel"/>
    <w:tmpl w:val="6D775C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24418F"/>
    <w:multiLevelType w:val="multilevel"/>
    <w:tmpl w:val="7E2441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13D8B"/>
    <w:rsid w:val="7B21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2026-08-08T06:54:00Z</dcterms:created>
  <dc:creator>陈智磊</dc:creator>
  <cp:lastModifiedBy>陈智磊</cp:lastModifiedBy>
  <dcterms:modified xsi:type="dcterms:W3CDTF">2026-08-08T06:55:25Z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C82DD734CAE6476EB366F14C715CFDA2_11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