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92922">
      <w:pPr>
        <w:pStyle w:val="3"/>
        <w:numPr>
          <w:ilvl w:val="0"/>
          <w:numId w:val="12"/>
        </w:numPr>
        <w:rPr>
          <w:rFonts w:hint="default" w:ascii="微软雅黑" w:hAnsi="微软雅黑" w:eastAsia="微软雅黑" w:cs="微软雅黑"/>
          <w:lang w:val="en-US" w:eastAsia="zh-CN"/>
        </w:rPr>
      </w:pPr>
      <w:bookmarkStart w:id="0" w:name="_GoBack"/>
      <w:bookmarkEnd w:id="0"/>
      <w:r>
        <w:rPr>
          <w:rFonts w:hint="default" w:ascii="微软雅黑" w:hAnsi="微软雅黑" w:eastAsia="微软雅黑" w:cs="微软雅黑"/>
          <w:lang w:val="en-US" w:eastAsia="zh-CN"/>
        </w:rPr>
        <w:t>STL模板</w:t>
      </w:r>
    </w:p>
    <w:p w14:paraId="1121C413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什么是STL模板（Standard Template Library）？</w:t>
      </w:r>
    </w:p>
    <w:p w14:paraId="03DE028D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STL（标准模板库）是C++里的一套预先写好的工具箱（库），里面包含很多常用函数和算法，帮你快速解决问题，不用从头写代码。</w:t>
      </w:r>
    </w:p>
    <w:p w14:paraId="39E82AEE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STL就像玩积木的工具箱，里面有不同形状和颜色的积木，随时拿来用，快速搭建你想要的东西。</w:t>
      </w:r>
    </w:p>
    <w:p w14:paraId="76194ABF">
      <w:pPr>
        <w:pStyle w:val="5"/>
        <w:numPr>
          <w:ilvl w:val="0"/>
          <w:numId w:val="13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常用函数</w:t>
      </w:r>
    </w:p>
    <w:p w14:paraId="5D8F42DC">
      <w:pPr>
        <w:pStyle w:val="6"/>
        <w:numPr>
          <w:ilvl w:val="0"/>
          <w:numId w:val="1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输入输出优化（竞赛必备）</w:t>
      </w:r>
    </w:p>
    <w:p w14:paraId="4230D7B5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(1) 关闭同步流（提高cin/cout速度）</w:t>
      </w:r>
    </w:p>
    <w:p w14:paraId="58ADA61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ios::sync_with_stdio(false);</w:t>
      </w:r>
    </w:p>
    <w:p w14:paraId="3793F31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cin.tie(nullptr);</w:t>
      </w:r>
    </w:p>
    <w:p w14:paraId="2971A8D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cout.tie(nullptr);</w:t>
      </w:r>
    </w:p>
    <w:p w14:paraId="4792D836">
      <w:pPr>
        <w:widowControl w:val="0"/>
        <w:numPr>
          <w:ilvl w:val="0"/>
          <w:numId w:val="15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作用：关闭C++与C标准库的同步，加快输入输出速度。 </w:t>
      </w:r>
    </w:p>
    <w:p w14:paraId="56A30D3A">
      <w:pPr>
        <w:widowControl w:val="0"/>
        <w:numPr>
          <w:ilvl w:val="0"/>
          <w:numId w:val="15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注意：关闭同步后禁止混用 cin/cout 与 scanf/printf。  </w:t>
      </w:r>
    </w:p>
    <w:p w14:paraId="4C5D0ADF">
      <w:pPr>
        <w:widowControl w:val="0"/>
        <w:numPr>
          <w:ilvl w:val="0"/>
          <w:numId w:val="15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例子：在数据量超过1e5时使用。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大数组（&gt;1e6）必须用scanf/printf或关闭同步的cin/cout </w:t>
      </w:r>
      <w:r>
        <w:rPr>
          <w:rFonts w:hint="eastAsia"/>
          <w:lang w:val="en-US" w:eastAsia="zh-CN"/>
        </w:rPr>
        <w:t>。</w:t>
      </w:r>
    </w:p>
    <w:p w14:paraId="2EC4DAB4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(2) 文件重定向</w:t>
      </w:r>
    </w:p>
    <w:p w14:paraId="7A98241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freopen("input.txt", "r", stdin);</w:t>
      </w:r>
    </w:p>
    <w:p w14:paraId="1E63E1E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freopen("output.txt", "w", stdout);</w:t>
      </w:r>
    </w:p>
    <w:p w14:paraId="19323DD8">
      <w:pPr>
        <w:widowControl w:val="0"/>
        <w:numPr>
          <w:ilvl w:val="0"/>
          <w:numId w:val="15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注意：竞赛中常用，但需确保文件路径正确。</w:t>
      </w:r>
    </w:p>
    <w:p w14:paraId="3200AA74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程序示例</w:t>
      </w:r>
    </w:p>
    <w:p w14:paraId="7C9D6EA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1724C85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487D8B4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58395BC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关闭同步流（速度提升3-5倍）</w:t>
      </w:r>
    </w:p>
    <w:p w14:paraId="52DEA3F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ios::sync_with_stdio(false);</w:t>
      </w:r>
    </w:p>
    <w:p w14:paraId="2429C42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cin.tie(0);  // 解除cin与cout的绑定</w:t>
      </w:r>
    </w:p>
    <w:p w14:paraId="4F00ECF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cout.tie(0);</w:t>
      </w:r>
    </w:p>
    <w:p w14:paraId="275FAE3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171AB8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手动设置缓冲区（可选）</w:t>
      </w:r>
    </w:p>
    <w:p w14:paraId="3C4E084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buf[1&lt;&lt;20];</w:t>
      </w:r>
    </w:p>
    <w:p w14:paraId="34F9120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cin.rdbuf()-&gt;pubsetbuf(buf, sizeof buf);</w:t>
      </w:r>
    </w:p>
    <w:p w14:paraId="6E0F45F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cout.rdbuf()-&gt;pubsetbuf(buf, sizeof buf);</w:t>
      </w:r>
    </w:p>
    <w:p w14:paraId="0B627E8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33E9009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n;</w:t>
      </w:r>
    </w:p>
    <w:p w14:paraId="5344DD0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n;  // 高速读取</w:t>
      </w:r>
    </w:p>
    <w:p w14:paraId="614D9A4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n; // 高速输出</w:t>
      </w:r>
    </w:p>
    <w:p w14:paraId="588606A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3CD5D16">
      <w:pPr>
        <w:pStyle w:val="6"/>
        <w:numPr>
          <w:ilvl w:val="0"/>
          <w:numId w:val="1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数学函数（&lt;cmath&gt;）</w:t>
      </w:r>
    </w:p>
    <w:tbl>
      <w:tblPr>
        <w:tblStyle w:val="88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1536"/>
        <w:gridCol w:w="2277"/>
        <w:gridCol w:w="2647"/>
      </w:tblGrid>
      <w:tr w14:paraId="280F4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1208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248E81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</w:t>
            </w:r>
          </w:p>
        </w:tc>
        <w:tc>
          <w:tcPr>
            <w:tcW w:w="901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F06E7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</w:t>
            </w:r>
          </w:p>
        </w:tc>
        <w:tc>
          <w:tcPr>
            <w:tcW w:w="1336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59F3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示例</w:t>
            </w:r>
          </w:p>
        </w:tc>
        <w:tc>
          <w:tcPr>
            <w:tcW w:w="1553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1ABCF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</w:tr>
      <w:tr w14:paraId="39160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1208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D23B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pow(base, exp)</w:t>
            </w:r>
          </w:p>
        </w:tc>
        <w:tc>
          <w:tcPr>
            <w:tcW w:w="9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8A5CD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幂运算</w:t>
            </w:r>
          </w:p>
        </w:tc>
        <w:tc>
          <w:tcPr>
            <w:tcW w:w="13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CFC4E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pow(2, 3) = 8.0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4E66A0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返回double类型</w:t>
            </w:r>
          </w:p>
        </w:tc>
      </w:tr>
      <w:tr w14:paraId="33834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1208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96E83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sqrt(x)</w:t>
            </w:r>
          </w:p>
        </w:tc>
        <w:tc>
          <w:tcPr>
            <w:tcW w:w="9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AB7D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平方根</w:t>
            </w:r>
          </w:p>
        </w:tc>
        <w:tc>
          <w:tcPr>
            <w:tcW w:w="13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BD44B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sqrt(9) = 3.0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B060A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负数返回NaN</w:t>
            </w:r>
          </w:p>
        </w:tc>
      </w:tr>
      <w:tr w14:paraId="54B98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1208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AAB3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round(x)</w:t>
            </w:r>
          </w:p>
        </w:tc>
        <w:tc>
          <w:tcPr>
            <w:tcW w:w="9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FD15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四舍五入</w:t>
            </w:r>
          </w:p>
        </w:tc>
        <w:tc>
          <w:tcPr>
            <w:tcW w:w="13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8DDD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round(2.5) = 3.0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8F74B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C++11标准</w:t>
            </w:r>
          </w:p>
        </w:tc>
      </w:tr>
      <w:tr w14:paraId="158DF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1208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2BACB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__gcd(a,b)</w:t>
            </w:r>
          </w:p>
        </w:tc>
        <w:tc>
          <w:tcPr>
            <w:tcW w:w="9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F2FF8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最大公约数</w:t>
            </w:r>
          </w:p>
        </w:tc>
        <w:tc>
          <w:tcPr>
            <w:tcW w:w="13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8CAE9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__gcd(12,18)=6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FD7F15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非标准函数（GCC）</w:t>
            </w:r>
          </w:p>
        </w:tc>
      </w:tr>
      <w:tr w14:paraId="49A64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1208" w:type="pct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2CD0121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abs(x)</w:t>
            </w:r>
          </w:p>
        </w:tc>
        <w:tc>
          <w:tcPr>
            <w:tcW w:w="901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1C0CAF4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绝对值</w:t>
            </w:r>
          </w:p>
        </w:tc>
        <w:tc>
          <w:tcPr>
            <w:tcW w:w="1336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34675F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abs(-5)=5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FBC78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整型用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abs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，浮点用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fabs</w:t>
            </w:r>
          </w:p>
        </w:tc>
      </w:tr>
    </w:tbl>
    <w:p w14:paraId="649E4B97">
      <w:pPr>
        <w:pStyle w:val="6"/>
        <w:numPr>
          <w:ilvl w:val="0"/>
          <w:numId w:val="1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字符串处理（&lt;string&gt;）</w:t>
      </w:r>
    </w:p>
    <w:p w14:paraId="24ADF37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 s = "CSP-J Contest";</w:t>
      </w:r>
    </w:p>
    <w:p w14:paraId="2D3F832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查找子串（返回位置索引）</w:t>
      </w:r>
    </w:p>
    <w:p w14:paraId="0DDAB00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size_t pos = s.find("J");  // pos=4</w:t>
      </w:r>
    </w:p>
    <w:p w14:paraId="5840CA3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截取子串（从索引4截取2个字符）</w:t>
      </w:r>
    </w:p>
    <w:p w14:paraId="20DA3B1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 sub = s.substr(4, 2);  // "J"</w:t>
      </w:r>
    </w:p>
    <w:p w14:paraId="100D60C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替换（从索引0替换3个字符）</w:t>
      </w:r>
    </w:p>
    <w:p w14:paraId="68821CA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s.replace(0, 3, "NOI");  // "NOI-J Contest"</w:t>
      </w:r>
    </w:p>
    <w:p w14:paraId="52DE076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字符串转数字</w:t>
      </w:r>
    </w:p>
    <w:p w14:paraId="37F1975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num = stoi("123");      // 123</w:t>
      </w:r>
    </w:p>
    <w:p w14:paraId="447CF9F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double d = stod("3.14");    // 3.14</w:t>
      </w:r>
    </w:p>
    <w:p w14:paraId="068C778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数字转字符串</w:t>
      </w:r>
    </w:p>
    <w:p w14:paraId="596F222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 num_str = to_string(2023);</w:t>
      </w:r>
    </w:p>
    <w:p w14:paraId="5EA5CCFE">
      <w:pPr>
        <w:pStyle w:val="6"/>
        <w:numPr>
          <w:ilvl w:val="0"/>
          <w:numId w:val="1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</w:t>
      </w:r>
      <w:r>
        <w:rPr>
          <w:rFonts w:hint="default"/>
          <w:lang w:val="en-US" w:eastAsia="zh-CN"/>
        </w:rPr>
        <w:t>（&lt;algorithm&gt; ）</w:t>
      </w:r>
    </w:p>
    <w:tbl>
      <w:tblPr>
        <w:tblStyle w:val="8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1"/>
        <w:gridCol w:w="2545"/>
        <w:gridCol w:w="3406"/>
      </w:tblGrid>
      <w:tr w14:paraId="65228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08" w:type="pct"/>
            <w:shd w:val="clear" w:color="auto" w:fill="FFFFFF"/>
            <w:vAlign w:val="center"/>
          </w:tcPr>
          <w:p w14:paraId="13F9E14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2"/>
                <w:szCs w:val="22"/>
                <w:u w:val="none"/>
                <w:lang w:val="en-US" w:eastAsia="zh-CN" w:bidi="ar"/>
              </w:rPr>
              <w:t>函数原型</w:t>
            </w:r>
          </w:p>
        </w:tc>
        <w:tc>
          <w:tcPr>
            <w:tcW w:w="1493" w:type="pct"/>
            <w:shd w:val="clear" w:color="auto" w:fill="FFFFFF"/>
            <w:vAlign w:val="center"/>
          </w:tcPr>
          <w:p w14:paraId="4D9B994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2"/>
                <w:szCs w:val="22"/>
                <w:u w:val="none"/>
                <w:lang w:val="en-US" w:eastAsia="zh-CN" w:bidi="ar"/>
              </w:rPr>
              <w:t>功能说明</w:t>
            </w:r>
          </w:p>
        </w:tc>
        <w:tc>
          <w:tcPr>
            <w:tcW w:w="1998" w:type="pct"/>
            <w:shd w:val="clear" w:color="auto" w:fill="FFFFFF"/>
            <w:vAlign w:val="center"/>
          </w:tcPr>
          <w:p w14:paraId="06B969C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2"/>
                <w:szCs w:val="22"/>
                <w:u w:val="none"/>
                <w:lang w:val="en-US" w:eastAsia="zh-CN" w:bidi="ar"/>
              </w:rPr>
              <w:t>示例</w:t>
            </w:r>
          </w:p>
        </w:tc>
      </w:tr>
      <w:tr w14:paraId="38EB9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08" w:type="pct"/>
            <w:shd w:val="clear" w:color="auto" w:fill="FFFFFF"/>
            <w:vAlign w:val="center"/>
          </w:tcPr>
          <w:p w14:paraId="2D57ABD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min(a, b)</w:t>
            </w:r>
          </w:p>
        </w:tc>
        <w:tc>
          <w:tcPr>
            <w:tcW w:w="1493" w:type="pct"/>
            <w:shd w:val="clear" w:color="auto" w:fill="FFFFFF"/>
            <w:vAlign w:val="center"/>
          </w:tcPr>
          <w:p w14:paraId="673CD4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2"/>
                <w:szCs w:val="22"/>
                <w:u w:val="none"/>
                <w:lang w:val="en-US" w:eastAsia="zh-CN" w:bidi="ar"/>
              </w:rPr>
              <w:t>返回两个值中的较小值</w:t>
            </w:r>
          </w:p>
        </w:tc>
        <w:tc>
          <w:tcPr>
            <w:tcW w:w="1998" w:type="pct"/>
            <w:shd w:val="clear" w:color="auto" w:fill="FFFFFF"/>
            <w:vAlign w:val="center"/>
          </w:tcPr>
          <w:p w14:paraId="1EB7D3E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min(3, 5)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→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</w:tr>
      <w:tr w14:paraId="14B81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08" w:type="pct"/>
            <w:shd w:val="clear" w:color="auto" w:fill="FFFFFF"/>
            <w:vAlign w:val="center"/>
          </w:tcPr>
          <w:p w14:paraId="78535CC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max(a, b)</w:t>
            </w:r>
          </w:p>
        </w:tc>
        <w:tc>
          <w:tcPr>
            <w:tcW w:w="1493" w:type="pct"/>
            <w:shd w:val="clear" w:color="auto" w:fill="FFFFFF"/>
            <w:vAlign w:val="center"/>
          </w:tcPr>
          <w:p w14:paraId="4AAC9C3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2"/>
                <w:szCs w:val="22"/>
                <w:u w:val="none"/>
                <w:lang w:val="en-US" w:eastAsia="zh-CN" w:bidi="ar"/>
              </w:rPr>
              <w:t>返回两个值中的较大值</w:t>
            </w:r>
          </w:p>
        </w:tc>
        <w:tc>
          <w:tcPr>
            <w:tcW w:w="1998" w:type="pct"/>
            <w:shd w:val="clear" w:color="auto" w:fill="FFFFFF"/>
            <w:vAlign w:val="center"/>
          </w:tcPr>
          <w:p w14:paraId="7AB3A5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max(3, 5)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→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1B943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08" w:type="pct"/>
            <w:shd w:val="clear" w:color="auto" w:fill="FFFFFF"/>
            <w:vAlign w:val="center"/>
          </w:tcPr>
          <w:p w14:paraId="02544E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swap(a, b)</w:t>
            </w:r>
          </w:p>
        </w:tc>
        <w:tc>
          <w:tcPr>
            <w:tcW w:w="1493" w:type="pct"/>
            <w:shd w:val="clear" w:color="auto" w:fill="FFFFFF"/>
            <w:vAlign w:val="center"/>
          </w:tcPr>
          <w:p w14:paraId="6DD6E11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2"/>
                <w:szCs w:val="22"/>
                <w:u w:val="none"/>
                <w:lang w:val="en-US" w:eastAsia="zh-CN" w:bidi="ar"/>
              </w:rPr>
              <w:t>交换两个变量的值</w:t>
            </w:r>
          </w:p>
        </w:tc>
        <w:tc>
          <w:tcPr>
            <w:tcW w:w="1998" w:type="pct"/>
            <w:shd w:val="clear" w:color="auto" w:fill="FFFFFF"/>
            <w:vAlign w:val="center"/>
          </w:tcPr>
          <w:p w14:paraId="07C55D0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swap(x, y)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2"/>
                <w:szCs w:val="22"/>
                <w:u w:val="none"/>
                <w:lang w:val="en-US" w:eastAsia="zh-CN" w:bidi="ar"/>
              </w:rPr>
              <w:t>（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x=1,y=2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→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x=2,y=1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2"/>
                <w:szCs w:val="22"/>
                <w:u w:val="none"/>
                <w:lang w:val="en-US" w:eastAsia="zh-CN" w:bidi="ar"/>
              </w:rPr>
              <w:t>）</w:t>
            </w:r>
          </w:p>
        </w:tc>
      </w:tr>
      <w:tr w14:paraId="32157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08" w:type="pct"/>
            <w:shd w:val="clear" w:color="auto" w:fill="FFFFFF"/>
            <w:vAlign w:val="center"/>
          </w:tcPr>
          <w:p w14:paraId="0758646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sort(begin, end)</w:t>
            </w:r>
          </w:p>
        </w:tc>
        <w:tc>
          <w:tcPr>
            <w:tcW w:w="1493" w:type="pct"/>
            <w:shd w:val="clear" w:color="auto" w:fill="FFFFFF"/>
            <w:vAlign w:val="center"/>
          </w:tcPr>
          <w:p w14:paraId="4F0E81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2"/>
                <w:szCs w:val="22"/>
                <w:u w:val="none"/>
                <w:lang w:val="en-US" w:eastAsia="zh-CN" w:bidi="ar"/>
              </w:rPr>
              <w:t>对区间升序排序</w:t>
            </w:r>
          </w:p>
        </w:tc>
        <w:tc>
          <w:tcPr>
            <w:tcW w:w="1998" w:type="pct"/>
            <w:shd w:val="clear" w:color="auto" w:fill="FFFFFF"/>
            <w:vAlign w:val="center"/>
          </w:tcPr>
          <w:p w14:paraId="68F93D0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sort(v.begin(), v.end())</w:t>
            </w:r>
          </w:p>
        </w:tc>
      </w:tr>
      <w:tr w14:paraId="6CABE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08" w:type="pct"/>
            <w:shd w:val="clear" w:color="auto" w:fill="FFFFFF"/>
            <w:vAlign w:val="center"/>
          </w:tcPr>
          <w:p w14:paraId="46CB7D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binary_search(begin, end, val)</w:t>
            </w:r>
          </w:p>
        </w:tc>
        <w:tc>
          <w:tcPr>
            <w:tcW w:w="1493" w:type="pct"/>
            <w:shd w:val="clear" w:color="auto" w:fill="FFFFFF"/>
            <w:vAlign w:val="center"/>
          </w:tcPr>
          <w:p w14:paraId="2BE70AC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2"/>
                <w:szCs w:val="22"/>
                <w:u w:val="none"/>
                <w:lang w:val="en-US" w:eastAsia="zh-CN" w:bidi="ar"/>
              </w:rPr>
              <w:t>检查有序区间是否包含某个值</w:t>
            </w:r>
          </w:p>
        </w:tc>
        <w:tc>
          <w:tcPr>
            <w:tcW w:w="1998" w:type="pct"/>
            <w:shd w:val="clear" w:color="auto" w:fill="FFFFFF"/>
            <w:vAlign w:val="center"/>
          </w:tcPr>
          <w:p w14:paraId="0B7E6D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binary_search(v.begin(), v.end(), 42)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→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true/false</w:t>
            </w:r>
          </w:p>
        </w:tc>
      </w:tr>
      <w:tr w14:paraId="62223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08" w:type="pct"/>
            <w:shd w:val="clear" w:color="auto" w:fill="FFFFFF"/>
            <w:vAlign w:val="center"/>
          </w:tcPr>
          <w:p w14:paraId="3E20716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lower_bound(begin, end, val)</w:t>
            </w:r>
          </w:p>
        </w:tc>
        <w:tc>
          <w:tcPr>
            <w:tcW w:w="1493" w:type="pct"/>
            <w:shd w:val="clear" w:color="auto" w:fill="FFFFFF"/>
            <w:vAlign w:val="center"/>
          </w:tcPr>
          <w:p w14:paraId="7D412BA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2"/>
                <w:szCs w:val="22"/>
                <w:u w:val="none"/>
                <w:lang w:val="en-US" w:eastAsia="zh-CN" w:bidi="ar"/>
              </w:rPr>
              <w:t>返回第一个 ≥ val 的元素的迭代器</w:t>
            </w:r>
          </w:p>
        </w:tc>
        <w:tc>
          <w:tcPr>
            <w:tcW w:w="1998" w:type="pct"/>
            <w:shd w:val="clear" w:color="auto" w:fill="FFFFFF"/>
            <w:vAlign w:val="center"/>
          </w:tcPr>
          <w:p w14:paraId="2514720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lower_bound(v.begin(), v.end(), 5)</w:t>
            </w:r>
          </w:p>
        </w:tc>
      </w:tr>
      <w:tr w14:paraId="281B2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08" w:type="pct"/>
            <w:shd w:val="clear" w:color="auto" w:fill="FFFFFF"/>
            <w:vAlign w:val="center"/>
          </w:tcPr>
          <w:p w14:paraId="2ACF8B7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upper_bound(begin, end, val)</w:t>
            </w:r>
          </w:p>
        </w:tc>
        <w:tc>
          <w:tcPr>
            <w:tcW w:w="1493" w:type="pct"/>
            <w:shd w:val="clear" w:color="auto" w:fill="FFFFFF"/>
            <w:vAlign w:val="center"/>
          </w:tcPr>
          <w:p w14:paraId="781A37D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2"/>
                <w:szCs w:val="22"/>
                <w:u w:val="none"/>
                <w:lang w:val="en-US" w:eastAsia="zh-CN" w:bidi="ar"/>
              </w:rPr>
              <w:t>返回第一个 &gt; val 的元素的迭代器</w:t>
            </w:r>
          </w:p>
        </w:tc>
        <w:tc>
          <w:tcPr>
            <w:tcW w:w="1998" w:type="pct"/>
            <w:shd w:val="clear" w:color="auto" w:fill="FFFFFF"/>
            <w:vAlign w:val="center"/>
          </w:tcPr>
          <w:p w14:paraId="258D516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upper_bound(v.begin(), v.end(), 5)</w:t>
            </w:r>
          </w:p>
        </w:tc>
      </w:tr>
      <w:tr w14:paraId="7ED9E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08" w:type="pct"/>
            <w:shd w:val="clear" w:color="auto" w:fill="FFFFFF"/>
            <w:vAlign w:val="center"/>
          </w:tcPr>
          <w:p w14:paraId="6CAD53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reverse(begin, end)</w:t>
            </w:r>
          </w:p>
        </w:tc>
        <w:tc>
          <w:tcPr>
            <w:tcW w:w="1493" w:type="pct"/>
            <w:shd w:val="clear" w:color="auto" w:fill="FFFFFF"/>
            <w:vAlign w:val="center"/>
          </w:tcPr>
          <w:p w14:paraId="39F3C20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2"/>
                <w:szCs w:val="22"/>
                <w:u w:val="none"/>
                <w:lang w:val="en-US" w:eastAsia="zh-CN" w:bidi="ar"/>
              </w:rPr>
              <w:t>反转区间元素顺序</w:t>
            </w:r>
          </w:p>
        </w:tc>
        <w:tc>
          <w:tcPr>
            <w:tcW w:w="1998" w:type="pct"/>
            <w:shd w:val="clear" w:color="auto" w:fill="FFFFFF"/>
            <w:vAlign w:val="center"/>
          </w:tcPr>
          <w:p w14:paraId="7B159A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reverse(s.begin(), s.end())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2"/>
                <w:szCs w:val="22"/>
                <w:u w:val="none"/>
                <w:lang w:val="en-US" w:eastAsia="zh-CN" w:bidi="ar"/>
              </w:rPr>
              <w:t>（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"abc"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→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"cba"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2"/>
                <w:szCs w:val="22"/>
                <w:u w:val="none"/>
                <w:lang w:val="en-US" w:eastAsia="zh-CN" w:bidi="ar"/>
              </w:rPr>
              <w:t>）</w:t>
            </w:r>
          </w:p>
        </w:tc>
      </w:tr>
      <w:tr w14:paraId="66CF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08" w:type="pct"/>
            <w:shd w:val="clear" w:color="auto" w:fill="FFFFFF"/>
            <w:vAlign w:val="center"/>
          </w:tcPr>
          <w:p w14:paraId="3E2F5D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unique(begin, end)</w:t>
            </w:r>
          </w:p>
        </w:tc>
        <w:tc>
          <w:tcPr>
            <w:tcW w:w="1493" w:type="pct"/>
            <w:shd w:val="clear" w:color="auto" w:fill="FFFFFF"/>
            <w:vAlign w:val="center"/>
          </w:tcPr>
          <w:p w14:paraId="477E36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2"/>
                <w:szCs w:val="22"/>
                <w:u w:val="none"/>
                <w:lang w:val="en-US" w:eastAsia="zh-CN" w:bidi="ar"/>
              </w:rPr>
              <w:t>移除相邻重复元素（返回去重后的尾迭代器）</w:t>
            </w:r>
          </w:p>
        </w:tc>
        <w:tc>
          <w:tcPr>
            <w:tcW w:w="1998" w:type="pct"/>
            <w:shd w:val="clear" w:color="auto" w:fill="FFFFFF"/>
            <w:vAlign w:val="center"/>
          </w:tcPr>
          <w:p w14:paraId="5FEE9EF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unique(v.begin(), v.end())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2"/>
                <w:szCs w:val="22"/>
                <w:u w:val="none"/>
                <w:lang w:val="en-US" w:eastAsia="zh-CN" w:bidi="ar"/>
              </w:rPr>
              <w:t>（需先排序）</w:t>
            </w:r>
          </w:p>
        </w:tc>
      </w:tr>
      <w:tr w14:paraId="6D10D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08" w:type="pct"/>
            <w:shd w:val="clear" w:color="auto" w:fill="FFFFFF"/>
            <w:vAlign w:val="center"/>
          </w:tcPr>
          <w:p w14:paraId="1703824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accumulate(begin, end, init)</w:t>
            </w:r>
          </w:p>
        </w:tc>
        <w:tc>
          <w:tcPr>
            <w:tcW w:w="1493" w:type="pct"/>
            <w:shd w:val="clear" w:color="auto" w:fill="FFFFFF"/>
            <w:vAlign w:val="center"/>
          </w:tcPr>
          <w:p w14:paraId="69B6BA6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2"/>
                <w:szCs w:val="22"/>
                <w:u w:val="none"/>
                <w:lang w:val="en-US" w:eastAsia="zh-CN" w:bidi="ar"/>
              </w:rPr>
              <w:t>累加区间值（需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&lt;numeric&gt;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404040"/>
                <w:kern w:val="0"/>
                <w:sz w:val="22"/>
                <w:szCs w:val="22"/>
                <w:u w:val="none"/>
                <w:lang w:val="en-US" w:eastAsia="zh-CN" w:bidi="ar"/>
              </w:rPr>
              <w:t>）</w:t>
            </w:r>
          </w:p>
        </w:tc>
        <w:tc>
          <w:tcPr>
            <w:tcW w:w="1998" w:type="pct"/>
            <w:shd w:val="clear" w:color="auto" w:fill="FFFFFF"/>
            <w:noWrap/>
            <w:vAlign w:val="center"/>
          </w:tcPr>
          <w:p w14:paraId="7D84E859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689B45ED">
      <w:pPr>
        <w:ind w:left="0" w:leftChars="0" w:firstLine="0" w:firstLineChars="0"/>
        <w:rPr>
          <w:rFonts w:hint="default"/>
          <w:lang w:val="en-US" w:eastAsia="zh-CN"/>
        </w:rPr>
      </w:pPr>
    </w:p>
    <w:p w14:paraId="7D539D21">
      <w:pPr>
        <w:pStyle w:val="5"/>
        <w:numPr>
          <w:ilvl w:val="0"/>
          <w:numId w:val="13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STL容器（STL Containers）</w:t>
      </w:r>
    </w:p>
    <w:p w14:paraId="23AD6AE3">
      <w:pPr>
        <w:pStyle w:val="6"/>
        <w:numPr>
          <w:ilvl w:val="0"/>
          <w:numId w:val="1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什么是容器（Container）？</w:t>
      </w:r>
    </w:p>
    <w:p w14:paraId="72653D10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容器是C++标准模板库(STL)中用来存储一组数据的“盒子”或“仓库”。不同容器管理数据的方式不同，适合不同需求。</w:t>
      </w:r>
    </w:p>
    <w:p w14:paraId="1E9007A8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想象你有很多玩具，不同的箱子可以帮你装玩具、拿玩具、整理玩具，箱子设计不同，使用方法也不同。</w:t>
      </w:r>
    </w:p>
    <w:p w14:paraId="789230F7">
      <w:pPr>
        <w:pStyle w:val="6"/>
        <w:numPr>
          <w:ilvl w:val="0"/>
          <w:numId w:val="1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常用容器讲解</w:t>
      </w:r>
    </w:p>
    <w:p w14:paraId="7A230866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（1）</w:t>
      </w:r>
      <w:r>
        <w:rPr>
          <w:rFonts w:hint="default" w:cs="微软雅黑"/>
          <w:b/>
          <w:bCs/>
          <w:lang w:val="en-US" w:eastAsia="zh-CN"/>
        </w:rPr>
        <w:t>栈（Stack）</w:t>
      </w:r>
    </w:p>
    <w:p w14:paraId="2559410F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2682240</wp:posOffset>
            </wp:positionH>
            <wp:positionV relativeFrom="paragraph">
              <wp:posOffset>197485</wp:posOffset>
            </wp:positionV>
            <wp:extent cx="2794000" cy="1411605"/>
            <wp:effectExtent l="0" t="0" r="0" b="0"/>
            <wp:wrapNone/>
            <wp:docPr id="59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8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411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cs="微软雅黑"/>
          <w:b w:val="0"/>
          <w:bCs w:val="0"/>
          <w:lang w:val="en-US" w:eastAsia="zh-CN"/>
        </w:rPr>
        <w:t>栈是一种“后进先出”（Last-In, First-Out, LIFO）的容器。</w:t>
      </w:r>
    </w:p>
    <w:p w14:paraId="3755FB49">
      <w:pPr>
        <w:numPr>
          <w:ilvl w:val="0"/>
          <w:numId w:val="17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你往栈里放东西叫压栈（push）。</w:t>
      </w:r>
    </w:p>
    <w:p w14:paraId="626AA74E">
      <w:pPr>
        <w:numPr>
          <w:ilvl w:val="0"/>
          <w:numId w:val="17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你从栈里拿东西叫弹栈（pop）。</w:t>
      </w:r>
    </w:p>
    <w:p w14:paraId="42B4B5D5">
      <w:pPr>
        <w:numPr>
          <w:ilvl w:val="0"/>
          <w:numId w:val="17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最后放进去的第一个拿出来。</w:t>
      </w:r>
    </w:p>
    <w:p w14:paraId="16CECEDA">
      <w:pPr>
        <w:numPr>
          <w:ilvl w:val="0"/>
          <w:numId w:val="17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像一叠叠书，最后放上去的书先被拿下来。</w:t>
      </w:r>
    </w:p>
    <w:p w14:paraId="3243A768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C++ 示例：</w:t>
      </w:r>
    </w:p>
    <w:p w14:paraId="1CF7502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3E5E956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&lt;stack&gt;</w:t>
      </w:r>
    </w:p>
    <w:p w14:paraId="3648600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121B83E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1D1DA33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b/>
          <w:bCs/>
          <w:lang w:val="en-US" w:eastAsia="zh-CN"/>
        </w:rPr>
        <w:t>stack</w:t>
      </w:r>
      <w:r>
        <w:rPr>
          <w:rFonts w:hint="default"/>
          <w:lang w:val="en-US" w:eastAsia="zh-CN"/>
        </w:rPr>
        <w:t>&lt;int&gt; s;</w:t>
      </w:r>
    </w:p>
    <w:p w14:paraId="7D4C7CC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s.push(10);  // 压入10</w:t>
      </w:r>
    </w:p>
    <w:p w14:paraId="73FE3AA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s.push(20);  // 压入20</w:t>
      </w:r>
    </w:p>
    <w:p w14:paraId="670D58E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"栈顶元素是：" &lt;&lt; s.top() &lt;&lt; endl; // 输出20</w:t>
      </w:r>
    </w:p>
    <w:p w14:paraId="3E6A455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s.pop(); // 弹出20</w:t>
      </w:r>
    </w:p>
    <w:p w14:paraId="71B2279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"弹出后栈顶是：" &lt;&lt; s.top() &lt;&lt; endl; // 输出10</w:t>
      </w:r>
    </w:p>
    <w:p w14:paraId="1E958D9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6AF66CD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考试注意事项 &amp; 易错点：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0"/>
        <w:gridCol w:w="4900"/>
      </w:tblGrid>
      <w:tr w14:paraId="10FCD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CB9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28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F87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正确说明</w:t>
            </w:r>
          </w:p>
        </w:tc>
      </w:tr>
      <w:tr w14:paraId="5FAD0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C714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忘了 #include &lt;stack&gt;</w:t>
            </w:r>
          </w:p>
        </w:tc>
        <w:tc>
          <w:tcPr>
            <w:tcW w:w="28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CEB6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使用前必须包含头文件</w:t>
            </w:r>
          </w:p>
        </w:tc>
      </w:tr>
      <w:tr w14:paraId="5ADB2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5130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pop() 之后忘记 top()</w:t>
            </w:r>
          </w:p>
        </w:tc>
        <w:tc>
          <w:tcPr>
            <w:tcW w:w="28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CEE0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弹栈后获取栈顶元素</w:t>
            </w:r>
          </w:p>
        </w:tc>
      </w:tr>
      <w:tr w14:paraId="51317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8F1E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弹空栈导致程序崩溃</w:t>
            </w:r>
          </w:p>
        </w:tc>
        <w:tc>
          <w:tcPr>
            <w:tcW w:w="28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F330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弹栈前要用 empty() 判断是否为空</w:t>
            </w:r>
          </w:p>
        </w:tc>
      </w:tr>
    </w:tbl>
    <w:p w14:paraId="41ED2D29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（2）</w:t>
      </w:r>
      <w:r>
        <w:rPr>
          <w:rFonts w:hint="default" w:cs="微软雅黑"/>
          <w:b/>
          <w:bCs/>
          <w:lang w:val="en-US" w:eastAsia="zh-CN"/>
        </w:rPr>
        <w:t>队列（Queue）</w:t>
      </w:r>
    </w:p>
    <w:p w14:paraId="5882A5A3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1724025</wp:posOffset>
            </wp:positionH>
            <wp:positionV relativeFrom="paragraph">
              <wp:posOffset>246380</wp:posOffset>
            </wp:positionV>
            <wp:extent cx="3398520" cy="1124585"/>
            <wp:effectExtent l="0" t="0" r="1905" b="8890"/>
            <wp:wrapNone/>
            <wp:docPr id="60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9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l="3450" t="13822" r="2428" b="23961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124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cs="微软雅黑"/>
          <w:b w:val="0"/>
          <w:bCs w:val="0"/>
          <w:lang w:val="en-US" w:eastAsia="zh-CN"/>
        </w:rPr>
        <w:t>队列是“先进先出”（First-In, First-Out, FIFO）的容器。</w:t>
      </w:r>
    </w:p>
    <w:p w14:paraId="6E6DFF60">
      <w:pPr>
        <w:numPr>
          <w:ilvl w:val="0"/>
          <w:numId w:val="17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进队叫入队（push）。</w:t>
      </w:r>
    </w:p>
    <w:p w14:paraId="42C387DF">
      <w:pPr>
        <w:numPr>
          <w:ilvl w:val="0"/>
          <w:numId w:val="17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出队叫出队（pop）。</w:t>
      </w:r>
    </w:p>
    <w:p w14:paraId="7BF4D3BF">
      <w:pPr>
        <w:numPr>
          <w:ilvl w:val="0"/>
          <w:numId w:val="17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先进去的先出来。</w:t>
      </w:r>
    </w:p>
    <w:p w14:paraId="4B9A61F6">
      <w:pPr>
        <w:numPr>
          <w:ilvl w:val="0"/>
          <w:numId w:val="17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像排队买糖果，先排的人先买到。</w:t>
      </w:r>
    </w:p>
    <w:p w14:paraId="348A133B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C++ 示例：</w:t>
      </w:r>
    </w:p>
    <w:p w14:paraId="566CB26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56197F8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&lt;queue&gt;</w:t>
      </w:r>
    </w:p>
    <w:p w14:paraId="0399042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60DA267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106FDC4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queue&lt;int&gt; q;</w:t>
      </w:r>
    </w:p>
    <w:p w14:paraId="0E54917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q.push(10); // 入队10</w:t>
      </w:r>
    </w:p>
    <w:p w14:paraId="13EA971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q.push(20); // 入队20</w:t>
      </w:r>
    </w:p>
    <w:p w14:paraId="61B9F54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"队头是：" &lt;&lt; q.front() &lt;&lt; endl; // 输出10</w:t>
      </w:r>
    </w:p>
    <w:p w14:paraId="5497C20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q.pop();  // 出队10</w:t>
      </w:r>
    </w:p>
    <w:p w14:paraId="2C855B8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"出队后队头是：" &lt;&lt; q.front() &lt;&lt; endl; // 输出20</w:t>
      </w:r>
    </w:p>
    <w:p w14:paraId="662C36B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3406A5E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考试注意事项 &amp; 易错点：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7"/>
        <w:gridCol w:w="4573"/>
      </w:tblGrid>
      <w:tr w14:paraId="0B836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D30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26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190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正确说明</w:t>
            </w:r>
          </w:p>
        </w:tc>
      </w:tr>
      <w:tr w14:paraId="097CA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7410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忘写头文件</w:t>
            </w:r>
          </w:p>
        </w:tc>
        <w:tc>
          <w:tcPr>
            <w:tcW w:w="26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A2D4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需包含 &lt;queue&gt;</w:t>
            </w:r>
          </w:p>
        </w:tc>
      </w:tr>
      <w:tr w14:paraId="7D863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B732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错把 front() 写成 top()</w:t>
            </w:r>
          </w:p>
        </w:tc>
        <w:tc>
          <w:tcPr>
            <w:tcW w:w="26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91E2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队列用 front() 访问队头元素</w:t>
            </w:r>
          </w:p>
        </w:tc>
      </w:tr>
      <w:tr w14:paraId="0C8DD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28D5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出队前不检查空队列</w:t>
            </w:r>
          </w:p>
        </w:tc>
        <w:tc>
          <w:tcPr>
            <w:tcW w:w="26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5472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 empty() 判断是否为空</w:t>
            </w:r>
          </w:p>
        </w:tc>
      </w:tr>
    </w:tbl>
    <w:p w14:paraId="2E9E5EC9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</w:p>
    <w:p w14:paraId="25885BB8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（3）</w:t>
      </w:r>
      <w:r>
        <w:rPr>
          <w:rFonts w:hint="default" w:cs="微软雅黑"/>
          <w:b/>
          <w:bCs/>
          <w:lang w:val="en-US" w:eastAsia="zh-CN"/>
        </w:rPr>
        <w:t>链表（List）</w:t>
      </w:r>
    </w:p>
    <w:p w14:paraId="4A3F165C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链表是一串用“指针”链接起来的节点，每个节点有数据和指向下一个节点的地址。</w:t>
      </w:r>
    </w:p>
    <w:p w14:paraId="7D9508BE">
      <w:pPr>
        <w:numPr>
          <w:ilvl w:val="0"/>
          <w:numId w:val="17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2407285</wp:posOffset>
            </wp:positionH>
            <wp:positionV relativeFrom="paragraph">
              <wp:posOffset>4445</wp:posOffset>
            </wp:positionV>
            <wp:extent cx="2764790" cy="582295"/>
            <wp:effectExtent l="0" t="0" r="6985" b="8255"/>
            <wp:wrapNone/>
            <wp:docPr id="6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4790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cs="微软雅黑"/>
          <w:b w:val="0"/>
          <w:bCs w:val="0"/>
          <w:lang w:val="en-US" w:eastAsia="zh-CN"/>
        </w:rPr>
        <w:t>支持快速插入和删除。</w:t>
      </w:r>
    </w:p>
    <w:p w14:paraId="75712CBA">
      <w:pPr>
        <w:numPr>
          <w:ilvl w:val="0"/>
          <w:numId w:val="17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STL中用 list 容器表示双向链表。</w:t>
      </w:r>
    </w:p>
    <w:p w14:paraId="2CBF9668">
      <w:pPr>
        <w:numPr>
          <w:ilvl w:val="0"/>
          <w:numId w:val="17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像一串火车车厢，每节车厢都知道下一个车厢在哪。</w:t>
      </w:r>
    </w:p>
    <w:p w14:paraId="64E4A251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C++ 示例：</w:t>
      </w:r>
    </w:p>
    <w:p w14:paraId="087A192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6884FA4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&lt;list&gt;</w:t>
      </w:r>
    </w:p>
    <w:p w14:paraId="2D15A7F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5C789CB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31A0285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b/>
          <w:bCs/>
          <w:lang w:val="en-US" w:eastAsia="zh-CN"/>
        </w:rPr>
        <w:t xml:space="preserve"> list</w:t>
      </w:r>
      <w:r>
        <w:rPr>
          <w:rFonts w:hint="default"/>
          <w:lang w:val="en-US" w:eastAsia="zh-CN"/>
        </w:rPr>
        <w:t>&lt;int&gt; l = {10, 20, 30};</w:t>
      </w:r>
    </w:p>
    <w:p w14:paraId="12F932E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l.push_back(40);  // 尾部添加</w:t>
      </w:r>
    </w:p>
    <w:p w14:paraId="7BDE81A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l.push_front(5);  // 头部添加</w:t>
      </w:r>
    </w:p>
    <w:p w14:paraId="1290498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x : l) {</w:t>
      </w:r>
    </w:p>
    <w:p w14:paraId="360C4D1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x &lt;&lt; " ";  // 输出：5 10 20 30 40</w:t>
      </w:r>
    </w:p>
    <w:p w14:paraId="3D6E7BF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2F8B28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D763755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考试注意事项 &amp; 易错点：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2"/>
        <w:gridCol w:w="6138"/>
      </w:tblGrid>
      <w:tr w14:paraId="52C42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514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3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BA6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正确说明</w:t>
            </w:r>
          </w:p>
        </w:tc>
      </w:tr>
      <w:tr w14:paraId="614DC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5BE5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忘包含头文件</w:t>
            </w:r>
          </w:p>
        </w:tc>
        <w:tc>
          <w:tcPr>
            <w:tcW w:w="3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7594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需要 #include &lt;list&gt;</w:t>
            </w:r>
          </w:p>
        </w:tc>
      </w:tr>
      <w:tr w14:paraId="135AC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D6F4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插入方法混淆</w:t>
            </w:r>
          </w:p>
        </w:tc>
        <w:tc>
          <w:tcPr>
            <w:tcW w:w="3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3F21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头部插入用 push_front，尾部用 push_back</w:t>
            </w:r>
          </w:p>
        </w:tc>
      </w:tr>
      <w:tr w14:paraId="30726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2F0E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链表访问慢</w:t>
            </w:r>
          </w:p>
        </w:tc>
        <w:tc>
          <w:tcPr>
            <w:tcW w:w="3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BEDB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链表不能用下标访问，只能遍历</w:t>
            </w:r>
          </w:p>
        </w:tc>
      </w:tr>
    </w:tbl>
    <w:p w14:paraId="0815A016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</w:p>
    <w:p w14:paraId="336D718F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（4）</w:t>
      </w:r>
      <w:r>
        <w:rPr>
          <w:rFonts w:hint="default" w:cs="微软雅黑"/>
          <w:b/>
          <w:bCs/>
          <w:lang w:val="en-US" w:eastAsia="zh-CN"/>
        </w:rPr>
        <w:t>向量</w:t>
      </w:r>
      <w:r>
        <w:rPr>
          <w:rFonts w:hint="eastAsia" w:cs="微软雅黑"/>
          <w:b/>
          <w:bCs/>
          <w:lang w:val="en-US" w:eastAsia="zh-CN"/>
        </w:rPr>
        <w:t>（动态数组）</w:t>
      </w:r>
      <w:r>
        <w:rPr>
          <w:rFonts w:hint="default" w:cs="微软雅黑"/>
          <w:b/>
          <w:bCs/>
          <w:lang w:val="en-US" w:eastAsia="zh-CN"/>
        </w:rPr>
        <w:t>（Vector）</w:t>
      </w:r>
    </w:p>
    <w:p w14:paraId="32A78F5B">
      <w:pPr>
        <w:numPr>
          <w:ilvl w:val="0"/>
          <w:numId w:val="17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向量（Vector）是动态大小的数组，可以自动调整大小，支持快速随机访问。</w:t>
      </w:r>
    </w:p>
    <w:p w14:paraId="6242EC7A">
      <w:pPr>
        <w:numPr>
          <w:ilvl w:val="0"/>
          <w:numId w:val="17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像一个能自动变大变小的盒子，能装更多玩具。</w:t>
      </w:r>
    </w:p>
    <w:p w14:paraId="27737D21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2534285</wp:posOffset>
            </wp:positionH>
            <wp:positionV relativeFrom="paragraph">
              <wp:posOffset>257175</wp:posOffset>
            </wp:positionV>
            <wp:extent cx="2467610" cy="1522730"/>
            <wp:effectExtent l="0" t="0" r="8890" b="1270"/>
            <wp:wrapNone/>
            <wp:docPr id="6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7610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cs="微软雅黑"/>
          <w:b/>
          <w:bCs/>
          <w:lang w:val="en-US" w:eastAsia="zh-CN"/>
        </w:rPr>
        <w:t>C++ 示例：</w:t>
      </w:r>
    </w:p>
    <w:p w14:paraId="437C872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0BE408A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&lt;vector&gt;</w:t>
      </w:r>
    </w:p>
    <w:p w14:paraId="5195E40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62D7523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71B6289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vector&lt;int&gt; v = {10, 20, 30};</w:t>
      </w:r>
    </w:p>
    <w:p w14:paraId="257EF02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v.push_back(40);  // 添加元素</w:t>
      </w:r>
    </w:p>
    <w:p w14:paraId="51F05FD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v.size(); i++) {</w:t>
      </w:r>
    </w:p>
    <w:p w14:paraId="59906FD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v[i] &lt;&lt; " ";  // 输出：10 20 30 40</w:t>
      </w:r>
    </w:p>
    <w:p w14:paraId="467755B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663FA6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0D3CCE2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考试注意事项 &amp; 易错点：</w:t>
      </w:r>
    </w:p>
    <w:tbl>
      <w:tblPr>
        <w:tblStyle w:val="88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9"/>
        <w:gridCol w:w="4260"/>
      </w:tblGrid>
      <w:tr w14:paraId="483B0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C5D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8F2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正确说明</w:t>
            </w:r>
          </w:p>
        </w:tc>
      </w:tr>
      <w:tr w14:paraId="30C72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66E5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忘写头文件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1A71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需包含 &lt;vector&gt;</w:t>
            </w:r>
          </w:p>
        </w:tc>
      </w:tr>
      <w:tr w14:paraId="50D70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30C8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 [] 访问越界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9043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访问时要保证 i &lt; v.size()</w:t>
            </w:r>
          </w:p>
        </w:tc>
      </w:tr>
      <w:tr w14:paraId="28616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FEA8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不懂大小动态变化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24DC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push_back 会自动扩容</w:t>
            </w:r>
          </w:p>
        </w:tc>
      </w:tr>
    </w:tbl>
    <w:p w14:paraId="6AE0421C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动态数组的高频操作</w:t>
      </w:r>
    </w:p>
    <w:p w14:paraId="0845989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vector&lt;int&gt; v = {5, 3, 7};</w:t>
      </w:r>
    </w:p>
    <w:p w14:paraId="4342B85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排序（升序）</w:t>
      </w:r>
    </w:p>
    <w:p w14:paraId="4714FC2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sort(v.begin(), v.end());  // {3,5,7}</w:t>
      </w:r>
    </w:p>
    <w:p w14:paraId="257F1D1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二分查找（要求有序）</w:t>
      </w:r>
    </w:p>
    <w:p w14:paraId="6876633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auto it = lower_bound(v.begin(), v.end(), 5);  // 首个&gt;=5的位置</w:t>
      </w:r>
    </w:p>
    <w:p w14:paraId="471B523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删除重复元素（先排序）</w:t>
      </w:r>
    </w:p>
    <w:p w14:paraId="0B86086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sort(v.begin(), v.end());</w:t>
      </w:r>
    </w:p>
    <w:p w14:paraId="2BBF18E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v.erase(unique(v.begin(), v.end()), v.end());</w:t>
      </w:r>
    </w:p>
    <w:p w14:paraId="017CCCE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v.push_back(x);      // 末尾添加</w:t>
      </w:r>
    </w:p>
    <w:p w14:paraId="63C7235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v.pop_back();        // 末尾删除</w:t>
      </w:r>
    </w:p>
    <w:p w14:paraId="6AD8FDE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v.size();            // 大小</w:t>
      </w:r>
    </w:p>
    <w:p w14:paraId="5DBFB88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v.resize(n);         // 调整大小</w:t>
      </w:r>
    </w:p>
    <w:p w14:paraId="1A6FB20A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（5）</w:t>
      </w:r>
      <w:r>
        <w:rPr>
          <w:rFonts w:hint="default" w:cs="微软雅黑"/>
          <w:b/>
          <w:bCs/>
          <w:lang w:val="en-US" w:eastAsia="zh-CN"/>
        </w:rPr>
        <w:t>集合（set）</w:t>
      </w:r>
    </w:p>
    <w:p w14:paraId="1A90EEB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set&lt;int&gt; s = {3, 1, 4};</w:t>
      </w:r>
    </w:p>
    <w:p w14:paraId="178911E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查找元素（O(log n)）</w:t>
      </w:r>
    </w:p>
    <w:p w14:paraId="6B56146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2533650</wp:posOffset>
            </wp:positionH>
            <wp:positionV relativeFrom="paragraph">
              <wp:posOffset>255270</wp:posOffset>
            </wp:positionV>
            <wp:extent cx="2611120" cy="1316990"/>
            <wp:effectExtent l="0" t="0" r="8255" b="6985"/>
            <wp:wrapNone/>
            <wp:docPr id="6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if(s.find(4) != s.end()) { /* 存在 */ }</w:t>
      </w:r>
    </w:p>
    <w:p w14:paraId="4CE1C3A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获取最小/最大值</w:t>
      </w:r>
    </w:p>
    <w:p w14:paraId="1385F2F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min_val = *s.begin();</w:t>
      </w:r>
    </w:p>
    <w:p w14:paraId="170036B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max_val = *s.rbegin();</w:t>
      </w:r>
    </w:p>
    <w:p w14:paraId="3BBC58A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s.insert(x);         // 插入</w:t>
      </w:r>
    </w:p>
    <w:p w14:paraId="64654A0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s.erase(x);          // 删除</w:t>
      </w:r>
    </w:p>
    <w:p w14:paraId="6D0ED81B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（6）</w:t>
      </w:r>
      <w:r>
        <w:rPr>
          <w:rFonts w:hint="default" w:cs="微软雅黑"/>
          <w:b/>
          <w:bCs/>
          <w:lang w:val="en-US" w:eastAsia="zh-CN"/>
        </w:rPr>
        <w:t>映射（map）</w:t>
      </w:r>
    </w:p>
    <w:p w14:paraId="6B2A780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2346960</wp:posOffset>
            </wp:positionH>
            <wp:positionV relativeFrom="paragraph">
              <wp:posOffset>-61595</wp:posOffset>
            </wp:positionV>
            <wp:extent cx="2853690" cy="1295400"/>
            <wp:effectExtent l="0" t="0" r="3810" b="0"/>
            <wp:wrapNone/>
            <wp:docPr id="6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369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map&lt;string, int&gt; score;</w:t>
      </w:r>
    </w:p>
    <w:p w14:paraId="0E71F3F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score["Alice"] = 95;</w:t>
      </w:r>
    </w:p>
    <w:p w14:paraId="57B08DC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安全访问（避免自动插入）</w:t>
      </w:r>
    </w:p>
    <w:p w14:paraId="3B2E303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if(score.count("Bob")) {</w:t>
      </w:r>
    </w:p>
    <w:p w14:paraId="238D72F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score.at("Bob");</w:t>
      </w:r>
    </w:p>
    <w:p w14:paraId="3CAC61D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A1E0BD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遍历（按key排序）</w:t>
      </w:r>
    </w:p>
    <w:p w14:paraId="5665F82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for(auto &amp;[name, sc] : score) {</w:t>
      </w:r>
    </w:p>
    <w:p w14:paraId="4087EF4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name &lt;&lt; ": " &lt;&lt; sc &lt;&lt; endl;</w:t>
      </w:r>
    </w:p>
    <w:p w14:paraId="77EE44A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A24A1BD">
      <w:pPr>
        <w:ind w:left="0" w:leftChars="0" w:firstLine="0" w:firstLineChars="0"/>
        <w:rPr>
          <w:rFonts w:hint="default"/>
          <w:lang w:val="en-US" w:eastAsia="zh-CN"/>
        </w:rPr>
      </w:pPr>
    </w:p>
    <w:p w14:paraId="21CFDB27">
      <w:pPr>
        <w:ind w:left="0" w:leftChars="0" w:firstLine="0" w:firstLineChars="0"/>
        <w:rPr>
          <w:rFonts w:hint="default"/>
          <w:lang w:val="en-US" w:eastAsia="zh-CN"/>
        </w:rPr>
      </w:pPr>
    </w:p>
    <w:p w14:paraId="7BA3DE65">
      <w:pPr>
        <w:ind w:left="0" w:leftChars="0" w:firstLine="0" w:firstLineChars="0"/>
        <w:rPr>
          <w:rFonts w:hint="default"/>
          <w:lang w:val="en-US" w:eastAsia="zh-CN"/>
        </w:rPr>
      </w:pPr>
    </w:p>
    <w:p w14:paraId="189893F0">
      <w:pPr>
        <w:ind w:left="0" w:leftChars="0" w:firstLine="0" w:firstLineChars="0"/>
        <w:rPr>
          <w:rFonts w:hint="default"/>
          <w:lang w:val="en-US" w:eastAsia="zh-CN"/>
        </w:rPr>
      </w:pPr>
    </w:p>
    <w:p w14:paraId="19E3DB02">
      <w:pPr>
        <w:ind w:left="0" w:leftChars="0" w:firstLine="0" w:firstLineChars="0"/>
        <w:rPr>
          <w:rFonts w:hint="default"/>
          <w:lang w:val="en-US" w:eastAsia="zh-CN"/>
        </w:rPr>
      </w:pPr>
    </w:p>
    <w:p w14:paraId="17E30A7A">
      <w:pPr>
        <w:ind w:left="0" w:leftChars="0" w:firstLine="0" w:firstLineChars="0"/>
        <w:rPr>
          <w:rFonts w:hint="default"/>
          <w:lang w:val="en-US" w:eastAsia="zh-CN"/>
        </w:rPr>
      </w:pPr>
    </w:p>
    <w:p w14:paraId="78B8F4DE">
      <w:pPr>
        <w:ind w:left="0" w:leftChars="0" w:firstLine="0" w:firstLineChars="0"/>
        <w:rPr>
          <w:rFonts w:hint="default"/>
          <w:lang w:val="en-US" w:eastAsia="zh-CN"/>
        </w:rPr>
      </w:pPr>
    </w:p>
    <w:p w14:paraId="1E440DC0">
      <w:pPr>
        <w:ind w:left="0" w:leftChars="0" w:firstLine="0" w:firstLineChars="0"/>
        <w:rPr>
          <w:rFonts w:hint="default"/>
          <w:lang w:val="en-US" w:eastAsia="zh-CN"/>
        </w:rPr>
      </w:pPr>
    </w:p>
    <w:p w14:paraId="156EB795">
      <w:pPr>
        <w:ind w:left="0" w:leftChars="0" w:firstLine="0" w:firstLineChars="0"/>
        <w:rPr>
          <w:rFonts w:hint="default"/>
          <w:lang w:val="en-US" w:eastAsia="zh-CN"/>
        </w:rPr>
      </w:pPr>
    </w:p>
    <w:p w14:paraId="65BB24A8">
      <w:pPr>
        <w:ind w:left="0" w:leftChars="0" w:firstLine="0" w:firstLineChars="0"/>
        <w:rPr>
          <w:rFonts w:hint="default"/>
          <w:lang w:val="en-US" w:eastAsia="zh-CN"/>
        </w:rPr>
      </w:pPr>
    </w:p>
    <w:p w14:paraId="777DEFFE">
      <w:pPr>
        <w:ind w:left="0" w:leftChars="0" w:firstLine="0" w:firstLineChars="0"/>
        <w:rPr>
          <w:rFonts w:hint="default"/>
          <w:lang w:val="en-US" w:eastAsia="zh-CN"/>
        </w:rPr>
      </w:pPr>
    </w:p>
    <w:p w14:paraId="1C6DF447">
      <w:pPr>
        <w:spacing w:after="156"/>
        <w:rPr>
          <w:rFonts w:hint="eastAsia" w:ascii="微软雅黑" w:hAnsi="微软雅黑" w:eastAsia="微软雅黑" w:cs="微软雅黑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6CFE0E"/>
    <w:multiLevelType w:val="singleLevel"/>
    <w:tmpl w:val="976CFE0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2">
    <w:nsid w:val="FAD75E5E"/>
    <w:multiLevelType w:val="singleLevel"/>
    <w:tmpl w:val="FAD75E5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3">
    <w:nsid w:val="00043A76"/>
    <w:multiLevelType w:val="singleLevel"/>
    <w:tmpl w:val="00043A7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23FF526F"/>
    <w:multiLevelType w:val="singleLevel"/>
    <w:tmpl w:val="23FF526F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5">
    <w:nsid w:val="4A940FE9"/>
    <w:multiLevelType w:val="singleLevel"/>
    <w:tmpl w:val="4A940FE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11"/>
  </w:num>
  <w:num w:numId="5">
    <w:abstractNumId w:val="12"/>
  </w:num>
  <w:num w:numId="6">
    <w:abstractNumId w:val="9"/>
  </w:num>
  <w:num w:numId="7">
    <w:abstractNumId w:val="5"/>
  </w:num>
  <w:num w:numId="8">
    <w:abstractNumId w:val="10"/>
  </w:num>
  <w:num w:numId="9">
    <w:abstractNumId w:val="7"/>
  </w:num>
  <w:num w:numId="10">
    <w:abstractNumId w:val="4"/>
  </w:num>
  <w:num w:numId="11">
    <w:abstractNumId w:val="3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5"/>
  </w:num>
  <w:num w:numId="15">
    <w:abstractNumId w:val="0"/>
  </w:num>
  <w:num w:numId="16">
    <w:abstractNumId w:val="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652249"/>
    <w:rsid w:val="00891237"/>
    <w:rsid w:val="00DE17F4"/>
    <w:rsid w:val="02BB50DD"/>
    <w:rsid w:val="036F2FCB"/>
    <w:rsid w:val="03E60DF3"/>
    <w:rsid w:val="0435716E"/>
    <w:rsid w:val="04577897"/>
    <w:rsid w:val="052916E9"/>
    <w:rsid w:val="059B10DE"/>
    <w:rsid w:val="063533F0"/>
    <w:rsid w:val="069F3BC7"/>
    <w:rsid w:val="073B1CF4"/>
    <w:rsid w:val="08230E10"/>
    <w:rsid w:val="082A3964"/>
    <w:rsid w:val="083B668E"/>
    <w:rsid w:val="08645315"/>
    <w:rsid w:val="08C425B0"/>
    <w:rsid w:val="0B087AA5"/>
    <w:rsid w:val="0DBA4F1C"/>
    <w:rsid w:val="0F905A2D"/>
    <w:rsid w:val="11567578"/>
    <w:rsid w:val="11E41260"/>
    <w:rsid w:val="14022FE1"/>
    <w:rsid w:val="15571520"/>
    <w:rsid w:val="1761434E"/>
    <w:rsid w:val="187F6C09"/>
    <w:rsid w:val="18FF2D96"/>
    <w:rsid w:val="19E13E11"/>
    <w:rsid w:val="1C342E22"/>
    <w:rsid w:val="1C443E27"/>
    <w:rsid w:val="1D0E77B2"/>
    <w:rsid w:val="1F272182"/>
    <w:rsid w:val="1FA57988"/>
    <w:rsid w:val="206B20E3"/>
    <w:rsid w:val="23051982"/>
    <w:rsid w:val="249266C1"/>
    <w:rsid w:val="24C663E3"/>
    <w:rsid w:val="251F22F5"/>
    <w:rsid w:val="27FC6D89"/>
    <w:rsid w:val="28F57442"/>
    <w:rsid w:val="2B031445"/>
    <w:rsid w:val="2C296E79"/>
    <w:rsid w:val="2C72620C"/>
    <w:rsid w:val="2C7D4D24"/>
    <w:rsid w:val="2E6A2764"/>
    <w:rsid w:val="2E786E6E"/>
    <w:rsid w:val="30BC0F82"/>
    <w:rsid w:val="31A128ED"/>
    <w:rsid w:val="32B15366"/>
    <w:rsid w:val="359A6901"/>
    <w:rsid w:val="35D07CD5"/>
    <w:rsid w:val="378A4ABB"/>
    <w:rsid w:val="3A773A3E"/>
    <w:rsid w:val="3B1A41EB"/>
    <w:rsid w:val="3D382B4C"/>
    <w:rsid w:val="3EE14075"/>
    <w:rsid w:val="40677DD3"/>
    <w:rsid w:val="40A73721"/>
    <w:rsid w:val="40E95D5D"/>
    <w:rsid w:val="42A11040"/>
    <w:rsid w:val="43367DB2"/>
    <w:rsid w:val="439146DC"/>
    <w:rsid w:val="43F64334"/>
    <w:rsid w:val="44A95583"/>
    <w:rsid w:val="45DC388D"/>
    <w:rsid w:val="45E97311"/>
    <w:rsid w:val="49121238"/>
    <w:rsid w:val="49427B7B"/>
    <w:rsid w:val="4A3A6AD6"/>
    <w:rsid w:val="4B537D77"/>
    <w:rsid w:val="4BBA3C43"/>
    <w:rsid w:val="4D1B2411"/>
    <w:rsid w:val="4E2C69CB"/>
    <w:rsid w:val="4F451432"/>
    <w:rsid w:val="5266638D"/>
    <w:rsid w:val="52B3190A"/>
    <w:rsid w:val="52FD3D0F"/>
    <w:rsid w:val="543257C7"/>
    <w:rsid w:val="56050E69"/>
    <w:rsid w:val="560531B2"/>
    <w:rsid w:val="564C16E4"/>
    <w:rsid w:val="56F17635"/>
    <w:rsid w:val="5788321E"/>
    <w:rsid w:val="57D672FD"/>
    <w:rsid w:val="59FF5D82"/>
    <w:rsid w:val="5AF21CB4"/>
    <w:rsid w:val="5BD33E0C"/>
    <w:rsid w:val="5CDF354A"/>
    <w:rsid w:val="5D781707"/>
    <w:rsid w:val="5E4C017A"/>
    <w:rsid w:val="5EC565CC"/>
    <w:rsid w:val="5F3006F2"/>
    <w:rsid w:val="5FC4301F"/>
    <w:rsid w:val="61AA21B0"/>
    <w:rsid w:val="61BC3E9C"/>
    <w:rsid w:val="639A1185"/>
    <w:rsid w:val="64312D1D"/>
    <w:rsid w:val="656520E7"/>
    <w:rsid w:val="66077EDA"/>
    <w:rsid w:val="681E6C63"/>
    <w:rsid w:val="68C00FDC"/>
    <w:rsid w:val="69292E81"/>
    <w:rsid w:val="69834734"/>
    <w:rsid w:val="6A3B10C3"/>
    <w:rsid w:val="6B6E5F1B"/>
    <w:rsid w:val="6D7D233F"/>
    <w:rsid w:val="6DE074B8"/>
    <w:rsid w:val="6F2579E2"/>
    <w:rsid w:val="6F8D7CC4"/>
    <w:rsid w:val="70883AC5"/>
    <w:rsid w:val="70C92C9D"/>
    <w:rsid w:val="71B116FE"/>
    <w:rsid w:val="74822F34"/>
    <w:rsid w:val="769A666E"/>
    <w:rsid w:val="77571D33"/>
    <w:rsid w:val="78F13798"/>
    <w:rsid w:val="79EF058C"/>
    <w:rsid w:val="7BB652C9"/>
    <w:rsid w:val="7BFA20A5"/>
    <w:rsid w:val="7C152BDC"/>
    <w:rsid w:val="7D8D0C90"/>
    <w:rsid w:val="7EC6610C"/>
    <w:rsid w:val="7F831CA3"/>
    <w:rsid w:val="7F8D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next w:val="1"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1290</Words>
  <Characters>2438</Characters>
  <Lines>11</Lines>
  <Paragraphs>3</Paragraphs>
  <TotalTime>129</TotalTime>
  <ScaleCrop>false</ScaleCrop>
  <LinksUpToDate>false</LinksUpToDate>
  <CharactersWithSpaces>2793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2026-02-06T14:33:13Z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EB08703922AB46C5B45775FABBBCBB39_13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