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A6EC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三、初等数论（Elementary Number Theory）</w:t>
      </w:r>
    </w:p>
    <w:p w14:paraId="54E48E67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08A3D62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【3】整除、因数、倍数、指数、质(素)数、合数</w:t>
      </w:r>
    </w:p>
    <w:p w14:paraId="6D28ABF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【3】取整</w:t>
      </w:r>
    </w:p>
    <w:p w14:paraId="26F27F9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【3】模运算与取余</w:t>
      </w:r>
    </w:p>
    <w:p w14:paraId="2040914B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【3】整数唯一分解定理</w:t>
      </w:r>
    </w:p>
    <w:p w14:paraId="09D86D7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【3】辗转相除法(欧几里得算法)</w:t>
      </w:r>
    </w:p>
    <w:p w14:paraId="2C6D669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【4】素数筛法：埃氏筛法与线性筛法</w:t>
      </w:r>
    </w:p>
    <w:p w14:paraId="4F1190D1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（七）取整（Integer Division）</w:t>
      </w:r>
    </w:p>
    <w:p w14:paraId="71D4F886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取整是指两个整数相除后，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只保留整数部分</w:t>
      </w:r>
      <w:r>
        <w:rPr>
          <w:rFonts w:hint="eastAsia" w:ascii="微软雅黑" w:hAnsi="微软雅黑" w:eastAsia="微软雅黑" w:cs="微软雅黑"/>
        </w:rPr>
        <w:t>，舍去小数部分的操作。</w:t>
      </w:r>
    </w:p>
    <w:p w14:paraId="72CF5F96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 7÷3=2.333...，取整结果是2。</w:t>
      </w:r>
    </w:p>
    <w:p w14:paraId="0C6BFBB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就像你有7颗糖，要平均分给3个朋友，每人能分几颗糖？答案是2颗，剩下的糖不算。</w:t>
      </w:r>
    </w:p>
    <w:p w14:paraId="114241C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3283E40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 ÷ 4 = 2.5，取整结果是2。</w:t>
      </w:r>
    </w:p>
    <w:p w14:paraId="2BEA94A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 ÷ 5 = 3，取整结果是3。</w:t>
      </w:r>
    </w:p>
    <w:p w14:paraId="65925190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（八）模运算与取余（Modulo Operation and Remainder）</w:t>
      </w:r>
    </w:p>
    <w:p w14:paraId="298ABD9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模运算是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求两个整数相除后余下的部分（余数）</w:t>
      </w:r>
      <w:r>
        <w:rPr>
          <w:rFonts w:hint="eastAsia" w:ascii="微软雅黑" w:hAnsi="微软雅黑" w:eastAsia="微软雅黑" w:cs="微软雅黑"/>
        </w:rPr>
        <w:t>。</w:t>
      </w:r>
    </w:p>
    <w:p w14:paraId="5514104D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符号是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%</w:t>
      </w:r>
      <w:r>
        <w:rPr>
          <w:rFonts w:hint="eastAsia" w:ascii="微软雅黑" w:hAnsi="微软雅黑" w:eastAsia="微软雅黑" w:cs="微软雅黑"/>
        </w:rPr>
        <w:t>，例如 7%3=1，表示7除以3余1。</w:t>
      </w:r>
    </w:p>
    <w:p w14:paraId="4E22887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2232660</wp:posOffset>
            </wp:positionH>
            <wp:positionV relativeFrom="paragraph">
              <wp:posOffset>288925</wp:posOffset>
            </wp:positionV>
            <wp:extent cx="1811020" cy="1304290"/>
            <wp:effectExtent l="0" t="0" r="5080" b="0"/>
            <wp:wrapNone/>
            <wp:docPr id="12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11513" b="10543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你有7颗糖，分给3个朋友，每人分2颗，剩下1颗没分，就是余数。</w:t>
      </w:r>
    </w:p>
    <w:p w14:paraId="3F069821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65400D4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14 % 4 = 2</w:t>
      </w:r>
    </w:p>
    <w:p w14:paraId="671E9750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20 % 6 = 2</w:t>
      </w:r>
    </w:p>
    <w:p w14:paraId="6AA7183F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C++示例代码（取整和取余）</w:t>
      </w:r>
    </w:p>
    <w:p w14:paraId="2CD5BC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20E5A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89F5B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3A7F9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 = 7, b = 3;</w:t>
      </w:r>
    </w:p>
    <w:p w14:paraId="612467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quotient =</w:t>
      </w:r>
      <w:r>
        <w:rPr>
          <w:rFonts w:hint="eastAsia"/>
          <w:b/>
          <w:bCs/>
          <w:lang w:val="en-US" w:eastAsia="zh-CN"/>
        </w:rPr>
        <w:t xml:space="preserve"> a / b;   // 取整</w:t>
      </w:r>
    </w:p>
    <w:p w14:paraId="434C50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remainder = </w:t>
      </w:r>
      <w:r>
        <w:rPr>
          <w:rFonts w:hint="eastAsia"/>
          <w:b/>
          <w:bCs/>
          <w:lang w:val="en-US" w:eastAsia="zh-CN"/>
        </w:rPr>
        <w:t>a % b;  // 取余</w:t>
      </w:r>
    </w:p>
    <w:p w14:paraId="1E07AE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 &lt;&lt; " 除以 " &lt;&lt; b &lt;&lt; " 的商是：" &lt;&lt; quotient &lt;&lt; endl;</w:t>
      </w:r>
    </w:p>
    <w:p w14:paraId="2051D2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 &lt;&lt; " 除以 " &lt;&lt; b &lt;&lt; " 的余数是：" &lt;&lt; remainder &lt;&lt; endl;</w:t>
      </w:r>
    </w:p>
    <w:p w14:paraId="75221E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E6E26A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019743">
      <w:pPr>
        <w:numPr>
          <w:ilvl w:val="0"/>
          <w:numId w:val="0"/>
        </w:numPr>
        <w:spacing w:after="156"/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3"/>
        <w:gridCol w:w="5297"/>
      </w:tblGrid>
      <w:tr w14:paraId="0AC2F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6F6AA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1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B7A9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446A1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EB47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误以为除法结果自动取整</w:t>
            </w:r>
          </w:p>
        </w:tc>
        <w:tc>
          <w:tcPr>
            <w:tcW w:w="31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05DF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只有整数除法才会自动取整，浮点数除法不会</w:t>
            </w:r>
          </w:p>
        </w:tc>
      </w:tr>
      <w:tr w14:paraId="74F52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7DCC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余数不能大于除数</w:t>
            </w:r>
          </w:p>
        </w:tc>
        <w:tc>
          <w:tcPr>
            <w:tcW w:w="31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DAFB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余数总是小于除数</w:t>
            </w:r>
          </w:p>
        </w:tc>
      </w:tr>
      <w:tr w14:paraId="0C469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162C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忘记余数的符号</w:t>
            </w:r>
          </w:p>
        </w:tc>
        <w:tc>
          <w:tcPr>
            <w:tcW w:w="31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D2A4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余数和被除数符号有关（一般非负）</w:t>
            </w:r>
          </w:p>
        </w:tc>
      </w:tr>
      <w:tr w14:paraId="0991D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2FE9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除数为零未考虑</w:t>
            </w:r>
          </w:p>
        </w:tc>
        <w:tc>
          <w:tcPr>
            <w:tcW w:w="31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D6BE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除数不能为零，考试时需注意</w:t>
            </w:r>
          </w:p>
        </w:tc>
      </w:tr>
    </w:tbl>
    <w:p w14:paraId="7CF5D42A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（九）整数唯一分解定理（Fundamental Theorem of Arithmetic）</w:t>
      </w:r>
    </w:p>
    <w:p w14:paraId="3B892BC8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整数唯一分解定理指出：</w:t>
      </w:r>
    </w:p>
    <w:p w14:paraId="302B62C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4319270</wp:posOffset>
            </wp:positionH>
            <wp:positionV relativeFrom="paragraph">
              <wp:posOffset>-829945</wp:posOffset>
            </wp:positionV>
            <wp:extent cx="1814830" cy="1487805"/>
            <wp:effectExtent l="0" t="0" r="0" b="0"/>
            <wp:wrapNone/>
            <wp:docPr id="14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17184" t="19954" r="15930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00B050"/>
        </w:rPr>
        <w:t>任何大于1的整数，都可以且只能分解成若干个质数（Prime Numbers）的乘积</w:t>
      </w:r>
      <w:r>
        <w:rPr>
          <w:rFonts w:hint="eastAsia" w:ascii="微软雅黑" w:hAnsi="微软雅黑" w:eastAsia="微软雅黑" w:cs="微软雅黑"/>
        </w:rPr>
        <w:t>，而且这个分解是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唯一</w:t>
      </w:r>
      <w:r>
        <w:rPr>
          <w:rFonts w:hint="eastAsia" w:ascii="微软雅黑" w:hAnsi="微软雅黑" w:eastAsia="微软雅黑" w:cs="微软雅黑"/>
        </w:rPr>
        <w:t>的（顺序不同不算不同）。</w:t>
      </w:r>
    </w:p>
    <w:p w14:paraId="34DE1DD5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2FCFE171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每个数字都是由一些特别的“积木块”搭成的，这些积木块叫做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质数</w:t>
      </w:r>
      <w:r>
        <w:rPr>
          <w:rFonts w:hint="eastAsia" w:ascii="微软雅黑" w:hAnsi="微软雅黑" w:eastAsia="微软雅黑" w:cs="微软雅黑"/>
        </w:rPr>
        <w:t>。</w:t>
      </w:r>
    </w:p>
    <w:p w14:paraId="48755CEB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不管你怎么拆，最后的积木块种类和数量都是唯一的。</w:t>
      </w:r>
    </w:p>
    <w:p w14:paraId="1C7F11B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5F31350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 可以分解成 2×2×3（质数）</w:t>
      </w:r>
    </w:p>
    <w:p w14:paraId="7DB319C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30 可以分解成 2×3×5</w:t>
      </w:r>
    </w:p>
    <w:p w14:paraId="6A7CEE83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不可能用其他质数组合分出不同结果。</w:t>
      </w:r>
    </w:p>
    <w:p w14:paraId="698D56A6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简单C++示例：质因数分解</w:t>
      </w:r>
    </w:p>
    <w:p w14:paraId="4D2369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0B921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0CAEC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primeFactorization(int n) {</w:t>
      </w:r>
    </w:p>
    <w:p w14:paraId="7368B24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n &lt;&lt; " 的质因数分解是：";</w:t>
      </w:r>
    </w:p>
    <w:p w14:paraId="4E4BE9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2927985</wp:posOffset>
            </wp:positionH>
            <wp:positionV relativeFrom="paragraph">
              <wp:posOffset>21590</wp:posOffset>
            </wp:positionV>
            <wp:extent cx="1946910" cy="1461770"/>
            <wp:effectExtent l="0" t="0" r="1270" b="7620"/>
            <wp:wrapNone/>
            <wp:docPr id="14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for 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int i = 2; i * i &lt;= n; i++</w:t>
      </w:r>
      <w:r>
        <w:rPr>
          <w:rFonts w:hint="eastAsia"/>
          <w:lang w:val="en-US" w:eastAsia="zh-CN"/>
        </w:rPr>
        <w:t>) {</w:t>
      </w:r>
    </w:p>
    <w:p w14:paraId="22BEA3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</w:t>
      </w:r>
      <w:r>
        <w:rPr>
          <w:rFonts w:hint="eastAsia"/>
          <w:b/>
          <w:bCs/>
          <w:color w:val="00B050"/>
          <w:lang w:val="en-US" w:eastAsia="zh-CN"/>
        </w:rPr>
        <w:t>n % i == 0</w:t>
      </w:r>
      <w:r>
        <w:rPr>
          <w:rFonts w:hint="eastAsia"/>
          <w:lang w:val="en-US" w:eastAsia="zh-CN"/>
        </w:rPr>
        <w:t>) {</w:t>
      </w:r>
    </w:p>
    <w:p w14:paraId="4D9126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i &lt;&lt; " ";</w:t>
      </w:r>
    </w:p>
    <w:p w14:paraId="60D77213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n /= i;</w:t>
      </w:r>
    </w:p>
    <w:p w14:paraId="20A5B9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5CA92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57D42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&gt; 1</w:t>
      </w:r>
      <w:r>
        <w:rPr>
          <w:rFonts w:hint="eastAsia"/>
          <w:lang w:val="en-US" w:eastAsia="zh-CN"/>
        </w:rPr>
        <w:t>) cout &lt;&lt; n;  // 剩下的数一定是质数</w:t>
      </w:r>
    </w:p>
    <w:p w14:paraId="008339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endl;</w:t>
      </w:r>
    </w:p>
    <w:p w14:paraId="31D55F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ED7B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A6CBF7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num = 84;</w:t>
      </w:r>
    </w:p>
    <w:p w14:paraId="1CA365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primeFactorization(num);</w:t>
      </w:r>
    </w:p>
    <w:p w14:paraId="1203BC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16B0D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A983BD5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输出：84 的质因数分解是：2 2 3 7</w:t>
      </w:r>
    </w:p>
    <w:p w14:paraId="7BAAD5C6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8"/>
        <w:gridCol w:w="4532"/>
      </w:tblGrid>
      <w:tr w14:paraId="7AF37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4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6F57C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65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3A4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13A80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4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00B2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忽略质数定义</w:t>
            </w:r>
          </w:p>
        </w:tc>
        <w:tc>
          <w:tcPr>
            <w:tcW w:w="265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91220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质数是只能被1和自身整除的数</w:t>
            </w:r>
          </w:p>
        </w:tc>
      </w:tr>
      <w:tr w14:paraId="66171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4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2A18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分解不完全</w:t>
            </w:r>
          </w:p>
        </w:tc>
        <w:tc>
          <w:tcPr>
            <w:tcW w:w="265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2D9C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要分解到所有因子都是质数</w:t>
            </w:r>
          </w:p>
        </w:tc>
      </w:tr>
      <w:tr w14:paraId="70E20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4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75451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错误顺序认为是不同分解</w:t>
            </w:r>
          </w:p>
        </w:tc>
        <w:tc>
          <w:tcPr>
            <w:tcW w:w="265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EB3B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顺序不同不算不同</w:t>
            </w:r>
          </w:p>
        </w:tc>
      </w:tr>
      <w:tr w14:paraId="1996A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4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AF08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质数判断时未检测到所有因子</w:t>
            </w:r>
          </w:p>
        </w:tc>
        <w:tc>
          <w:tcPr>
            <w:tcW w:w="265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6A89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检查到 n\sqrt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即可，不用更大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A2AAC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3122E3"/>
    <w:rsid w:val="79EF058C"/>
    <w:rsid w:val="7BB652C9"/>
    <w:rsid w:val="7BFA20A5"/>
    <w:rsid w:val="7C152BDC"/>
    <w:rsid w:val="7D214757"/>
    <w:rsid w:val="7D8D0C90"/>
    <w:rsid w:val="7E063AD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webp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521</Words>
  <Characters>739</Characters>
  <Lines>11</Lines>
  <Paragraphs>3</Paragraphs>
  <TotalTime>137</TotalTime>
  <ScaleCrop>false</ScaleCrop>
  <LinksUpToDate>false</LinksUpToDate>
  <CharactersWithSpaces>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2026-02-06T14:44:32Z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7B8BFB2E5B34403E98F67C8FF4E611C0_13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