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A563" w14:textId="2A152FAC" w:rsidR="00F86DED" w:rsidRPr="00F86DED" w:rsidRDefault="00F86DED" w:rsidP="00F86DED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 w:hint="eastAsia"/>
          <w:b/>
          <w:bCs/>
          <w:kern w:val="36"/>
          <w:sz w:val="42"/>
          <w:szCs w:val="42"/>
        </w:rPr>
      </w:pPr>
      <w:r w:rsidRPr="00F86DED">
        <w:rPr>
          <w:rFonts w:ascii="宋体" w:eastAsia="宋体" w:hAnsi="宋体" w:cs="宋体"/>
          <w:b/>
          <w:bCs/>
          <w:kern w:val="36"/>
          <w:sz w:val="42"/>
          <w:szCs w:val="42"/>
        </w:rPr>
        <w:t>总览</w:t>
      </w:r>
      <w:r>
        <w:rPr>
          <w:rFonts w:ascii="宋体" w:eastAsia="宋体" w:hAnsi="宋体" w:cs="宋体" w:hint="eastAsia"/>
          <w:b/>
          <w:bCs/>
          <w:kern w:val="36"/>
          <w:sz w:val="42"/>
          <w:szCs w:val="42"/>
        </w:rPr>
        <w:t>(表格不完整的话开W</w:t>
      </w:r>
      <w:r>
        <w:rPr>
          <w:rFonts w:ascii="宋体" w:eastAsia="宋体" w:hAnsi="宋体" w:cs="宋体"/>
          <w:b/>
          <w:bCs/>
          <w:kern w:val="36"/>
          <w:sz w:val="42"/>
          <w:szCs w:val="42"/>
        </w:rPr>
        <w:t>eb</w:t>
      </w:r>
      <w:r>
        <w:rPr>
          <w:rFonts w:ascii="宋体" w:eastAsia="宋体" w:hAnsi="宋体" w:cs="宋体" w:hint="eastAsia"/>
          <w:b/>
          <w:bCs/>
          <w:kern w:val="36"/>
          <w:sz w:val="42"/>
          <w:szCs w:val="42"/>
        </w:rPr>
        <w:t>视图</w:t>
      </w:r>
      <w:r>
        <w:rPr>
          <w:rFonts w:ascii="宋体" w:eastAsia="宋体" w:hAnsi="宋体" w:cs="宋体"/>
          <w:b/>
          <w:bCs/>
          <w:kern w:val="36"/>
          <w:sz w:val="42"/>
          <w:szCs w:val="42"/>
        </w:rPr>
        <w:t>)</w:t>
      </w:r>
    </w:p>
    <w:tbl>
      <w:tblPr>
        <w:tblW w:w="1854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5055"/>
        <w:gridCol w:w="4275"/>
        <w:gridCol w:w="3585"/>
        <w:gridCol w:w="3960"/>
      </w:tblGrid>
      <w:tr w:rsidR="00F86DED" w:rsidRPr="00F86DED" w14:paraId="4C7F64E0" w14:textId="77777777" w:rsidTr="00F86DED">
        <w:trPr>
          <w:trHeight w:val="495"/>
        </w:trPr>
        <w:tc>
          <w:tcPr>
            <w:tcW w:w="16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3FEC467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1FC18161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数据结构（70分）</w:t>
            </w:r>
          </w:p>
        </w:tc>
        <w:tc>
          <w:tcPr>
            <w:tcW w:w="4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5D8D3789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操作系统（30分）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0D985FAF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计算机组成原理（30分）</w:t>
            </w:r>
          </w:p>
        </w:tc>
        <w:tc>
          <w:tcPr>
            <w:tcW w:w="3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299B790B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计算机网络（20分）</w:t>
            </w:r>
          </w:p>
        </w:tc>
      </w:tr>
      <w:tr w:rsidR="00F86DED" w:rsidRPr="00F86DED" w14:paraId="0B95A77D" w14:textId="77777777" w:rsidTr="00F86DED">
        <w:trPr>
          <w:trHeight w:val="495"/>
        </w:trPr>
        <w:tc>
          <w:tcPr>
            <w:tcW w:w="16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4DC2F6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重点</w:t>
            </w:r>
          </w:p>
        </w:tc>
        <w:tc>
          <w:tcPr>
            <w:tcW w:w="5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83D2C30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：二叉树、</w:t>
            </w:r>
            <w:proofErr w:type="gramStart"/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二叉搜索树</w:t>
            </w:r>
            <w:proofErr w:type="gramEnd"/>
          </w:p>
          <w:p w14:paraId="7DD4F896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2：散列表；串：KMP、BC、BM；大O估计；完全</w:t>
            </w:r>
            <w:proofErr w:type="gramStart"/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二叉堆</w:t>
            </w:r>
            <w:proofErr w:type="gramEnd"/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、左式堆；RPN等</w:t>
            </w:r>
          </w:p>
        </w:tc>
        <w:tc>
          <w:tcPr>
            <w:tcW w:w="4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E5199CF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B869C33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1.单周期、多周期、流水线</w:t>
            </w:r>
          </w:p>
          <w:p w14:paraId="06233011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2.cache、存储、RAID</w:t>
            </w:r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等</w:t>
            </w:r>
          </w:p>
        </w:tc>
        <w:tc>
          <w:tcPr>
            <w:tcW w:w="3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EF79FFF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1.子网划分</w:t>
            </w:r>
          </w:p>
          <w:p w14:paraId="4CC1A65E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2.TCPIP</w:t>
            </w:r>
          </w:p>
          <w:p w14:paraId="3C184ED9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等</w:t>
            </w:r>
          </w:p>
        </w:tc>
      </w:tr>
      <w:tr w:rsidR="00F86DED" w:rsidRPr="00F86DED" w14:paraId="4732310D" w14:textId="77777777" w:rsidTr="00F86DED">
        <w:trPr>
          <w:trHeight w:val="495"/>
        </w:trPr>
        <w:tc>
          <w:tcPr>
            <w:tcW w:w="16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074712EC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出题规律</w:t>
            </w:r>
          </w:p>
        </w:tc>
        <w:tc>
          <w:tcPr>
            <w:tcW w:w="5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CAD972A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每年题型可能都会有些变化</w:t>
            </w:r>
          </w:p>
          <w:p w14:paraId="3A8CFF46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判断，选择，证明解释，算法题</w:t>
            </w:r>
          </w:p>
        </w:tc>
        <w:tc>
          <w:tcPr>
            <w:tcW w:w="4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E29F22D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判断+选择+大题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3A3C88B5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判断+选择+大题</w:t>
            </w:r>
          </w:p>
        </w:tc>
        <w:tc>
          <w:tcPr>
            <w:tcW w:w="3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3F5551DC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选择+大题</w:t>
            </w:r>
          </w:p>
        </w:tc>
      </w:tr>
      <w:tr w:rsidR="00F86DED" w:rsidRPr="00F86DED" w14:paraId="25800087" w14:textId="77777777" w:rsidTr="00F86DED">
        <w:trPr>
          <w:trHeight w:val="495"/>
        </w:trPr>
        <w:tc>
          <w:tcPr>
            <w:tcW w:w="16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90882D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学习复习方法</w:t>
            </w:r>
          </w:p>
        </w:tc>
        <w:tc>
          <w:tcPr>
            <w:tcW w:w="5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2C518FD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1.先把MOOC上邓老师的《数据结构》上、下跟完，同时做笔记，做MOOC上相应习题</w:t>
            </w:r>
          </w:p>
          <w:p w14:paraId="7E5C7873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2.历年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真题按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</w:t>
            </w:r>
          </w:p>
          <w:p w14:paraId="3C85CC1D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3.历年真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套卷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</w:t>
            </w:r>
          </w:p>
          <w:p w14:paraId="73F44395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期末题按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刷，查漏补缺（不用全部刷）</w:t>
            </w:r>
          </w:p>
          <w:p w14:paraId="7CD19D2B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通过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刷题了解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知识点需要掌握的深度，不能只记答案，要自己推导，掌握细节</w:t>
            </w:r>
          </w:p>
        </w:tc>
        <w:tc>
          <w:tcPr>
            <w:tcW w:w="4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0876625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1.先把MOOC上《操作系统》视频跟完，同时做笔记，做MOOC上相应习题。</w:t>
            </w:r>
          </w:p>
          <w:p w14:paraId="35666618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2.历年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真题按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</w:t>
            </w:r>
          </w:p>
          <w:p w14:paraId="34677997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3.历年真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套卷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</w:t>
            </w:r>
          </w:p>
          <w:p w14:paraId="00B06BA7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期末题按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刷，查漏补缺（不用全部刷）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B1E9853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1.历年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真题按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</w:t>
            </w:r>
          </w:p>
          <w:p w14:paraId="2FC6538A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2.流水线可以看视频</w:t>
            </w:r>
          </w:p>
          <w:p w14:paraId="667F9AA0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3.PPT里整理出重点</w:t>
            </w:r>
          </w:p>
          <w:p w14:paraId="485BEB3E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4.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期末题按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刷，查漏补缺（不用全部刷）</w:t>
            </w:r>
          </w:p>
        </w:tc>
        <w:tc>
          <w:tcPr>
            <w:tcW w:w="3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95C761B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1.历年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真题按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</w:t>
            </w:r>
          </w:p>
          <w:p w14:paraId="3B2B8F59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2.PPT里整理出重点</w:t>
            </w:r>
          </w:p>
          <w:p w14:paraId="11272340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</w:t>
            </w:r>
            <w:proofErr w:type="gramStart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期末题按</w:t>
            </w: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  <w:u w:val="single"/>
              </w:rPr>
              <w:t>专题</w:t>
            </w:r>
            <w:proofErr w:type="gramEnd"/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刷，查漏补缺（不用全部刷）</w:t>
            </w:r>
          </w:p>
        </w:tc>
      </w:tr>
      <w:tr w:rsidR="00F86DED" w:rsidRPr="00F86DED" w14:paraId="19B2A88D" w14:textId="77777777" w:rsidTr="00F86DED">
        <w:trPr>
          <w:trHeight w:val="495"/>
        </w:trPr>
        <w:tc>
          <w:tcPr>
            <w:tcW w:w="16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3AA11050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复习资料</w:t>
            </w:r>
          </w:p>
        </w:tc>
        <w:tc>
          <w:tcPr>
            <w:tcW w:w="50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FFB9BA9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1.MOOC邓俊辉《数据结构》视频上、下</w:t>
            </w:r>
          </w:p>
          <w:p w14:paraId="028F90FE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2.《数据结构(C++语言版)第三版_邓俊辉 》</w:t>
            </w:r>
          </w:p>
          <w:p w14:paraId="58BA17A5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3.912历年真题</w:t>
            </w:r>
          </w:p>
          <w:p w14:paraId="7629F7B2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4.THU历年期末考试</w:t>
            </w:r>
          </w:p>
        </w:tc>
        <w:tc>
          <w:tcPr>
            <w:tcW w:w="427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431067F1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1.MOOC清华大学《操作系统》视频</w:t>
            </w:r>
          </w:p>
          <w:p w14:paraId="67706130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2.912历年真题</w:t>
            </w:r>
          </w:p>
          <w:p w14:paraId="5D4D6A11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3.THU历年期末考试</w:t>
            </w:r>
          </w:p>
        </w:tc>
        <w:tc>
          <w:tcPr>
            <w:tcW w:w="358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7DEB0323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1.912历年真题</w:t>
            </w:r>
          </w:p>
          <w:p w14:paraId="3BE4444F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2.往年上课PPT</w:t>
            </w:r>
          </w:p>
          <w:p w14:paraId="3F1D686F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3.THU历年期末考试</w:t>
            </w:r>
          </w:p>
        </w:tc>
        <w:tc>
          <w:tcPr>
            <w:tcW w:w="39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5F5F5"/>
            <w:vAlign w:val="center"/>
            <w:hideMark/>
          </w:tcPr>
          <w:p w14:paraId="663C4D14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1.912历年真题</w:t>
            </w:r>
          </w:p>
          <w:p w14:paraId="3265E18B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2.往年上课PPT</w:t>
            </w:r>
          </w:p>
          <w:p w14:paraId="098A4CD8" w14:textId="77777777" w:rsidR="00F86DED" w:rsidRPr="00F86DED" w:rsidRDefault="00F86DED" w:rsidP="00F86DE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86DED">
              <w:rPr>
                <w:rFonts w:ascii="宋体" w:eastAsia="宋体" w:hAnsi="宋体" w:cs="宋体"/>
                <w:kern w:val="0"/>
                <w:sz w:val="24"/>
                <w:szCs w:val="24"/>
              </w:rPr>
              <w:t>3.THU历年期末考试</w:t>
            </w:r>
          </w:p>
        </w:tc>
      </w:tr>
    </w:tbl>
    <w:p w14:paraId="75F8F7E5" w14:textId="77777777" w:rsidR="00F86DED" w:rsidRPr="00F86DED" w:rsidRDefault="00F86DED" w:rsidP="00F86DED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F86DED">
        <w:rPr>
          <w:rFonts w:ascii="宋体" w:eastAsia="宋体" w:hAnsi="宋体" w:cs="宋体"/>
          <w:b/>
          <w:bCs/>
          <w:kern w:val="36"/>
          <w:sz w:val="42"/>
          <w:szCs w:val="42"/>
        </w:rPr>
        <w:t>参考</w:t>
      </w:r>
    </w:p>
    <w:p w14:paraId="6B4B01C0" w14:textId="77777777" w:rsidR="00F86DED" w:rsidRPr="00F86DED" w:rsidRDefault="00F86DED" w:rsidP="00F86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站在巨人的肩膀上，本系列包括资料和解答多有参考过前辈们的资料和笔记等，如果侵权了，可以联系我。。。。。</w:t>
      </w:r>
    </w:p>
    <w:p w14:paraId="378F22CE" w14:textId="77777777" w:rsidR="00F86DED" w:rsidRPr="00F86DED" w:rsidRDefault="00F86DED" w:rsidP="00F86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下面是一些主要参考的：</w:t>
      </w:r>
    </w:p>
    <w:p w14:paraId="0936FCA6" w14:textId="77777777" w:rsidR="00F86DED" w:rsidRPr="00F86DED" w:rsidRDefault="00F86DED" w:rsidP="00F86D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F86DED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https://github.com/stellarkey/912_project</w:t>
        </w:r>
      </w:hyperlink>
      <w:r w:rsidRPr="00F86DED">
        <w:rPr>
          <w:rFonts w:ascii="宋体" w:eastAsia="宋体" w:hAnsi="宋体" w:cs="宋体"/>
          <w:kern w:val="0"/>
          <w:sz w:val="23"/>
          <w:szCs w:val="23"/>
        </w:rPr>
        <w:t xml:space="preserve"> 2020年的考上的学长，仓库的资料很全，很多pdf合集都是学长整理的，我的历年真题解答有参考了他的解答，帮助很多，十分感谢。</w:t>
      </w:r>
    </w:p>
    <w:p w14:paraId="1D872E8B" w14:textId="77777777" w:rsidR="00F86DED" w:rsidRPr="00F86DED" w:rsidRDefault="00F86DED" w:rsidP="00F86D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F86DED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https://github.com/PKUanonym/REKCARC-TSC-UHT</w:t>
        </w:r>
      </w:hyperlink>
      <w:r w:rsidRPr="00F86DED">
        <w:rPr>
          <w:rFonts w:ascii="宋体" w:eastAsia="宋体" w:hAnsi="宋体" w:cs="宋体"/>
          <w:kern w:val="0"/>
          <w:sz w:val="23"/>
          <w:szCs w:val="23"/>
        </w:rPr>
        <w:t xml:space="preserve"> 清</w:t>
      </w:r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华大学计算机系课程攻略，这几科的期末</w:t>
      </w:r>
      <w:proofErr w:type="gramStart"/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题基本</w:t>
      </w:r>
      <w:proofErr w:type="gramEnd"/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都是从这里来的。</w:t>
      </w:r>
    </w:p>
    <w:p w14:paraId="661153D9" w14:textId="77777777" w:rsidR="00F86DED" w:rsidRPr="00F86DED" w:rsidRDefault="00F86DED" w:rsidP="00F86DE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微信公众号</w:t>
      </w:r>
      <w:proofErr w:type="gramEnd"/>
      <w:r w:rsidRPr="00F86DED">
        <w:rPr>
          <w:rFonts w:ascii="宋体" w:eastAsia="宋体" w:hAnsi="宋体" w:cs="宋体"/>
          <w:color w:val="000000"/>
          <w:kern w:val="0"/>
          <w:sz w:val="23"/>
          <w:szCs w:val="23"/>
        </w:rPr>
        <w:t>【liu不二】，2020年考上的专业课高分学长，有一些历年真题的解答，包括2020年的。</w:t>
      </w:r>
    </w:p>
    <w:p w14:paraId="41CAA55E" w14:textId="77777777" w:rsidR="00F86DED" w:rsidRPr="00F86DED" w:rsidRDefault="00F86DED" w:rsidP="00F86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36D274" w14:textId="77777777" w:rsidR="00F86DED" w:rsidRPr="00F86DED" w:rsidRDefault="00F86DED" w:rsidP="00F86D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F2CEA1" w14:textId="77777777" w:rsidR="0081088A" w:rsidRPr="00F86DED" w:rsidRDefault="0081088A"/>
    <w:sectPr w:rsidR="0081088A" w:rsidRPr="00F86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0B1C" w14:textId="77777777" w:rsidR="005C6008" w:rsidRDefault="005C6008" w:rsidP="00F86DED">
      <w:r>
        <w:separator/>
      </w:r>
    </w:p>
  </w:endnote>
  <w:endnote w:type="continuationSeparator" w:id="0">
    <w:p w14:paraId="1B56A32D" w14:textId="77777777" w:rsidR="005C6008" w:rsidRDefault="005C6008" w:rsidP="00F8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9DE5" w14:textId="77777777" w:rsidR="005C6008" w:rsidRDefault="005C6008" w:rsidP="00F86DED">
      <w:r>
        <w:separator/>
      </w:r>
    </w:p>
  </w:footnote>
  <w:footnote w:type="continuationSeparator" w:id="0">
    <w:p w14:paraId="5A5FE156" w14:textId="77777777" w:rsidR="005C6008" w:rsidRDefault="005C6008" w:rsidP="00F8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6845"/>
    <w:multiLevelType w:val="multilevel"/>
    <w:tmpl w:val="D32E4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521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AF"/>
    <w:rsid w:val="005C6008"/>
    <w:rsid w:val="0081088A"/>
    <w:rsid w:val="00ED1FAF"/>
    <w:rsid w:val="00F8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10573"/>
  <w15:chartTrackingRefBased/>
  <w15:docId w15:val="{1AF72C19-FB14-4663-BBAA-F99763C9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86DE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D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6D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6DE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6DE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e-text">
    <w:name w:val="ne-text"/>
    <w:basedOn w:val="DefaultParagraphFont"/>
    <w:rsid w:val="00F86DED"/>
  </w:style>
  <w:style w:type="paragraph" w:customStyle="1" w:styleId="ne-p">
    <w:name w:val="ne-p"/>
    <w:basedOn w:val="Normal"/>
    <w:rsid w:val="00F86D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KUanonym/REKCARC-TSC-U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ellarkey/912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志扬</dc:creator>
  <cp:keywords/>
  <dc:description/>
  <cp:lastModifiedBy>陈 志扬</cp:lastModifiedBy>
  <cp:revision>2</cp:revision>
  <dcterms:created xsi:type="dcterms:W3CDTF">2023-10-28T11:10:00Z</dcterms:created>
  <dcterms:modified xsi:type="dcterms:W3CDTF">2023-10-28T11:11:00Z</dcterms:modified>
</cp:coreProperties>
</file>