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第一学期期末质量检测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2025—2026学年第一学期　满分100分　时间60分钟）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1．[选择] 下列变化中，属于化学变化的是（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冰雪融化　B. 铁锅生锈　C. 干冰升华　D. 酒精挥发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2．[选择] 空气中体积分数约占 21% 的气体是（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氮气　B. 氧气　C. 二氧化碳　D. 稀有气体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3．[选择] 下列实验操作正确的是（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用嘴吹灭酒精灯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用燃着的酒精灯点燃另一盏酒精灯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给试管中的液体加热时液体不超过试管容积的 1/3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用手直接取用固体药品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4．[选择] 下列关于氧气的说法正确的是（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氧气能燃烧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氧气能支持燃烧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氧气易溶于水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氧气密度比空气小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5．[选择] 实验室用过氧化氢溶液制取氧气时，二氧化锰起（　）作用。（2分）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催化　B. 溶解　C. 吸附　D. 氧化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6．[选择] 下列关于水的说法正确的是（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水由氢气和氧气组成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水由氢元素和氧元素组成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水由氢原子和氧原子构成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水是一种单质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7．[选择] 下列微粒中，属于阳离子的是（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钠原子（Na）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钠离子（Na⁺）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氯原子（Cl）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氯离子（Cl⁻）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8．[选择] 下列关于 CO₂ 的说法正确的是（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CO₂ 有毒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CO₂ 能支持燃烧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CO₂ 能使澄清石灰水变浑浊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CO₂ 不能溶于水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9．[选择] 下列关于质量守恒定律的说法正确的是（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只适用于化学变化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只适用于物理变化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化学变化前后分子种类不变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反应前后原子数目可以改变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10．[选择] 下列化学式书写正确的是（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氧化镁 MgO₂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氯化铁 FeCl₂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硫酸钠 Na₂SO₄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氢氧化钙 CaOH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二、填空题（每空1分，共20分）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11．[填空] 空气中含量最多的气体是 ______ （填化学式），它约占空气体积的 ______ %。（4分）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11．[填空] 水是由 ______ 和 ______ 两种元素组成的。（4分）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11．[填空] 实验室用 ______ 和稀盐酸反应制取二氧化碳。（填药品名称）（4分）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11．[填空] 铁生锈的条件是铁与 ______ 和 ______ 同时接触。（4分）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11．[填空] 质量守恒定律的内容是：参加化学反应的各物质的质量总和，等于反应后 ______ 各物质的质量总和。（4分）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三、非选择题（共60分）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16．[综合] （6 分）写出下列反应的化学方程式：</w:t>
        <w:br/>
        <w:t>（1）硫在氧气中燃烧；</w:t>
        <w:br/>
        <w:t>（2）铁丝在氧气中燃烧；</w:t>
        <w:br/>
        <w:t>（3）加热高锰酸钾制取氧气。（6分）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17．[综合] （6 分）每年的 6 月 5 日是「世界环境日」。请回答：</w:t>
        <w:br/>
        <w:t>（1）空气中能产生温室效应的主要气体是什么？</w:t>
        <w:br/>
        <w:t>（2）写出一种减少空气中 CO₂ 排放的措施；</w:t>
        <w:br/>
        <w:t>（3）用化学式表示出你所知道的三种空气污染物。（6分）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18．[综合] （8 分）下图是实验室制取气体的常用装置。</w:t>
        <w:br/>
        <w:t>（1）写出标号仪器的名称：</w:t>
        <w:br/>
        <w:t>① ______ ；② ______ 。</w:t>
        <w:br/>
        <w:t>（2）实验室用过氧化氢溶液制取并收集一瓶干燥的氧气，应选用的发生装置是 ______ ，收集装置是 ______ 。</w:t>
        <w:br/>
        <w:t>（3）用高锰酸钾制氧气时，试管口应放一团 ______ ；</w:t>
        <w:br/>
        <w:t>（4）检验氧气是否收集满的方法是 ______ 。（8分）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19．[综合] （10 分）现有下列物质：①氢氧化钠 ②稀盐酸 ③氧化铜 ④二氧化碳 ⑤碳酸钙。请选择适当的物质填空（填序号）：</w:t>
        <w:br/>
        <w:t>（1）属于碱的是 ______ ；</w:t>
        <w:br/>
        <w:t>（2）属于氧化物的是 ______ ；</w:t>
        <w:br/>
        <w:t>（3）能与稀盐酸发生中和反应的是 ______ ；</w:t>
        <w:br/>
        <w:t>（4）能与稀盐酸反应产生气体的是 ______ ，反应的化学方程式为 ______ 。（10分）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20．[综合] （10 分）某化学小组为探究「铁生锈的条件」，设计了如下实验：</w:t>
        <w:br/>
        <w:t>甲：将铁钉放入干燥的试管中（管口塞紧）；</w:t>
        <w:br/>
        <w:t>乙：将铁钉浸没在煮沸后冷却的蒸馏水中，并在水面上加一层植物油；</w:t>
        <w:br/>
        <w:t>丙：将铁钉一半浸入自来水中，一半露在空气中。</w:t>
        <w:br/>
        <w:t>放置一周后观察现象。请回答：</w:t>
        <w:br/>
        <w:t>（1）一周后，只有 ______ 中的铁钉生锈，说明铁生锈需要与 ______ 和 ______ 同时接触；</w:t>
        <w:br/>
        <w:t>（2）甲试管中放干燥剂的目的是 ______ ；</w:t>
        <w:br/>
        <w:t>（3）乙试管中加植物油的目的是 ______ 。（10分）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九年级化学 第一学期期末质量检测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【解析】有新物质生成的是化学变化，铁生锈生成氧化铁。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【解析】空气中氧气体积分数约 21%，氮气约 78%。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【解析】液体加热不超过试管容积的 1/3。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【解析】氧气本身不燃烧，但能支持燃烧（助燃性）；不易溶于水；密度比空气略大。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【解析】二氧化锰作催化剂，改变反应速率，自身质量和化学性质不变。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【解析】水是由氢、氧两种元素组成的化合物。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【解析】失去电子带正电的是阳离子。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【解析】CO₂ 无毒、不支持燃烧、能溶于水，能使澄清石灰水变浑浊。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【解析】质量守恒定律只适用于化学变化，反应前后原子种类和数目均不变。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【解析】MgO、FeCl₃、Ca(OH)₂ 才是正确的。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N₂、78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【解析】注意化学用语的规范书写。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氢元素、氧元素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【解析】注意化学用语的规范书写。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　块状石灰石（或大理石）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【解析】注意化学用语的规范书写。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　氧气、水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【解析】注意化学用语的规范书写。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　生成的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【解析】注意化学用语的规范书写。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　解：</w:t>
        <w:br/>
        <w:t>（1）S + O₂ →(点燃) SO₂</w:t>
        <w:br/>
        <w:t>（2）3Fe + 2O₂ →(点燃) Fe₃O₄</w:t>
        <w:br/>
        <w:t>（3）2KMnO₄ →(Δ) K₂MnO₄ + MnO₂ + O₂↑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【解析】化学方程式要配平、注明条件与气体沉淀符号；计算题按「设、写、列、算、答」规范作答。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　解：（1）二氧化碳（CO₂）。</w:t>
        <w:br/>
        <w:t>（2）减少化石燃料的使用，开发使用太阳能、风能等新能源；植树造林。</w:t>
        <w:br/>
        <w:t>（3）SO₂、NO₂、CO（或可吸入颗粒物）。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【解析】化学方程式要配平、注明条件与气体沉淀符号；计算题按「设、写、列、算、答」规范作答。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18．　解：（1）①铁架台；②集气瓶。</w:t>
        <w:br/>
        <w:t>（2）固液常温装置；向上排空气法装置。</w:t>
        <w:br/>
        <w:t>（3）棉花。</w:t>
        <w:br/>
        <w:t>（4）将带火星的木条放在集气瓶口，若木条复燃，则说明氧气已收集满。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【解析】化学方程式要配平、注明条件与气体沉淀符号；计算题按「设、写、列、算、答」规范作答。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19．　解：（1）①　（2）③④　（3）①</w:t>
        <w:br/>
        <w:t>（4）⑤；CaCO₃ + 2HCl = CaCl₂ + H₂O + CO₂↑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【解析】化学方程式要配平、注明条件与气体沉淀符号；计算题按「设、写、列、算、答」规范作答。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20．　解：（1）丙；氧气（空气）、水。</w:t>
        <w:br/>
        <w:t>（2）除去试管内的水蒸气（或保持干燥）。</w:t>
        <w:br/>
        <w:t>（3）隔绝空气（防止空气中的氧气溶于水中）。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【解析】化学方程式要配平、注明条件与气体沉淀符号；计算题按「设、写、列、算、答」规范作答。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九年级化学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