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满分120分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下列词语中加点字的注音完全正确的一项是（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锲而不舍（qiè）　恪尽职守（kè）　鳞次栉比（zhì）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觥筹交错（gōng）　强聒不舍（guā）　断壁残垣（yuán）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鳞次栉比（jié）　一曝十寒（pù）　脍炙人口（kuài）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恪尽职守（gè）　强聒不舍（guō）　惟妙惟肖（xiāo）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2．[病句] 下列句子中没有语病的一项是（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通过这次活动，使我明白了团结的重要性。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我们要继承和发扬中华民族的优良传统。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为了防止类似的交通事故不再发生，交警部门加强了巡逻。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能否学好语文，关键在于要多读多写。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3．[成语] 下列句中加点成语使用不恰当的一项是（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他在演讲比赛中脱颖而出，赢得了满堂喝彩。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这部纪录片拍得栩栩如生，令人叹为观止。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面对突发险情，他首当其冲，冲在最前面。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有些人急于求成，反而弄巧成拙。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4．[文学常识] 下列关于文学文化常识的表述，不正确的一项是（　）。（2分）（2分）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《诗经》是我国最早的诗歌总集，分为风、雅、颂三个部分。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「唐宋八大家」指韩愈、柳宗元、欧阳修、苏洵、苏轼、苏辙、王安石、曾巩。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古人称 30 岁为「而立」，40 岁为「不惑」，60 岁为「古稀」。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《岳阳楼记》的作者范仲淹是北宋著名的政治家、文学家。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5．[名著阅读] 下列对名著内容的表述，正确的一项是（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《西游记》中孙悟空大闹天宫后被压在太行山下。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《水浒传》中「及时雨」是林冲的绰号。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《骆驼祥子》中祥子三次买车又三次失去。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《简·爱》中简·爱为了财富而嫁给罗切斯特。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古诗文默写。（8分）</w:t>
        <w:br/>
        <w:t>（1）长风破浪会有时，______。（李白《行路难》）</w:t>
        <w:br/>
        <w:t>（2）______，直挂云帆济沧海。（李白《行路难》）</w:t>
        <w:br/>
        <w:t>（3）先天下之忧而忧，______。（范仲淹《岳阳楼记》）</w:t>
        <w:br/>
        <w:t>（4）______，在乎山水之间也。（欧阳修《醉翁亭记》）</w:t>
        <w:br/>
        <w:t>（5）但愿人长久，______。（苏轼《水调歌头》）</w:t>
        <w:br/>
        <w:t>（6）______，燕然未勒归无计。（范仲淹《渔家傲·秋思》）</w:t>
        <w:br/>
        <w:t>（7）人生自古谁无死？______。（文天祥《过零丁洋》）</w:t>
        <w:br/>
        <w:t>（8）______，濯清涟而不妖。（周敦颐《爱莲说》）（8分）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7．[综合性学习] 综合性学习：班级开展「青春·奋斗」主题活动。（5分）</w:t>
        <w:br/>
        <w:t>（1）请你为本次活动拟写一条宣传标语，要求使用对偶或比喻，不超过 20 字。（2分）</w:t>
        <w:br/>
        <w:t>（2）小明认为「现在生活条件好了，不需要再艰苦奋斗了」，请你委婉地劝说。（3分）（5分）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8．[名著] 名著阅读。（2分）</w:t>
        <w:br/>
        <w:t>请从《钢铁是怎样炼成的》中任选一个人物，结合具体情节，分析其性格特点。（2分）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9．[古诗词鉴赏] （一）古诗文阅读（17分）</w:t>
        <w:br/>
        <w:t>阅读下面这首词，完成 9—10 题。（5分）</w:t>
        <w:br/>
        <w:t>破阵子·为陈同甫赋壮词以寄之</w:t>
        <w:br/>
        <w:t>辛弃疾</w:t>
        <w:br/>
        <w:t>醉里挑灯看剑，梦回吹角连营。八百里分麾下炙，五十弦翻塞外声。沙场秋点兵。</w:t>
        <w:br/>
        <w:t>马作的卢飞快，弓如霹雳弦惊。了却君王天下事，赢得生前身后名。可怜白发生！</w:t>
        <w:br/>
        <w:t>（1）请用自己的语言描绘「马作的卢飞快，弓如霹雳弦惊」所展现的画面。（2分）</w:t>
        <w:br/>
        <w:t>（2）「可怜白发生」表达了词人怎样的思想感情？（3分）（5分）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11．[文言文阅读] 阅读下面的文言文，完成 11—14 题。（12分）</w:t>
        <w:br/>
        <w:t>【</w:t>
        <w:br/>
        <w:t>甲</w:t>
        <w:br/>
        <w:t>】</w:t>
        <w:br/>
        <w:t>庆</w:t>
        <w:br/>
        <w:t>历</w:t>
        <w:br/>
        <w:t>四</w:t>
        <w:br/>
        <w:t>年</w:t>
        <w:br/>
        <w:t>春</w:t>
        <w:br/>
        <w:t>，</w:t>
        <w:br/>
        <w:t>滕</w:t>
        <w:br/>
        <w:t>子</w:t>
        <w:br/>
        <w:t>京</w:t>
        <w:br/>
        <w:t>谪</w:t>
        <w:br/>
        <w:t>守</w:t>
        <w:br/>
        <w:t>巴</w:t>
        <w:br/>
        <w:t>陵</w:t>
        <w:br/>
        <w:t>郡</w:t>
        <w:br/>
        <w:t>。</w:t>
        <w:br/>
        <w:t>越</w:t>
        <w:br/>
        <w:t>明</w:t>
        <w:br/>
        <w:t>年</w:t>
        <w:br/>
        <w:t>，</w:t>
        <w:br/>
        <w:t>政</w:t>
        <w:br/>
        <w:t>通</w:t>
        <w:br/>
        <w:t>人</w:t>
        <w:br/>
        <w:t>和</w:t>
        <w:br/>
        <w:t>，</w:t>
        <w:br/>
        <w:t>百</w:t>
        <w:br/>
        <w:t>废</w:t>
        <w:br/>
        <w:t>具</w:t>
        <w:br/>
        <w:t>兴</w:t>
        <w:br/>
        <w:t>。</w:t>
        <w:br/>
        <w:t>乃</w:t>
        <w:br/>
        <w:t>重</w:t>
        <w:br/>
        <w:t>修</w:t>
        <w:br/>
        <w:t>岳</w:t>
        <w:br/>
        <w:t>阳</w:t>
        <w:br/>
        <w:t>楼</w:t>
        <w:br/>
        <w:t>，</w:t>
        <w:br/>
        <w:t>增</w:t>
        <w:br/>
        <w:t>其</w:t>
        <w:br/>
        <w:t>旧</w:t>
        <w:br/>
        <w:t>制</w:t>
        <w:br/>
        <w:t>，</w:t>
        <w:br/>
        <w:t>刻</w:t>
        <w:br/>
        <w:t>唐</w:t>
        <w:br/>
        <w:t>贤</w:t>
        <w:br/>
        <w:t>今</w:t>
        <w:br/>
        <w:t>人</w:t>
        <w:br/>
        <w:t>诗</w:t>
        <w:br/>
        <w:t>赋</w:t>
        <w:br/>
        <w:t>于</w:t>
        <w:br/>
        <w:t>其</w:t>
        <w:br/>
        <w:t>上</w:t>
        <w:br/>
        <w:t>。</w:t>
        <w:br/>
        <w:t>属</w:t>
        <w:br/>
        <w:t>予</w:t>
        <w:br/>
        <w:t>作</w:t>
        <w:br/>
        <w:t>文</w:t>
        <w:br/>
        <w:t>以</w:t>
        <w:br/>
        <w:t>记</w:t>
        <w:br/>
        <w:t>之</w:t>
        <w:br/>
        <w:t>。</w:t>
        <w:br/>
        <w:br/>
        <w:br/>
        <w:t>嗟</w:t>
        <w:br/>
        <w:t>夫</w:t>
        <w:br/>
        <w:t>！</w:t>
        <w:br/>
        <w:t>予</w:t>
        <w:br/>
        <w:t>尝</w:t>
        <w:br/>
        <w:t>求</w:t>
        <w:br/>
        <w:t>古</w:t>
        <w:br/>
        <w:t>仁</w:t>
        <w:br/>
        <w:t>人</w:t>
        <w:br/>
        <w:t>之</w:t>
        <w:br/>
        <w:t>心</w:t>
        <w:br/>
        <w:t>，</w:t>
        <w:br/>
        <w:t>或</w:t>
        <w:br/>
        <w:t>异</w:t>
        <w:br/>
        <w:t>二</w:t>
        <w:br/>
        <w:t>者</w:t>
        <w:br/>
        <w:t>之</w:t>
        <w:br/>
        <w:t>为</w:t>
        <w:br/>
        <w:t>，</w:t>
        <w:br/>
        <w:t>何</w:t>
        <w:br/>
        <w:t>哉</w:t>
        <w:br/>
        <w:t>？</w:t>
        <w:br/>
        <w:t>不</w:t>
        <w:br/>
        <w:t>以</w:t>
        <w:br/>
        <w:t>物</w:t>
        <w:br/>
        <w:t>喜</w:t>
        <w:br/>
        <w:t>，</w:t>
        <w:br/>
        <w:t>不</w:t>
        <w:br/>
        <w:t>以</w:t>
        <w:br/>
        <w:t>己</w:t>
        <w:br/>
        <w:t>悲</w:t>
        <w:br/>
        <w:t>；</w:t>
        <w:br/>
        <w:t>居</w:t>
        <w:br/>
        <w:t>庙</w:t>
        <w:br/>
        <w:t>堂</w:t>
        <w:br/>
        <w:t>之</w:t>
        <w:br/>
        <w:t>高</w:t>
        <w:br/>
        <w:t>则</w:t>
        <w:br/>
        <w:t>忧</w:t>
        <w:br/>
        <w:t>其</w:t>
        <w:br/>
        <w:t>民</w:t>
        <w:br/>
        <w:t>；</w:t>
        <w:br/>
        <w:t>处</w:t>
        <w:br/>
        <w:t>江</w:t>
        <w:br/>
        <w:t>湖</w:t>
        <w:br/>
        <w:t>之</w:t>
        <w:br/>
        <w:t>远</w:t>
        <w:br/>
        <w:t>则</w:t>
        <w:br/>
        <w:t>忧</w:t>
        <w:br/>
        <w:t>其</w:t>
        <w:br/>
        <w:t>君</w:t>
        <w:br/>
        <w:t>。</w:t>
        <w:br/>
        <w:t>是</w:t>
        <w:br/>
        <w:t>进</w:t>
        <w:br/>
        <w:t>亦</w:t>
        <w:br/>
        <w:t>忧</w:t>
        <w:br/>
        <w:t>，</w:t>
        <w:br/>
        <w:t>退</w:t>
        <w:br/>
        <w:t>亦</w:t>
        <w:br/>
        <w:t>忧</w:t>
        <w:br/>
        <w:t>。</w:t>
        <w:br/>
        <w:t>然</w:t>
        <w:br/>
        <w:t>则</w:t>
        <w:br/>
        <w:t>何</w:t>
        <w:br/>
        <w:t>时</w:t>
        <w:br/>
        <w:t>而</w:t>
        <w:br/>
        <w:t>乐</w:t>
        <w:br/>
        <w:t>耶</w:t>
        <w:br/>
        <w:t>？</w:t>
        <w:br/>
        <w:t>其</w:t>
        <w:br/>
        <w:t>必</w:t>
        <w:br/>
        <w:t>曰</w:t>
        <w:br/>
        <w:t>「</w:t>
        <w:br/>
        <w:t>先</w:t>
        <w:br/>
        <w:t>天</w:t>
        <w:br/>
        <w:t>下</w:t>
        <w:br/>
        <w:t>之</w:t>
        <w:br/>
        <w:t>忧</w:t>
        <w:br/>
        <w:t>而</w:t>
        <w:br/>
        <w:t>忧</w:t>
        <w:br/>
        <w:t>，</w:t>
        <w:br/>
        <w:t>后</w:t>
        <w:br/>
        <w:t>天</w:t>
        <w:br/>
        <w:t>下</w:t>
        <w:br/>
        <w:t>之</w:t>
        <w:br/>
        <w:t>乐</w:t>
        <w:br/>
        <w:t>而</w:t>
        <w:br/>
        <w:t>乐</w:t>
        <w:br/>
        <w:t>」</w:t>
        <w:br/>
        <w:t>乎</w:t>
        <w:br/>
        <w:t>！</w:t>
        <w:br/>
        <w:t>噫</w:t>
        <w:br/>
        <w:t>！</w:t>
        <w:br/>
        <w:t>微</w:t>
        <w:br/>
        <w:t>斯</w:t>
        <w:br/>
        <w:t>人</w:t>
        <w:br/>
        <w:t>，</w:t>
        <w:br/>
        <w:t>吾</w:t>
        <w:br/>
        <w:t>谁</w:t>
        <w:br/>
        <w:t>与</w:t>
        <w:br/>
        <w:t>归</w:t>
        <w:br/>
        <w:t>？</w:t>
        <w:br/>
        <w:br/>
        <w:br/>
        <w:t>【</w:t>
        <w:br/>
        <w:t>乙</w:t>
        <w:br/>
        <w:t>】</w:t>
        <w:br/>
        <w:t>欧</w:t>
        <w:br/>
        <w:t>阳</w:t>
        <w:br/>
        <w:t>修</w:t>
        <w:br/>
        <w:t>，</w:t>
        <w:br/>
        <w:t>字</w:t>
        <w:br/>
        <w:t>永</w:t>
        <w:br/>
        <w:t>叔</w:t>
        <w:br/>
        <w:t>，</w:t>
        <w:br/>
        <w:t>庐</w:t>
        <w:br/>
        <w:t>陵</w:t>
        <w:br/>
        <w:t>人</w:t>
        <w:br/>
        <w:t>。</w:t>
        <w:br/>
        <w:t>四</w:t>
        <w:br/>
        <w:t>岁</w:t>
        <w:br/>
        <w:t>而</w:t>
        <w:br/>
        <w:t>孤</w:t>
        <w:br/>
        <w:t>，</w:t>
        <w:br/>
        <w:t>母</w:t>
        <w:br/>
        <w:t>郑</w:t>
        <w:br/>
        <w:t>，</w:t>
        <w:br/>
        <w:t>守</w:t>
        <w:br/>
        <w:t>节</w:t>
        <w:br/>
        <w:t>自</w:t>
        <w:br/>
        <w:t>誓</w:t>
        <w:br/>
        <w:t>，</w:t>
        <w:br/>
        <w:t>亲</w:t>
        <w:br/>
        <w:t>诲</w:t>
        <w:br/>
        <w:t>之</w:t>
        <w:br/>
        <w:t>学</w:t>
        <w:br/>
        <w:t>。</w:t>
        <w:br/>
        <w:t>家</w:t>
        <w:br/>
        <w:t>贫</w:t>
        <w:br/>
        <w:t>，</w:t>
        <w:br/>
        <w:t>至</w:t>
        <w:br/>
        <w:t>以</w:t>
        <w:br/>
        <w:t>荻</w:t>
        <w:br/>
        <w:t>画</w:t>
        <w:br/>
        <w:t>地</w:t>
        <w:br/>
        <w:t>学</w:t>
        <w:br/>
        <w:t>书</w:t>
        <w:br/>
        <w:t>。</w:t>
        <w:br/>
        <w:t>幼</w:t>
        <w:br/>
        <w:t>敏</w:t>
        <w:br/>
        <w:t>悟</w:t>
        <w:br/>
        <w:t>过</w:t>
        <w:br/>
        <w:t>人</w:t>
        <w:br/>
        <w:t>，</w:t>
        <w:br/>
        <w:t>读</w:t>
        <w:br/>
        <w:t>书</w:t>
        <w:br/>
        <w:t>辄</w:t>
        <w:br/>
        <w:t>成</w:t>
        <w:br/>
        <w:t>诵</w:t>
        <w:br/>
        <w:t>。</w:t>
        <w:br/>
        <w:br/>
        <w:br/>
        <w:t>（</w:t>
        <w:br/>
        <w:t>选</w:t>
        <w:br/>
        <w:t>自</w:t>
        <w:br/>
        <w:t>《</w:t>
        <w:br/>
        <w:t>宋</w:t>
        <w:br/>
        <w:t>史</w:t>
        <w:br/>
        <w:t>·</w:t>
        <w:br/>
        <w:t>欧</w:t>
        <w:br/>
        <w:t>阳</w:t>
        <w:br/>
        <w:t>修</w:t>
        <w:br/>
        <w:t>传</w:t>
        <w:br/>
        <w:t>》</w:t>
        <w:br/>
        <w:t>）（12分）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12．[记叙文阅读] （二）现代文阅读（一）（16分）</w:t>
        <w:br/>
        <w:t>阅读下面的文章，完成 12—15 题。（16分）</w:t>
        <w:br/>
        <w:t>①父亲是个木匠，一生与木头打交道。他的手掌粗粝，像一张被反复打磨又重新开裂的砂纸。</w:t>
        <w:br/>
        <w:t>②那年我考上县中，学费是父亲用三个月的时间，一刨一凿挣来的。开学前一天，他把我叫到工棚里，从工具箱底层取出一个木盒——是他用边角料做的，盒盖上刻着两只燕子。</w:t>
        <w:br/>
        <w:t>③「拿着。」他说，「这里面是钱，还有一把刨子。钱会用完，刨子不会。」</w:t>
        <w:br/>
        <w:t>④我那时不懂。直到许多年后，我在城市里碰壁、辗转，才明白他给我的从来不是谋生的手艺，而是一种姿态：无论遇到什么样的木头，都要沉住气，顺着纹理，一刀一刀把它弄成想要的样子。</w:t>
        <w:br/>
        <w:t>⑤父亲去世那年，我在整理他的工具箱时，发现里面有个本子，记着我每次考试的分数，用铅笔，一笔一画，像在木头上画墨线。</w:t>
        <w:br/>
        <w:t>⑥最后一页写着：「这孩子心浮，得慢慢来。」</w:t>
        <w:br/>
        <w:t>（1）请简要概括文章的主要内容。（4分）</w:t>
        <w:br/>
        <w:t>（2）赏析文中画线句子「他的手掌粗粝，像一张被反复打磨又重新开裂的砂纸」的表达效果。（4分）</w:t>
        <w:br/>
        <w:t>（3）文中「父亲」是一个怎样的人？请结合具体内容分析。（4分）</w:t>
        <w:br/>
        <w:t>（4）结尾「这孩子心浮，得慢慢来」一句有何深意？请谈谈你的理解。（4分）（16分）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16．[议论文阅读] （三）现代文阅读（二）（11分）</w:t>
        <w:br/>
        <w:t>阅读下面的文章，完成 16—18 题。（11分）</w:t>
        <w:br/>
        <w:t>①中国人对「留白」的理解，渗透在水墨、园林、戏曲乃至日常生活的方方面面。</w:t>
        <w:br/>
        <w:t>②所谓留白，并非空无一物，而是以虚衬实。南宋画家马远画《寒江独钓图》，一叶扁舟，一位渔翁，几笔水纹，余皆为空白，却让人感到满纸烟波浩渺。</w:t>
        <w:br/>
        <w:t>③留白的智慧在于「不说尽」。中国古典诗词讲究「含不尽之意见于言外」，把话说满反而失了余味。</w:t>
        <w:br/>
        <w:t>④在快节奏的今天，留白更是一种生活哲学。日程排得太满，心就没有了回旋的余地。懂得留出空隙，才有呼吸的可能。</w:t>
        <w:br/>
        <w:t>（1）请概括本文的中心论点。（3分）</w:t>
        <w:br/>
        <w:t>（2）第②段举马远《寒江独钓图》的例子有什么作用？（4分）</w:t>
        <w:br/>
        <w:t>（3）结合生活实际，谈谈你对「留白」的理解。（4分）（11分）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19．[写作] 请以「_____的力量」为题，写一篇文章。</w:t>
        <w:br/>
        <w:t>要求：①先将题目补充完整（如「坚持」「陪伴」「微笑」「书」等）；②文体自选（诗歌除外）；③不少于 600 字；④文中不得出现真实的人名、校名、地名。（50分）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 项「聒」应读 guō；C 项「栉」读 zhì；D 项「恪」读 kè，「肖」读 xiào。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项「通过……使……」造成主语残缺；C 项「防止……不再」否定不当；D 项两面对一面。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【解析】「栩栩如生」形容艺术形象逼真，不能形容纪录片本身，应改为「拍得真实动人」。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【解析】「古稀」指 70 岁，60 岁应是「花甲」，「而立」30 岁、「不惑」40 岁表述正确。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项孙悟空被压在五行山下；B 项「及时雨」是宋江的绰号；D 项简·爱追求的是人格平等与爱情。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（1）直挂云帆济沧海　（2）长风破浪会有时　（3）后天下之乐而乐　（4）醉翁之意不在酒</w:t>
        <w:br/>
        <w:t>（5）千里共婵娟　（6）浊酒一杯家万里　（7）留取丹心照汗青　（8）出淤泥而不染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【解析】默写每空 1 分，错字、漏字、多字均不得分，注意「婵娟」「燕然未勒」「汗青」「德馨」等易错字。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（1）示例：奋斗点亮青春，拼搏成就梦想。（2 分，对偶/比喻、切题、有文采）</w:t>
        <w:br/>
        <w:t>（2）示例：小明，现在的生活确实比过去好了，但奋斗的精神任何时候都不能丢。（3 分，称呼得体、观点明确、语气委婉）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【解析】标语要紧扣「青春·奋斗」，修辞得当；劝说题要求称呼＋委婉反驳＋正面引导。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示例：保尔·柯察金在双目失明、全身瘫痪的情况下仍坚持写作，体现了他坚强不屈、为理想献身的品质。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【解析】答题须包含「人物＋情节＋性格」，三点齐全才得满分。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破</w:t>
        <w:br/>
        <w:t>阵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【解析】本题为古诗鉴赏，按「手法＋画面＋情感」作答。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示例：（1）①属：嘱托；②微：如果没有；③孤：幼年丧父；④辄：就。</w:t>
        <w:br/>
        <w:t>（2）①不因外物的好坏和自己的得失而或喜或悲。②家里贫穷，以至于用芦苇秆在沙地上写字学习。</w:t>
        <w:br/>
        <w:t>（3）都心忧天下、以国事为重，具有高尚的品格与远大的抱负。</w:t>
        <w:br/>
        <w:t>（4）我们应树立远大理想，把个人前途与国家命运结合起来，勇于担当。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【解析】文言翻译落实关键词，「以荻画地」需译出「用芦苇秆在地上写字」。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示例：（1）文章主要写父亲用三个月做工挣来的学费供「我」上学，并用「一把刨子」告诫「我」沉住气、按纹理做事的道理。</w:t>
        <w:br/>
        <w:t>（2）运用比喻，把手掌比作被反复打磨又重新开裂的砂纸，生动写出父亲手掌的粗糙，表现了他劳动的艰辛与辛勤付出。</w:t>
        <w:br/>
        <w:t>（3）父亲是一个勤劳朴实、深沉爱子、有生活智慧的人。他三个月一刨一凿挣学费，刻着燕子的木盒，记录分数的本子，都体现了他对儿子深沉的爱。</w:t>
        <w:br/>
        <w:t>（4）这句话既是对「我」性格的准确判断，也寄托了父亲希望儿子沉下心来、踏实成长的期望，深化了父爱如山的主题。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【解析】概括题抓「人物＋事件」；赏析题按「手法＋内容＋情感」三步作答；人物形象要「性格＋依据」。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示例：（1）中心论点：留白是一种以虚衬实的智慧，也是现代生活中值得提倡的生活哲学。</w:t>
        <w:br/>
        <w:t>（2）举马远《寒江独钓图》的例子，具体有力地论证了「留白是以虚衬实」的观点，使论述更具说服力。</w:t>
        <w:br/>
        <w:t>（3）在学习中，我们不要把时间安排得过满，适当留出休息与思考的空间，才能提高效率、保持创造力。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【解析】议论文答题必须「术语＋具体内容」，不能只写术语。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作文评分参考：</w:t>
        <w:br/>
        <w:t>一类文（45—50 分）：立意深刻，中心突出，材料新颖，结构清晰，语言有文采，卷面工整。</w:t>
        <w:br/>
        <w:t>二类文（38—44 分）：中心明确，内容具体，结构完整，语言通顺。</w:t>
        <w:br/>
        <w:t>三类文（30—37 分）：中心基本明确，内容较空泛，语言基本通顺。</w:t>
        <w:br/>
        <w:t>四类文（30 分以下）：中心不明，内容空洞，语病较多。</w:t>
        <w:br/>
        <w:t>备注：字数不足（少于 400 字）酌情扣分；无标题扣 2 分；卷面潦草视情况扣 1—3 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【解析】评分采用「基础等级＋发展等级」，建议从「切题、中心、内容、结构、语言、卷面」六方面综合评定。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