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第二学期中考模拟测试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满分100分　时间50分钟）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「江山就是人民，人民就是江山」这句话表明（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人民是国家的主人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人民可以随意行使权力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人民不需要遵守法律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人民的利益高于一切法律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我国社会主义民主的特点是（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最广泛、最真实、最管用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最先进、最科学、最完善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最直接、最自由、最平等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最民主、最文明、最和谐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我国根本政治制度是（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人民代表大会制度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多党合作和政治协商制度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民族区域自治制度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基层群众自治制度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公民参与民主生活的方式不包括（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民主选举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民主决策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民主监督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民主独断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下列关于法治与自由的关系，说法正确的是（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法治是对自由的限制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自由是不受任何约束的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法治既规范自由又保障自由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有法治就没有自由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「法律面前人人平等」意味着（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所有人享有完全相同的权利和能力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同等情况同等对待，不同情况差别对待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任何人都不受法律约束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只要违法都不会被追究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下列属于未成年人自我保护正确做法的是（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单独夜行偏僻小巷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网上随意透露家庭住址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遇到危险及时报警并寻求帮助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轻信陌生人的邀约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下列关于公平正义的说法正确的是（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公平就是绝对平均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正义是法治追求的基本价值目标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公平正义只能靠政府实现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公平与个人无关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「绿水青山就是金山银山」体现了（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以经济建设为中心可以牺牲环境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人与自然和谐共生的理念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先污染后治理的思路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环境问题无关紧要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实现中国梦必须（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只依靠政府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走中国道路、弘扬中国精神、凝聚中国力量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照搬外国模式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只发展经济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21．[材料分析] （14 分）阅读材料，回答问题。</w:t>
        <w:br/>
        <w:t>材料一　我国宪法规定：「中华人民共和国的一切权力属于人民。」</w:t>
        <w:br/>
        <w:t>材料二　近年来，各地不断丰富民主形式，从民主选举、民主协商到民主决策、民主管理、民主监督，人民的意愿得到充分表达，人民权益得到切实保障。</w:t>
        <w:br/>
        <w:t>（1）材料一、二共同反映了我国社会主义民主的什么特点？（4 分）</w:t>
        <w:br/>
        <w:t>（2）为什么说我国社会主义民主是一种新型的民主？（6 分）</w:t>
        <w:br/>
        <w:t>（3）作为公民，我们应如何增强民主意识、参与民主生活？（4 分）（14分）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22．[材料分析] （14 分）阅读材料，回答问题。</w:t>
        <w:br/>
        <w:t>材料　某市出台《文明行为促进条例》，对随地吐痰、乱扔垃圾、不文明养犬等行为进行规范，并规定相应的处罚措施；同时开展「文明市民」评选活动，倡导文明新风。</w:t>
        <w:br/>
        <w:t>（1）材料体现了哪两种治理方式相结合？（4 分）</w:t>
        <w:br/>
        <w:t>（2）结合材料，说明法治与德治的关系。（6 分）</w:t>
        <w:br/>
        <w:t>（3）作为中学生，你打算怎样做一个文明的公民？（4 分）（14分）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23．[材料分析] （16 分）阅读材料，回答问题。</w:t>
        <w:br/>
        <w:t>材料一　我国是统一的多民族国家，各民族共同创造了灿烂的中华文化。</w:t>
        <w:br/>
        <w:t>材料二　国家大力支持民族地区发展，实施兴边富民行动，民族地区经济社会取得长足进步。</w:t>
        <w:br/>
        <w:t>（1）我国处理民族关系的基本原则是什么？（4 分）</w:t>
        <w:br/>
        <w:t>（2）为什么要维护民族团结？（6 分）</w:t>
        <w:br/>
        <w:t>（3）作为中学生，你打算怎样维护民族团结？（6 分）（16分）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24．[材料分析] （16 分）阅读材料，回答问题。</w:t>
        <w:br/>
        <w:t>材料一　「十四五」以来，我国经济持续健康发展，人民生活水平不断提高，脱贫攻坚战取得全面胜利，全面建成小康社会。</w:t>
        <w:br/>
        <w:t>材料二　同时，我国发展还面临不少困难和挑战，发展不平衡不充分问题仍然突出。</w:t>
        <w:br/>
        <w:t>（1）材料一说明了什么？（4 分）</w:t>
        <w:br/>
        <w:t>（2）我国取得这些成就的根本原因是什么？（6 分）</w:t>
        <w:br/>
        <w:t>（3）面对发展中的困难和挑战，我们青少年应该怎么做？（6 分）（16分）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九年级道德与法治 第二学期中考模拟测试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【解析】体现人民当家作主，但不等于不受法律约束。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【解析】社会主义民主的三个特点。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【解析】人民代表大会制度是我国的根本政治制度。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【解析】公民参与民主生活的方式有民主选举、协商、决策、管理、监督。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【解析】自由有边界，法治划边界也守边界，二者相互依存。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【解析】平等不是绝对平均，而是同等情况同等对待。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【解析】增强自我保护意识，提高自我保护能力。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【解析】正义是社会文明的尺度，是法治追求的基本价值目标。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【解析】坚持人与自然和谐共生，走绿色发展道路。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【解析】实现中国梦的三大途径。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（1）反映了我国社会主义民主是人民当家作主的民主，具有最广泛、最真实、最管用的特点。（4 分）</w:t>
        <w:br/>
        <w:t>（2）①我国社会主义民主是一种新型的民主，它从中国的社会土壤中生长出来；②人民当家作主是社会主义民主政治的本质特征；③我国实行人民民主，既发展选举民主，又发展协商民主；④在我国，人民享有广泛的民主权利，民主形式和渠道多样。（每点 2 分，答出三点得 6 分）</w:t>
        <w:br/>
        <w:t>（3）①自觉增强民主意识，积极参与民主生活；②通过合法渠道和方式行使民主权利；③依法有序参与民主生活，理性表达诉求；④关心国家大事，提高参与民主生活的能力。（每点 2 分，共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（1）体现了依法治国和以德治国相结合（法治与德治相结合）。（4 分）</w:t>
        <w:br/>
        <w:t>（2）①法治和德治相辅相成、相互促进；②法律是成文的道德，道德是内心的法律；③法治体现道德理念，对道德建设有促进作用；④道德为法治提供滋养，对法治有支撑作用。（每点 2 分，答出三点得 6 分）</w:t>
        <w:br/>
        <w:t>（3）①自觉遵守法律法规和社会公德；②从不乱扔垃圾、不说脏话等小事做起；③主动宣传文明条例，劝阻不文明行为；④积极参加志愿服务活动。（每点 2 分，共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（1）民族平等、民族团结、各民族共同繁荣。（4 分）</w:t>
        <w:br/>
        <w:t>（2）①民族团结是国家统一的基础，是各族人民的共同愿望；②维护民族团结有利于国家稳定和社会和谐；③有利于实现各民族共同繁荣发展；④有利于增强中华民族的凝聚力和向心力。（每点 2 分，答出三点得 6 分）</w:t>
        <w:br/>
        <w:t>（3）①尊重各民族的宗教信仰、风俗习惯和语言文字；②学习和宣传民族政策，增强民族团结意识；③与各民族同学友好相处，互帮互助；④坚决反对民族分裂、破坏民族团结的言行。（每点 2 分，共 6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（1）我国经济社会发展取得巨大成就，综合国力显著增强，人民生活水平不断提高，社会主义现代化建设取得历史性成就。（4 分）</w:t>
        <w:br/>
        <w:t>（2）①开辟了中国特色社会主义道路；②形成了中国特色社会主义理论体系；③确立了中国特色社会主义制度；④发展了中国特色社会主义文化；⑤坚持了中国共产党的领导。（每点 2 分，答出三点得 6 分）</w:t>
        <w:br/>
        <w:t>（3）①树立远大理想，把个人理想与国家发展结合起来；②努力学习科学文化知识，提高自身素质；③培养创新精神和实践能力；④增强社会责任感，勇于担当；⑤从身边小事做起，为实现中国梦贡献力量。（每点 2 分，共 6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