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1．[集体] 在集体活动中，我们应该（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积极参与，为集体争光　B. 站在旁边看　C. 捣乱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2．[助人] 同学之间有困难，我们应该（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主动帮助　B. 不理不睬　C. 嘲笑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3．[公物] 下面的行为属于爱护公物的是（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在课桌上刻画　B. 爱护桌椅门窗　C. 用脚踢门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4．[民族团结] 我国有多少个民族（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20个　B. 56个　C. 100个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5．[爱国主义] 我国的国徽上有（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天安门、五星、麦穗和齿轮　B. 只有五角星　C. 只有天安门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6．[交通安全] 过马路时，正确做法是（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闯红灯　B. 走人行横道，红灯停绿灯行　C. 马路上玩耍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7．[环保] 爱护环境，我们应该（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乱扔垃圾　B. 垃圾分类投放　C. 摘花折枝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8．[消防用电] 用火用电时，应该（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随意玩火　B. 注意安全，不玩火玩电　C. 湿手摸插座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9．[诚信] 答应别人的事，应该（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说到做到　B. 随便反悔　C. 忘掉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10．[传统美德] 我们要弘扬中华民族的传统美德，下面属于传统美德的是（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尊老爱幼　B. 自私自利　C. 不守信用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集体荣誉需要大家一起努力来争取。（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帮助别人是快乐的，我们应该乐于助人。（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公共设施损坏了与我无关。（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各民族之间要团结友爱。（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我们要尊重国旗、国徽、国歌。（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12岁以下的小朋友可以骑自行车上路。（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节约用水用电是爱护环境的行为。（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发生火灾时应拨打119。（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诚实守信是中华民族的传统美德。（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保护环境是国家的事，与我们小朋友无关。（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连一连，把节日与习俗对应起来。（10分）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春节　　　　　　　　　吃月饼、赏月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中秋节　　　　　　　　包粽子、赛龙舟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端午节　　　　　　　　贴春联、放鞭炮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清明节　　　　　　　　登高、赏菊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重阳节　　　　　　　　扫墓、祭祖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说一说：在学校集体生活中，我们应该遵守哪些规则？（10分）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作为小学生，我们可以怎样保护环境？（10分）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遇到火警、交通事故、有人生病，分别应该拨打什么电话？（10分）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（1）设计一份“班级文明公约”，写出三条。（7分）（7分）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（2）写一写你能为学校做的三件好事。（6分）（6分）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（3）画一画你心中的美丽校园，并写上一句话。（7分）（7分）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1．集体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【解析】要积极参与集体活动，为集体争光。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2．助人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【解析】同学有困难要主动帮助。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3．公物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【解析】爱护桌椅门窗是爱护公物的表现。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4．民族团结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【解析】我国有56个民族。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【解析】国徽上有天安门、五星、麦穗和齿轮。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6．交通安全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【解析】过马路走人行横道，红灯停绿灯行。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【解析】垃圾分类投放是爱护环境。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8．消防用电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【解析】要注意用火用电安全。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9．诚信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【解析】答应的事要做到。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10．传统美德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【解析】尊老爱幼是传统美德。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【解析】集体荣誉需大家共同努力。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【解析】要乐于助人。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【解析】公共设施要大家共同爱护。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【解析】各民族要团结友爱。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【解析】要尊重国家标志。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【解析】未满12周岁不得骑自行车上路。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【解析】节约用水用电是爱护环境。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【解析】火警电话119。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【解析】诚实守信是传统美德。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【解析】保护环境人人有责，小朋友也要参与。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春节—贴春联、放鞭炮；中秋节—吃月饼、赏月；端午节—包粽子、赛龙舟；清明节—扫墓、祭祖；重阳节—登高、赏菊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【解析】节日与习俗对应。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示例：遵守课堂纪律、按时完成作业、爱护公物、保持卫生、团结同学、参加集体活动、诚实守信。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示例：不乱扔垃圾、垃圾分类、节约用水用电、爱护花草树木、减少使用一次性用品、参与环保宣传。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火警119，交通事故122（或110），有人生病120。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【解析】三个号码要记牢。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示例：①上课认真听讲，不随意讲话；②保持教室整洁，不乱扔垃圾；③同学之间团结友爱，不打闹。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【解析】公约要具体、可执行。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示例：①主动捡起地上的垃圾；②爱护学校的图书和花草；③帮助有困难的同学。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【解析】答出三件即可。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评分：画面美观（4分），文字真诚（3分）。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【解析】图画与文字结合。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