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1．看拼音，写词语。（8分）（8分）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kǒng bù（　　　　）　chōu tì（　　　　）　cán bào（　　　　）　zī rùn（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mó guǐ（　　　　）　jiān ruì（　　　　）　xī shēng（　　　　）　chè dǐ（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2．给加点字选择正确的读音。（4分）（4分）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勉强（qiáng／qiǎng）　处理（chǔ／chù）　差不多（chā／chà）　比较（jiǎo／jiào）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3．下列词语中没有错别字的一项是（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精兵减政　张冠李戴　饱经风霜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精兵简政　张冠李戴　饱经风霜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精兵简政　张官李戴　饱经风霜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4．给下列句子选择恰当的关联词。（4分）（4分）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虽然……但是……　因为……所以……　只要……就……　无论……都……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①（　　）明天下雨，活动（　　）照常进行。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②（　　）他年纪小，（　　）很懂事。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①会场上爆发出了一阵雷鸣般的掌声。（缩句）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②漓江的水真静啊，真清啊，真绿啊。（仿写排比句）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③他这种精神值得我们学习。（改为反问句）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④我们要及时改正并发现作业中的错误。（修改病句）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①《七律·长征》的作者是　　　　　　，其中「五岭逶迤腾细浪，　　　　　　」写出了红军的英雄气概。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②《伯牙鼓琴》中，「　　　　　　，巍巍乎若太山」写出伯牙琴艺高超。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③《四季之美》中，作者按　　　顺序，写出了四季不同的美。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④《圆明园的毁灭》一文，让我们懂得了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　　　　　　，非宁静无以致远。」出自《诫子书》。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7．口语交际。（6分）（6分）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李明想让爸爸同意他周末去参加学校的科技社团活动，但他担心爸爸因为影响学习而不同意。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①请你说服李明的爸爸，注意说话的语气和条理：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②劝阻别人时，要做到　　　　、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（一）阅读《圆明园的毁灭》选段，完成练习。（15分）（15分）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圆明园中，有金碧辉煌的殿堂，也有玲珑剔透的亭台楼阁；有象征着热闹街市的「买卖街」，也有象征着田园风光的山乡村野。园中许多景物都是仿照各地名胜建造的，如海宁的安澜园、苏州的狮子林……园中不仅有民族建筑，还有西洋景观。漫步园内，有如漫游在天南海北，饱览着中外风景名胜；流连其间，仿佛置身在幻想的境界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①选段中的省略号的作用是　　　　　　　　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②画「　」的句子运用了　　　的写法，写出了圆明园　　　　　　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③「有如漫游在天南海北」「仿佛置身在幻想的境界里」表达了作者怎样的感情？（4分）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④课文用大量笔墨写圆明园昔日的辉煌，而题目却是「毁灭」。这样写有什么好处？（4分）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一碗牛肉面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一个寒冷的冬日，我走进了街角的一家面馆。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一对父子坐在我的斜对面。父亲是个盲人，儿子十来岁的样子。父亲说：来两碗牛肉面。儿子却悄悄对服务员说：一碗牛肉面，一碗素面。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面端上来了。儿子把牛肉面推到父亲面前，自己端起了素面。父亲摸索着，把碗里的牛肉一片片夹到儿子碗里：吃吧，多吃点。儿子没有推辞，把牛肉又悄悄放回了父亲碗里。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父亲吃着面，说：这家面馆真厚道，牛肉真多。儿子笑着，没说话，眼角却闪着光。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我结账时，悄悄替他们把面钱付了。走出面馆，回头看见儿子正扶着他的父亲，慢慢地走在雪地里。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那背影，成了那个冬天最暖的风景。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①短文写了一件什么事？请简要概括。（3分）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②「眼角却闪着光」中的「光」指的是什么？（4分）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③短文主要运用了哪些描写方法来刻画儿子的形象？（4分）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④读了这篇文章，你有什么感受？请结合生活实际谈一谈。（4分）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　　　的那一刻》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提示：如「感动、后悔、成功、长大、流泪」等，先把题目补充完整，再写清楚事情的经过和自己的感受。不少于400字。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题目二：请以「我想对你说」为题，写一封信。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提示：可以写给父母、老师、同学，也可以写给未来的自己。注意书信格式，表达真情实感。不少于400字。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恐怖　抽屉　残暴　滋润　魔鬼　尖锐　牺牲　彻底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【解析】注意「抽屉」的「屉」不读ti。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qiǎng；chǔ；chà；jiào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【解析】多音字要结合语境。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【解析】A项「减政」应为「简政」；C项「张官李戴」应为「张冠李戴」。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①无论……都……②虽然……但是……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【解析】注意关联词的逻辑关系。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①会场上爆发出掌声。②示例：西湖的水真平啊，真绿啊，真清啊。③难道他这种精神不值得我们学习吗？④把「及时改正并发现」改为「发现并及时改正」。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【解析】句式转换注意标点。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①毛泽东；乌蒙磅礴走泥丸②善哉乎鼓琴③时间（春、夏、秋、冬）④落后就要挨打，要铭记历史、振兴中华（大意对即可）⑤非淡泊无以明志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①示例：爸爸，科技社团能锻炼我的动手能力，我会合理安排时间，保证完成作业，您就让我去吧，好吗？②语言委婉、尊重对方（有理有据）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【解析】口语交际要得体。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表示列举的省略，说明园中景物很多。②对举（对比）；景物多样、建筑风格各异。③表达作者对圆明园美景的赞美和流连忘返的喜爱之情。④以昔日的辉煌衬托毁灭的可惜，更能激起读者对侵略者的痛恨，突出文章中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【解析】体会「衬托」的写法。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写一位盲人父亲和儿子在面馆吃面的故事，儿子把牛肉让给父亲，父亲又把牛肉夹给儿子，父子互相关爱。②流泪时的泪光，包含着对父亲的感恩和深深的感动。③动作描写、语言描写、神态描写。④示例：父母之爱伟大无私，我们要懂得感恩、孝顺父母。结合生活实际谈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【解析】注意人物描写方法。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略。评分意见：中心明确、感情真实、格式正确（书信）、语句通顺、书写工整可得24—30分；基本符合要求得18—23分；有明显不足得17分以下。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