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期末综合能力提升测试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1．[半球位置] 从半球位置看，我国位于（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东半球、北半球　B. 西半球、北半球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东半球、南半球　D. 西半球、南半球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2．[疆域四至] 我国领土最西端位于（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帕米尔高原　B. 曾母暗沙　C. 漠河　D. 乌苏里江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3．[纬度位置] 我国纬度位置的特点是（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大部分在北温带，南部少部分在热带，无寒带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全部在热带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全部在北温带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大部分在寒带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4．[隔海相望] 与我国隔海相望的国家中，位于我国东面的是（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日本　B. 印度　C. 俄罗斯　D. 蒙古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5．[少数民族] 我国人口最多的少数民族是（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壮族　B. 回族　C. 满族　D. 维吾尔族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6．[阶梯分界] 我国地势第二级阶梯与第三级阶梯的分界线是（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大兴安岭—太行山—巫山—雪峰山　B. 昆仑山—祁连山—横断山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秦岭—淮河线　D. 天山—阴山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7．[地形特点] 我国山区面积广大，约占全国陆地面积的（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1/3　B. 1/2　C. 2/3　D. 3/4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8．[夏季气温] 我国夏季气温最低的地区是（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青藏高原　B. 漠河　C. 吐鲁番　D. 海南岛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9．[冬季气温] 我国冬季气温最低的地方是（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漠河　B. 青藏高原　C. 乌鲁木齐　D. 哈尔滨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10．[冬季温差] 影响我国冬季南北温差大的主要因素是（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纬度位置和冬季风　B. 海陆位置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地形因素　D. 洋流因素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11．[省级行政区] 我国跨经度最广的省级行政区是（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内蒙古自治区　B. 新疆　C. 西藏　D. 青海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12．[省级行政区] 我国面积最大的省级行政区是（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新疆　B. 西藏　C. 内蒙古　D. 青海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13．[黄河源地] 黄河发源于（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巴颜喀拉山　B. 唐古拉山　C. 天山　D. 秦岭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14．[黄河] 黄河注入的海洋是（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渤海　B. 黄海　C. 东海　D. 南海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15．[长江水能] 长江水能资源最丰富的河段是（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上游　B. 中游　C. 下游　D. 入海口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16．[水资源时间分布] 我国水资源时间分布的特点是（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夏秋多，冬春少　B. 夏秋少，冬春多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全年均匀　D. 春夏少，秋冬多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17．[土地国策] 我国土地资源的基本国策是（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十分珍惜和合理利用每一寸土地，切实保护耕地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大量开垦荒地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随意占用耕地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退耕还林还草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18．[工业基地] 我国四大工业基地中，以重工业为主的是（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辽中南工业基地　B. 沪宁杭工业基地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珠江三角洲工业基地　D. 京津唐工业基地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19．[铁路干线] 我国铁路干线中，纵贯南北的「京广线」连接的两端城市是（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北京和广州　B. 北京和上海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北京和九龙　D. 北京和哈尔滨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20．[工业基地] 我国最大的综合性工业基地是（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沪宁杭工业基地　B. 辽中南工业基地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京津唐工业基地　D. 珠江三角洲工业基地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21．[海陆位置] （12分）阅读材料，回答问题。</w:t>
        <w:br/>
        <w:t>材料：我国是一个海陆兼备的国家，陆地面积960万平方千米，海域面积约300万平方千米，海岸线长达1.8万多千米。</w:t>
        <w:br/>
        <w:t>（1）简述我国海陆位置的优越性。（6分）</w:t>
        <w:br/>
        <w:t>（2）列举我国濒临的四个海域及两个主要岛屿。（6分）（12分）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22．[地形] （12分）阅读材料，回答问题。</w:t>
        <w:br/>
        <w:t>材料：我国地形复杂多样，山区面积广大，这对我国经济发展既有有利影响，也有不利影响。</w:t>
        <w:br/>
        <w:t>（1）简述我国地形的主要特征。（6分）</w:t>
        <w:br/>
        <w:t>（2）分析山区面积广大对我国经济发展的影响。（6分）（12分）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23．[气候与灾害] （12分）阅读材料，回答问题。</w:t>
        <w:br/>
        <w:t>材料：我国南方某地降水丰沛，河流众多，水能资源丰富，但夏季常发生洪涝灾害。</w:t>
        <w:br/>
        <w:t>（1）分析该地区降水丰沛的原因。（6分）</w:t>
        <w:br/>
        <w:t>（2）提出防治洪涝灾害的措施。（6分）（12分）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24．[水资源] （12分）阅读材料，回答问题。</w:t>
        <w:br/>
        <w:t>材料：我国北方某地区人口密集，工农业发达，但水资源十分紧张。</w:t>
        <w:br/>
        <w:t>（1）分析该地区水资源紧张的原因。（6分）</w:t>
        <w:br/>
        <w:t>（2）提出缓解该地区水资源紧张的措施。（6分）（12分）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请结合我国自然环境的整体性和差异性，谈谈我国因地制宜发展经济的重要性。（12分）（12分）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八年级地理 期末综合能力提升测试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【解析】从半球位置看，我国位于东半球、北半球。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【解析】我国领土最西端位于帕米尔高原。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【解析】我国大部分地区在北温带，南部少部分在热带，没有寒带。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【解析】日本与我国隔海相望，位于我国东面；印度、俄罗斯、蒙古是陆上邻国。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【解析】壮族是我国人口最多的少数民族。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【解析】第二级阶梯与第三级阶梯的分界线是大兴安岭—太行山—巫山—雪峰山。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【解析】我国山区面积约占全国陆地面积的三分之二。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【解析】青藏高原地势高，是我国夏季气温最低的地区。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【解析】漠河是我国冬季气温最低的地方。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【解析】纬度位置（南方纬度低、北方纬度高）和冬季风是造成我国冬季南北温差大的主要原因。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【解析】内蒙古自治区是我国跨经度最广的省级行政区。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【解析】新疆维吾尔自治区是我国面积最大的省级行政区。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【解析】黄河发源于青藏高原的巴颜喀拉山。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【解析】黄河注入渤海。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【解析】长江上游落差大，水能资源最丰富。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【解析】我国水资源时间分布特点是夏秋多、冬春少。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【解析】十分珍惜和合理利用每一寸土地，切实保护耕地是我国的基本国策。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【解析】辽中南工业基地以重工业为主。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【解析】京广线连接北京和广州。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【解析】沪宁杭工业基地是我国最大的综合性工业基地。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①我国位于亚洲东部、太平洋西岸，是一个海陆兼备的国家；②东临太平洋，有利于海洋湿润气流深入内陆带来降水；③海岸线漫长，有利于发展海洋事业和对外交往；④西部深入亚欧大陆内部，便于与中亚、欧洲等地进行陆上联系。（每点2分，答出三点得6分）</w:t>
        <w:br/>
        <w:t>（2）海域：渤海、黄海、东海、南海。主要岛屿：台湾岛、海南岛（每点1分，共6分）。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（1）①地形复杂多样，山区面积广大；②地势西高东低，呈三级阶梯分布；③五种地形类型（山地、高原、盆地、平原、丘陵）齐全。（每点2分，共6分）</w:t>
        <w:br/>
        <w:t>（2）有利影响：①山区资源丰富，有利于发展林业、采矿业、旅游业和水能开发；②有利于发展多种农业经营。</w:t>
        <w:br/>
        <w:t>不利影响：①山区地形崎岖，交通不便，不利于发展种植业和大型工程建设；②容易发生滑坡、泥石流等地质灾害；③生态环境脆弱，开发不当易造成水土流失。（每点1分，共6分）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（1）①位于我国东部季风区，受夏季风影响显著；②夏季风从海洋带来大量水汽，形成丰沛降水；③濒临海洋，水汽来源充足；④地形抬升作用增强降水（如迎风坡）。（每点2分，答出三点得6分）</w:t>
        <w:br/>
        <w:t>（2）①加强气象监测和预报，做好防汛准备；②修建水库、堤坝等水利工程，调蓄洪水；③疏浚河道，退耕还湖，增强蓄洪能力；④植树造林，保持水土，减少泥沙淤积；⑤加强防洪宣传，提高防灾减灾意识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（1）①降水较少，水资源总量不足；②人口密集，工农业发达，用水量大；③水资源浪费和污染严重；④水资源时间分布不均，季节变化大。（每点2分，答出三点得6分）</w:t>
        <w:br/>
        <w:t>（2）①跨流域调水，如南水北调；②修建水库，调节水资源的时间分布；③发展节水农业，推广喷灌、滴灌技术；④提高工业用水重复利用率；⑤加强宣传教育，节约用水；⑥防治水污染，保护水资源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我国自然环境复杂多样，各地区在气候、地形、资源等方面差异明显，发展经济必须因地制宜；②东部平原地区地势平坦、土壤肥沃、气候适宜，适合发展种植业；③西部内陆地区气候干旱、草原广布，适合发展畜牧业；④山区适合发展林业、采矿业和旅游业；⑤沿海地区交通便利，适合发展外向型经济和海洋经济；⑥只有因地制宜、扬长避短，才能充分发挥各地区的优势，实现经济效益、社会效益和生态效益的统一，推动区域可持续发展。（每点2分，答出六点得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