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第一学期期末学业质量综合评价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1．[动物特征] 下列动物中，身体呈两侧对称、有口无肛门的是（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涡虫　B. 水螅　C. 蚯蚓　D. 河蚌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2．[软体动物] 下列动物中，有外套膜的是（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河蚌　B. 蚯蚓　C. 蝗虫　D. 水母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3．[节肢动物] 节肢动物的共同特征不包括（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体表有外骨骼　B. 身体和附肢都分节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有翅能飞行　D. 有蜕皮现象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4．[鱼类] 下列关于鱼类的说法，正确的是（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鱼用鳃呼吸，用鳍游泳　B. 鱼用肺呼吸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鱼是恒温动物　D. 鱼体表没有鳞片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5．[两栖动物] 青蛙的幼体（蝌蚪）用（　）呼吸。（2分）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鳃　B. 肺　C. 皮肤　D. 气管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6．[恒温动物] 下列动物中，体温恒定的是（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麻雀　B. 鲫鱼　C. 青蛙　D. 蜥蜴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7．[恒温动物] 哺乳动物与鸟类都具有的特征是（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体温恒定　B. 胎生哺乳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体表被毛　D. 用气囊辅助呼吸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8．[哺乳动物牙齿] 哺乳动物中，用于切断食物的是（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门齿　B. 犬齿　C. 臼齿　D. 牙髓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9．[关节] 关节中，使关节牢固的结构是（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关节囊　B. 关节软骨　C. 关节腔　D. 关节面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10．[肌肉协调] 伸肘时，肱二头肌和肱三头肌的状态是（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肱二头肌舒张，肱三头肌收缩　B. 肱二头肌收缩，肱三头肌舒张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两者都收缩　D. 两者都舒张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11．[动物行为] 下列动物行为中，属于学习行为的是（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大山雀偷喝牛奶　B. 蜘蛛结网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蜜蜂采蜜　D. 孔雀开屏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12．[社会行为] 动物的社会行为具有的特征不包括（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群体内部有明确的分工　B. 群体成员间有信息交流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有的群体中还形成等级　D. 群体成员之间没有联系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13．[动物作用] 动物在生物圈中的作用是（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维持生态平衡、促进物质循环、帮助植物传粉传播种子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制造有机物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消耗氧气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分解有机物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14．[细菌结构] 细菌的细胞结构与植物细胞相比，最主要的区别是（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细菌没有成形的细胞核和叶绿体　B. 细菌没有细胞壁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细菌没有细胞膜　D. 细菌没有细胞质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15．[细菌营养] 细菌的营养方式多为（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异养　B. 自养　C. 光合作用　D. 化能合成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16．[真菌] 蘑菇属于（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真菌　B. 细菌　C. 病毒　D. 植物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17．[病毒] 病毒必须寄生在（　）中才能生活。（2分）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活细胞　B. 土壤　C. 水　D. 空气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18．[生物分类] 生物分类的依据主要是（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生物的相似程度（形态结构和生理功能等）　B. 生物的大小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生物的生活环境　D. 生物的数量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19．[珍稀动物] 我国特有的珍稀水生哺乳动物是（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白鳍豚　B. 大熊猫　C. 丹顶鹤　D. 扬子鳄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20．[生物多样性保护] 保护生物多样性的根本措施是（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保护生物的栖息环境，保护生态系统的多样性　B. 建立动物园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建立基因库　D. 制定法律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21．[生态系统] （12分）阅读材料，回答问题。</w:t>
        <w:br/>
        <w:t>材料：某生物兴趣小组调查了当地农田生态系统中的生物：水稻、青蛙、蝗虫、蛇、鸟、细菌等。</w:t>
        <w:br/>
        <w:t>（1）请写出其中的一条食物链。（6分）</w:t>
        <w:br/>
        <w:t>（2）说明细菌在该生态系统中的作用。（6分）（12分）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22．[动物行为] （12分）阅读材料，回答问题。</w:t>
        <w:br/>
        <w:t>材料：动物的行为多种多样，从行为获得的途径来看，可分为先天性行为和学习行为。</w:t>
        <w:br/>
        <w:t>（1）请各举两例说明这两种行为。（6分）</w:t>
        <w:br/>
        <w:t>（2）说明动物学习行为的意义。（6分）（12分）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23．[环节动物] （12分）阅读材料，回答问题。</w:t>
        <w:br/>
        <w:t>材料：小明在观察蚯蚓时发现，蚯蚓的身体由许多相似的体节组成，体表湿润，靠肌肉和刚毛配合运动。</w:t>
        <w:br/>
        <w:t>（1）请说明蚯蚓适于土壤生活的结构特点。（6分）</w:t>
        <w:br/>
        <w:t>（2）请设计一个实验，探究蚯蚓对干燥环境的反应。（6分）（12分）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24．[微生物应用] （12分）阅读材料，回答问题。</w:t>
        <w:br/>
        <w:t>材料：微生物在自然界中分布广泛，与人类的生活息息相关。</w:t>
        <w:br/>
        <w:t>（1）请举例说明微生物在食品制作中的应用。（6分）</w:t>
        <w:br/>
        <w:t>（2）请说明如何防止食品腐败变质。（6分）（12分）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请结合生物多样性的相关知识，谈谈保护生物多样性的重要意义及我们青少年可以做的贡献。（12分）（12分）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八年级生物 第一学期期末学业质量综合评价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【解析】涡虫属于扁形动物，身体呈两侧对称，有口无肛门。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【解析】河蚌属于软体动物，身体柔软，有外套膜。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【解析】并非所有节肢动物都有翅（如蜘蛛、虾没有翅），有翅能飞行不是节肢动物的共同特征。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【解析】鱼类用鳃呼吸，用鳍游泳。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【解析】青蛙的幼体（蝌蚪）生活在水中，用鳃呼吸。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【解析】麻雀属于鸟类，体温恒定；鲫鱼、青蛙、蜥蜴都是变温动物。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【解析】哺乳动物和鸟类都是恒温动物。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【解析】门齿用于切断食物，犬齿用于撕裂食物，臼齿用于磨碎食物。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【解析】关节囊把相邻的两骨牢固地联系起来，使关节具有牢固性。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【解析】伸肘时，肱二头肌舒张，肱三头肌收缩。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【解析】大山雀偷喝牛奶是通过生活经验和学习获得的行为，属于学习行为。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【解析】社会行为的群体内部往往形成一定的组织，成员之间有明确的分工，有的还形成等级，成员之间有信息交流。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【解析】动物在生物圈中能维持生态平衡、促进物质循环、帮助植物传粉传播种子。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【解析】细菌没有成形的细胞核和叶绿体，属于原核生物。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【解析】细菌一般没有叶绿体，不能进行光合作用，营养方式多为异养（腐生或寄生）。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【解析】蘑菇是多细胞真菌。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【解析】病毒没有细胞结构，必须寄生在活细胞内才能生活和繁殖。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【解析】生物分类主要根据生物的相似程度（形态结构、生理功能等）来进行。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【解析】白鳍豚是我国特有的珍稀水生哺乳动物。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【解析】保护生物的栖息环境、保护生态系统的多样性，是保护生物多样性的根本措施。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（1）食物链示例：水稻 → 蝗虫 → 青蛙 → 蛇（或水稻 → 蝗虫 → 鸟 → 蛇）。食物链必须从生产者（水稻）开始，箭头指向捕食者。（6分）</w:t>
        <w:br/>
        <w:t>（2）细菌属于分解者，能将动植物遗体、排泄物中的有机物分解成二氧化碳、水和无机盐等无机物，归还到无机环境中，供植物重新利用，促进生态系统的物质循环。（6分）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（1）先天性行为：蜘蛛结网、蜜蜂采蜜、孔雀开屏、小鸟喂鱼等；学习行为：老马识途、鹦鹉学舌、大山雀偷喝牛奶、蚯蚓走迷宫、小狗算算术等。（每类举两例，共6分）</w:t>
        <w:br/>
        <w:t>（2）①学习行为使动物能更好地适应复杂多变的环境；②有利于动物获取食物、躲避敌害、寻找配偶，提高生存和繁殖的机会；③一般来说，动物越高等，学习能力越强，学习行为所占比例越大，对环境的适应能力也越强。（每点2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①身体由许多相似的体节组成，使运动更加灵活；②体表湿润，有利于进行气体交换（靠湿润的体壁呼吸）；③靠肌肉和刚毛配合运动，适于在土壤中蠕动；④有口有肛门，食物消化完全。（每点1.5分，共6分）</w:t>
        <w:br/>
        <w:t>（2）实验方案示例：取一个长方形的纸盒，一端铺上湿润的土壤，另一端铺上干燥的土壤；将若干条大小、生活状态相似的蚯蚓放在纸盒中间，观察并记录蚯蚓的运动方向。</w:t>
        <w:br/>
        <w:t>预期结果：蚯蚓会向湿润的土壤一侧运动。</w:t>
        <w:br/>
        <w:t>结论：蚯蚓喜欢生活在湿润的环境中（蚯蚓对干燥环境有回避反应）。实验应设置重复组，避免偶然性。（6分）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【解析】评分：见上，方案合理即可。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（1）①制作馒头、面包利用酵母菌；②制作酸奶、泡菜利用乳酸菌；③酿醋利用醋酸菌；④制作酱油、腐乳利用霉菌；⑤酿酒利用酵母菌。（每点2分，答出三点得6分）</w:t>
        <w:br/>
        <w:t>（2）①脱水法（晒干、风干）；②腌制（用盐、糖等）；③真空包装；④低温冷藏、冷冻；⑤高温灭菌（如巴氏消毒法）；⑥添加防腐剂（合理使用）。原理是杀死或抑制食品中的微生物，防止食品腐败变质。（每点1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生物多样性是人类赖以生存和发展的重要物质基础，为人类提供了食物、药物、工业原料等；②生物多样性具有重要的生态价值，能维持生态系统的平衡和稳定；③生物多样性还具有科学研究价值、美学价值和文化价值；④保护生物多样性就是保护人类自己，有利于实现人与自然的和谐共生。</w:t>
        <w:br/>
        <w:t>青少年可以做的贡献：①学习并宣传生物多样性保护的知识；②从身边小事做起，爱护花草树木，保护野生动物，不捕捉、不买卖野生动物；③积极参加植树造林、环保志愿活动；④节约资源，减少污染，践行绿色生活方式；⑤勇于同破坏生物多样性的行为作斗争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