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1．我们要传承和弘扬中华优秀传统文化，增强（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文化自信　B. 自卑感　C. 依赖感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2．下面属于中华优秀传统文化的是（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春节、中秋节等传统节日　B. 铺张浪费　C. 封建迷信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3．我国的国粹是（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京剧　B. 街舞　C. 摇滚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4．我国古代四大发明不包括（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造纸术　B. 印刷术　C. 电灯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5．「一带一路」倡议体现了我国（　）的理念。（2分）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合作共赢　B. 闭关锁国　C. 独善其身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6．一个负责任的人，应该（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对自己的言行负责　B. 逃避责任　C. 推卸责任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7．在集体生活中，个人利益与集体利益发生冲突时，应（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以集体利益为重　B. 只顾个人利益　C. 都不管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8．我们要树立正确的价值观念，做到（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践行社会主义核心价值观　B. 只顾自己　C. 损人利己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9．面对挫折，我们应该（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勇敢面对，积极应对　B. 一蹶不振　C. 放弃努力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10．学会尊重他人，就要（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平等待人、真诚友善　B. 只看重成绩好的同学　C. 嘲笑有缺点的同学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11．「少年强则国强」，这句话告诉我们（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青少年的成长关系到国家的未来　B. 少年不重要　C. 只有大人才能强国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12．作为小学生，我们要培养（　），为将来打下基础。（2分）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良好的品德和习惯　B. 只顾玩乐　C. 只重视成绩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1．中华优秀传统文化是中华民族的根和魂。（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2．我们要全盘否定外来文化。（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3．传承中华优秀传统文化是我们的责任。（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4．负责任是一个人成长的重要标志。（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5．集体荣誉需要每个成员共同维护。（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6．青少年是祖国的未来、民族的希望。（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7．善于尊重他人、平等待人，是一种良好的品质。（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8．尊重其他国家的文化，与弘扬中华文化并不矛盾。（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9．我们要自觉践行社会主义核心价值观。（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10．面对困难和挫折，我们要保持乐观、勇敢面对。（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连一连，把内容与对应的知识连接起来。（12分）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我国的国粹　　　　　　　　　　　春节、中秋节等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我国的传统节日　　　　　　　　　　京剧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我国的四大发明之一　　　　　　　　社会主义核心价值观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社会主义核心价值观　　　　　　　　造纸术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「一带一路」体现的理念　　　　　　合作共赢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中华民族的根和魂　　　　　　　　　中华优秀传统文化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1．说一说：我们为什么要传承和弘扬中华优秀传统文化？（8分）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2．说一说：作为小学生，我们可以通过哪些方式传承中华优秀传统文化？（8分）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3．说一说：在集体生活中，我们应该怎样做一个有责任心的人？（8分）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（1）介绍一个你最喜欢的中国传统节日，并说说它的习俗。（8分）（8分）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（2）写一写你打算怎样做一名有理想、有本领、有担当的新时代好少年（至少三条）。（6分）（6分）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（3）结合所学，说说我们怎样践行社会主义核心价值观。（6分）（6分）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六年级道德与法治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【解析】增强文化自信。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【解析】春节、中秋节等是传统节日。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【解析】京剧是我国的国粹。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【解析】电灯不是我国古代四大发明。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【解析】「一带一路」体现合作共赢。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【解析】对自己的言行负责。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【解析】以集体利益为重。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【解析】践行社会主义核心价值观。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【解析】勇敢面对，积极应对。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【解析】平等待人、真诚友善。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【解析】青少年成长关系国家未来。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【解析】培养良好的品德和习惯。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【解析】中华优秀传统文化是民族的根和魂。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【解析】要取其精华、去其糟粕，不是全盘否定。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【解析】传承传统文化是我们的责任。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【解析】责任心是成长的标志。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【解析】集体荣誉要共同维护。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【解析】青少年是祖国的未来。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【解析】尊重他人、平等待人是良好品质。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【解析】尊重他国文化与弘扬中华文化不矛盾。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【解析】要践行社会主义核心价值观。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【解析】乐观勇敢地面对挫折。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我国的国粹—京剧；我国的传统节日—春节、中秋节等；我国的四大发明之一—造纸术；社会主义核心价值观—（示例：富强、民主、文明、和谐等）；「一带一路」体现的理念—合作共赢；中华民族的根和魂—中华优秀传统文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中华优秀传统文化是中华民族的根和魂，是中华民族生生不息、发展壮大的精神支撑；②它蕴含着丰富的思想观念、人文精神和道德规范，为我们提供了精神滋养；③传承和弘扬传统文化，有利于增强文化自信、凝聚民族力量，实现中华民族伟大复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认真学习传统文化知识，背经典、读名著；②参加书法、国画、戏曲等传统文化活动；③过好传统节日，了解节日习俗；④践行传统美德，如孝敬父母、尊老爱幼、诚实守信；⑤向身边的人宣传传统文化，做文化的传播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①认真完成自己的学习任务，对自己的学习负责；②积极参加集体活动，为集体贡献力量；③主动承担班级事务，尽职尽责；④与同学团结互助，共同进步；⑤勇于承认错误并及时改正。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【解析】结合集体生活作答。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示例：春节。习俗有贴春联、放鞭炮、吃年夜饭、拜年、发红包、贴窗花等，寓意辞旧迎新、阖家团圆。介绍清楚节日名称、时间、习俗和寓意即可。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【解析】介绍完整、表述清楚即可。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示例：①有理想——树立远大理想，立志为祖国作贡献；②有本领——努力学习科学文化知识，掌握过硬本领；③有担当——从身边小事做起，关心集体、勇于承担社会责任。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【解析】条理清晰、言之有物。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示例：践行社会主义核心价值观，要从小事做起，从自己做起。比如：认真学好知识，做爱国、敬业的人；待人诚实守信、友善互助；遵守社会公德和法律法规，做一个文明守法的好少年。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【解析】结合理解作答。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