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1．我们要做一名对自己负责的人，就应该（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自己的事情自己做，勇于承担后果　B. 依赖他人　C. 逃避责任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2．法律的作用不包括（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规范行为　B. 保护权利　C. 让人为所欲为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3．我国宪法规定，公民在法律面前一律（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　B. 有差别　C. 分等级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4．宪法是我国的（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根本大法　B. 普通法律　C. 一般规定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5．依法纳税是公民的（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义务　B. 权利　C. 自由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6．我国的国家权力机关是（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人民代表大会　B. 人民政府　C. 人民法院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7．我们要维护国家统一和（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民族团结　B. 个人利益　C. 地方利益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8．我国是统一的多民族国家，各民族一律（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平等　B. 分等级　C. 各自为政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9．我们要传承中华优秀传统文化，增强（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文化自信　B. 自卑感　C. 依赖感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10．当自己的合法权益受到侵害时，应该（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依法维权　B. 忍气吞声　C. 用暴力解决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11．未成年人保护法规定的六大保护包括（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家庭保护、学校保护、社会保护等　B. 只有家庭保护　C. 没有规定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12．作为新时代的少年，我们要（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德智体美劳全面发展　B. 只重视成绩　C. 只顾玩乐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1．法律面前人人平等，任何人都不能有超越法律的特权。（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2．宪法是国家的根本大法，具有最高法律效力。（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3．公民在享受权利的同时，也要履行相应的义务。（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4．我国各民族一律平等，要维护民族团结。（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5．中国台湾是中国领土不可分割的一部分。（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6．弘扬中华优秀传统文化，就要抵制一切外来文化。（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7．遇到校园欺凌要勇敢说「不」，并及时告诉老师、家长。（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8．网络不是法外之地，上网也要遵守法律法规。（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9．我们要从小学法、知法、守法、用法，做法治小公民。（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10．个人利益与集体利益发生冲突时，应当以集体利益为重。（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连一连，把内容与对应的知识连接起来。（12分）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对自己负责　　　　　　　　　　　依法纳税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公民的基本义务　　　　　　　　　　说到做到、勇于承担后果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我国的根本法　　　　　　　　　　　56个民族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我国的民族数量　　　　　　　　　　宪法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社会主义核心价值观　　　　　　　　「一国两制」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解决中国香港、中国澳门问题的方针　富强、民主、文明、和谐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1．说一说：我们应该怎样做一个知法、守法的好公民？（8分）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2．说一说：结合所学，谈谈我们应该怎样维护国家利益。（8分）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3．说一说：在集体生活中，我们应当怎样做一个有责任心的人？（8分）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（1）为你所在的班集体拟一份「班级公约」（至少三条），并说明制定的意义。（8分）（8分）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（2）写一写：当国家利益受到损害时，你会怎么做？（6分）（6分）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（3）结合中华优秀传统文化，写一句你喜爱的名言警句，并谈谈它给你的启示。（6分）（6分）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六年级道德与法治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【解析】自己的事情自己做，勇于承担后果。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【解析】法律不会让人为所欲为。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【解析】公民在法律面前一律平等。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【解析】宪法是我国的根本大法。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【解析】依法纳税是公民的义务。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【解析】人民代表大会是国家权力机关。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【解析】维护国家统一和民族团结。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【解析】各民族一律平等。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【解析】增强文化自信。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【解析】依法维权。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【解析】六大保护包括家庭、学校、社会、网络、政府、司法保护。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【解析】德智体美劳全面发展。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【解析】法律面前人人平等。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【解析】宪法的地位和效力。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【解析】权利与义务相统一。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【解析】各民族一律平等，要维护团结。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【解析】中国台湾是中国领土不可分割的一部分。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【解析】应取其精华、去其糟粕，不是抵制一切。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【解析】遇到欺凌要勇敢说「不」并求助。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【解析】网络不是法外之地。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【解析】要学法、知法、守法、用法。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【解析】以集体利益为重。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对自己负责—说到做到、勇于承担后果；公民的基本义务—依法纳税；我国的根本法—宪法；我国的民族数量—56个民族；社会主义核心价值观—富强、民主、文明、和谐；解决中国香港、中国澳门问题的方针—「一国两制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认真学习法律知识，知道什么能做、什么不能做；②遵守法律法规和社会公德，如遵守交通规则；③不侵犯他人的合法权益，尊重他人；④学会用法律武器保护自己的合法权益，遇到侵害及时求助；⑤做法律法规的宣传者，带动身边的人一起守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【解析】结合小学生实际。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自觉维护国家统一和民族团结，反对分裂言行；②遵守宪法和法律，不做损害国家利益的事；③努力学好科学文化知识，掌握报效祖国的本领；④树立远大理想，立志为祖国的繁荣富强作贡献；⑤维护国家的荣誉和尊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【解析】言之有理即可。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①认真完成自己的学习任务，对自己的学习负责；②积极参加集体活动，为集体贡献力量；③主动承担班级事务，尽职尽责；④与同学团结互助，共同进步；⑤勇于承认错误并及时改正。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【解析】结合集体生活作答。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班级公约——①按时到校，不迟到、不早退；②上课专心听讲，积极思考发言；③爱护公物，保持教室整洁；④同学之间团结友爱，互帮互助；⑤诚实守信，不说谎、不作弊。意义：规范班级成员的行为，营造良好的学习和生活环境，让班集体更加和谐、更有凝聚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坚决反对任何损害国家利益的言行；②自觉维护国家统一和民族团结，不说不利于国家的话；③努力学习，掌握本领，长大后为祖国作贡献；④发现损害国家利益的行为，及时报告或制止；⑤维护国家的荣誉和尊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【解析】态度明确、做法具体即可。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「天下兴亡，匹夫有责。」启示：每个人都应当关心国家的前途和命运，自觉承担起对国家和社会的责任；作为小学生，要从现在做起，努力学习，长大后报效祖国。（也可写「少年强则国强」「人而无信，不知其可也」等，言之有理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【解析】名言准确、启示合理即可。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