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1．zī wèi　（　　　　）　　pǔ sù　（　　　　）　　hū huàn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2．zhuāng shì　（　　　　）　　hé xié　（　　　　）　　xún cháng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3．kāi pì　（　　　　）　　zhǐ huī　（　　　　）　　jù jí　（　　　　）　　shū cài（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磨蹭（cèng）　B. 磨蹭（cēng）　C. 磨蹭（céng）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一丝不狗　B. 一丝不苟　C. 一丝不枸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3．「他像一只小猴，灵活地爬上了树。」用了（　）的修辞手法。（2分）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拟人　B. 比喻　C. 夸张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4．下面句子没有语病的一句是（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我们要认真完成各科作业。　B. 我估计他一定不会来。　C. 他的成绩基本上全部优秀。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1．把词语补充完整。（4分）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）息凝视　　　无（　）无束　　　生机（　）（　）　　　（　）苗助长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古怪——（　　　）　讨厌——（　　　）　丰富——（　　　）　勇猛——（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3．把下面的词语按一定顺序排列（写序号）。（4分）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①少年　②婴儿　③老年　④青年　⑤中年　正确顺序：＿＿＿＿＿＿＿＿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1．把下面句子改成「被」字句。（3分）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老师表扬了小明。→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2．把下面句子改成反问句。（3分）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我们不能忘记老师的教诲。→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①我一定要改正不好的缺点。→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②这次活动，全班同学都参加了，只有小林没来。→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③他热情地和我握手，并亲切地和我谈论。→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①用「无论……都……」造句：＿＿＿＿＿＿＿＿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②用比喻手法写一句描写秋天的景物：＿＿＿＿＿＿＿＿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1．默写《出塞》。（6分）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秦时明月汉时关，＿＿＿＿＿＿＿＿。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但使龙城飞将在，＿＿＿＿＿＿＿＿。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①「一水护田将绿绕，＿＿＿＿＿＿＿＿。」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②《王戎不取道旁李》选自（　　　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③「＿＿＿＿＿＿＿＿，死亦为鬼雄。」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④「可怜九月初三夜，＿＿＿＿＿＿＿＿。」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⑤「梅须逊雪三分白，＿＿＿＿＿＿＿＿。」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六、阅读理解（18分）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乡下人家，不论什么时候，不论什么季节，都有一道独特、迷人的风景。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（1）这句话在全文中起什么作用？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（2）「独特」「迷人」分别指什么？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（3）从这句话中你体会到作者怎样的感情？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只小蜗牛问妈妈：「为什么我们一生下来就要背着这个又重又硬的壳，而蝴蝶姐姐却能自由自在地飞？」妈妈说：「因为蝴蝶姐姐有翅膀，能飞。我们只能背着壳慢慢爬。虽然辛苦，但只要我们坚持，就一定能爬到想去的地方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（1）小蜗牛为什么要问妈妈？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（2）妈妈是怎样回答的？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（3）这个故事告诉我们什么道理？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1．题目：＿＿＿＿真让我着迷（可填「读书」「画画」「下棋」「运动」等）。（20分）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要求：①把题目补充完整；②通过具体事例写出「着迷」的原因；③内容具体，感情真实；④不少于350字。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滋味；朴素；呼唤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【解析】「唤」左边是「口」。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装饰；和谐；寻常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【解析】「谐」左边是「讠」。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开辟；指挥；聚集；蔬菜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【解析】「疏」左边是「疋」。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【解析】「磨蹭」的「蹭」读cèng。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【解析】「一丝不苟」正确。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【解析】把人比作小猴，是比喻。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【解析】B项前后矛盾，C项「基本上」「全部」矛盾。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屏息凝视；无拘无束；生机勃勃；揠苗助长（拔苗助长）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奇怪；厌恶；丰盛；勇武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②①④⑤③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【解析】按年龄顺序：婴儿→少年→青年→中年→老年。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小明被老师表扬了。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【解析】把字句改被字句，句意不变。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我们怎能忘记老师的教诲呢？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【解析】陈述句改反问句。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①删去「不好的」（「缺点」本身就不好）；②删去「都」或改「只有小林没来」为「小林除外」（前后矛盾）；③「谈论」后加「工作」或改「交谈」（搭配不当）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【解析】病句类型：重复、矛盾、搭配不当。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示例：①无论遇到什么困难，我都要坚持到底。②秋天的落叶像一只只金色的蝴蝶在空中飞舞。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【解析】关联词、比喻恰当即可。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万里长征人未还；不教胡马度阴山；唐；王昌龄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【解析】默写准确，注意「度阴山」。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①两山排闼送青来；②《世说新语》；③生当作人杰；④露似真珠月似弓；⑤雪却输梅一段香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（1）总结全文，点明中心；（2）「独特」指乡下人家的景物与众不同，「迷人」指景色美丽动人；（3）体会到作者对乡村生活的喜爱、赞美、向往之情。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【解析】体会总结句的作用与情感。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因为小蜗牛不明白自己为什么要背又重又硬的壳，而蝴蝶却能飞；（2）妈妈说蝴蝶有翅膀能飞，我们背着壳慢慢爬，虽然辛苦，但只要坚持就能到想去的地方；（3）告诉我们：即使条件不如别人，只要坚持不懈、脚踏实地，也能实现目标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【解析】从对话中体会道理。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评分：事例具体、感情真实、条理清楚。15-20分为优。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【解析】用具体事例表现「着迷」。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