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1．pú tao　（　　　　）　　chóng dié　（　　　　）　　jūn yún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2．yǐn bì　（　　　　）　　sōu suǒ　（　　　　）　　suí yù ér ān（　　　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3．chù lì　（　　　　）　　kòng xì　（　　　　）　　qīng xié　（　　　　）　　píng mù（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二、选择正确的读音或字形（8分）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1．下面加点字读音正确的一项是（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均匀（yún）　B. 均匀（yùn）　C. 均匀（yūn）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2．下面词语书写完全正确的一项是（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胸有成竹　B. 胸有成竹　C. 胸友成竹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3．「空（　）隙」中「空」的读音是（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kōng　B. kòng　C. kǒng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4．下面没有错别字的一项是（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隐约可见　B. 隐约会见　C. 隐约可建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三、词语积累与运用（12分）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1．把下面的词语补充完整。（4分）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　）有成竹　　　画龙点（　）　　　（　）钧一发　　　排山（　）海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2．写出下列词语的近义词。（4分）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偶然——（　　　）　诧异——（　　　）　犹豫——（　　　）　壮观——（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3．选词填空。（4分）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（虽然……但是……　不但……而且……）①他（　　　）学习好，（　　　）乐于助人。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（因为……所以……　即使……也……）②（　　　）下雨，我们（　　　）要按时到校。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1．把下面的句子改为反问句。（3分）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钱塘江大潮是天下奇观。→ 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2．缩句。（3分）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宽阔的钱塘江横卧在眼前。→ 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①我们要培养讲卫生的好风气。→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②《题西林壁》的作者是苏轼写的。→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③他的书包里装满了书本和文具、铅笔。→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4．仿写句子（用上加点的修辞）。（4分）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①（比喻）浪潮越来越近，犹如千万匹白色战马齐头并进。→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②（拟人）那声音如同山崩地裂。→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五、古诗文与课文积累（16分）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1．默写《题西林壁》。（6分）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横看成岭侧成峰，＿＿＿＿＿＿＿＿。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不识庐山真面目，＿＿＿＿＿＿＿＿。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这首诗告诉我们（　　　　　　　　　　）的道理。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①「一道残阳铺水中，＿＿＿＿＿＿＿＿。」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②《雪梅》中「梅须逊雪三分白，＿＿＿＿＿＿＿＿。」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③「不识庐山真面目，＿＿＿＿＿＿＿＿。」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④钱塘江大潮，自古以来被称为（　　　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⑤「但使龙城飞将在，＿＿＿＿＿＿＿＿。」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六、阅读理解（18分）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1．阅读短文，完成练习（9分）。（9分）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爬山虎刚长出来的叶子是嫩红的，不几天叶子长大，就变成嫩绿的。爬山虎的嫩叶，不大引人注意，引人注意的是长大的叶子。那些叶子绿得那么新鲜，看着非常舒服。叶尖一顺儿朝下，在墙上铺得那么均匀，没有重叠起来的，也不留一点儿空隙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（1）这段话主要写了爬山虎的叶子的什么特点？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（2）从「一顺儿朝下」「均匀」「没有重叠」「不留空隙」等词语中，你体会到作者观察的什么特点？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（3）作者为什么能把爬山虎的叶子写得这么细致？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2．阅读短文，完成练习（9分）。（9分）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一位老奶奶在路边卖水果，天快黑了，还有一些没卖完。一个小朋友走过去，用自己攒的零花钱买了一斤苹果。老奶奶笑着说：「真是个好孩子！」小朋友也笑了。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（1）短文写了一件什么事？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（2）小朋友为什么要买老奶奶的水果？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（3）从这件事中你感受到什么？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1．题目：我眼中的＿＿＿＿（可填「秋天」「家乡」「校园」等）。（20分）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要求：①把题目补充完整；②按一定顺序观察、描写，抓住景物特点；③用上比喻或拟人，语句通顺；④不少于350字。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四年级语文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葡萄；重叠；均匀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【解析】「叠」上面是「又」在「宜」上。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隐蔽；搜索；随遇而安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【解析】「遇」右边是「禺」。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矗立；空隙；倾斜；屏幕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【解析】「隙」右边是「隙」。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【解析】「匀」读yún。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【解析】「胸有成竹」正确。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【解析】「空隙」的「空」读kòng。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【解析】「隐约可见」正确。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胸有成竹；画龙点睛；千钧一发；排山倒海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【解析】按成语填空。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偶尔；惊奇；迟疑；雄伟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【解析】近义词意思相近即可。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不但……而且……；即使……也……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【解析】关联词使用恰当。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钱塘江大潮难道不是天下奇观吗？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【解析】陈述句改反问句，句意不变。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钱塘江横卧。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【解析】缩句留主干。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①「培养」改「养成」；②删去「的作者」或「写的」；③删去「、铅笔」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【解析】病句类型：搭配不当、句式杂糅、重复。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示例：①白云像一群洁白的绵羊在草原上奔跑。②风儿轻轻地抚摸着我的脸。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【解析】修辞使用恰当、语句通顺即可。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远近高低各不同；只缘身在此山中；看事物要全面客观（要跳出来看整体）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【解析】默写准确，注意「缘」。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①半江瑟瑟半江红；②雪却输梅一段香；③只缘身在此山中；④天下奇观；⑤不教胡马度阴山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（1）叶子绿、新鲜、铺得均匀；（2）体会到作者观察细致、连续观察；（3）因为他仔细观察、连续观察，抓住了叶子的特点。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【解析】联系观察方法作答。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（1）小朋友用零花钱买老奶奶没卖完的水果；（2）因为他看到老奶奶天快黑了还没卖完，想帮助她；（3）感受到小朋友心地善良、乐于助人。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【解析】从行为体会品质。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评分：顺序清楚、特点鲜明、语言生动。15-20分为优。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【解析】写景要有顺序、抓特点。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