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学年度期末学业水平测试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（人教A版　2025—2026学年　满分150分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一、单项选择题（本大题共8小题，每小题5分，共40分）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已知集合 S={x | -2 ≤ x ≤ 1}，T={x | x &lt; 0}，则 S∩T=（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A．[-2,0)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B．(-2,0)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C．(0,1]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D．[-2,1]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已知 a=2^0.3，b=0.3²，c=log₂0.3，则三者大小关系为（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A．a&gt;b&gt;c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B．b&gt;a&gt;c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C．c&gt;a&gt;b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D．a&gt;c&gt;b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若 (x+1)⁴=a₀+a₁x+a₂x²+a₃x³+a₄x⁴，则 a₀+a₁+a₂+a₃+a₄=（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A．8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B．16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C．32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已知向量 a=(2,-1)，b=(1,k)，若 a⊥b，则 k=（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C．-2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D．1/2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已知 tanθ=2，则 tan(θ+π/4)=（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A．-3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C．1/3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D．-1/3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已知椭圆 x²/9 + y²/4 = 1，则其离心率为（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A．√5/3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B．2/3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C．√5/2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D．5/9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已知函数 f(x)=x·lnx，则 f′(1)=（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已知正三棱锥的底面边长为 2，高为 √3，则其体积为（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B．√3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D．2√3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二、多项选择题（本大题共4小题，每小题5分，共20分）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在每小题给出的选项中，有多项符合题目要求。全部选对得5分，部分选对得2分，有选错的得0分。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已知函数 f(x)=(x-1)²，则下列结论正确的是（　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A．f(x) 的对称轴为 x=1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B．f(x) 的最小值为 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C．f(x) 在 (-∞,1) 上单调递减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D．f(0)=f(2)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已知等差数列 {aₙ} 中 a₁=2，d=3，则下列结论正确的是（　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A．a₃=8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B．S₃=15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C．aₙ=3n-1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D．数列 {aₙ} 单调递减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11．[多选] 已知函数 f(x)=log₂x，则下列结论正确的是（　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A．定义域为 (0,+∞)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B．f(8)=3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C．f(x) 在 (0,+∞) 上单调递增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D．f(x) 的值域为 (0,+∞)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12．[多选] 已知直线 l: x-y+1=0 与圆 O: x²+y²=1，则下列结论正确的是（　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A．圆心 O 到 l 的距离为 √2/2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B．直线 l 与圆 O 相交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C．直线 l 与圆 O 有两个公共点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D．直线 l 与圆 O 相切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三、填空题（本大题共4小题，每小题5分，共20分）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把答案填在题中的横线上。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13．已知集合 A={x | x²=1}，则 A=______（用列举法表示）。（5分）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14．已知 cos(π/3)=______。（5分）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15．已知等差数列 a₁=3，d=-1，则 a₅=______。（5分）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16．已知函数 f(x)=ln x 在 x=1 处的切线斜率为______。（5分）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四、解答题（本大题共3小题，共42分）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解答应写出文字说明、证明过程或演算步骤。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17．（12分）已知函数 f(x)=x³-3x+1。</w:t>
        <w:br/>
        <w:t>（1）求 f′(x) 并求 f(x) 的单调区间；</w:t>
        <w:br/>
        <w:t>（2）求 f(x) 在区间 [-2,2] 上的最大值和最小值。（12分）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18．（14分）在 △ABC 中，已知 A=60°，b=2，c=3。</w:t>
        <w:br/>
        <w:t>（1）求 a；</w:t>
        <w:br/>
        <w:t>（2）求 sinB 的值。（14分）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19．（16分）已知抛物线 y²=4x 的焦点为 F，过 F 的直线 l 与抛物线交于 A、B 两点，且 l 的斜率为 1。</w:t>
        <w:br/>
        <w:t>（1）求焦点 F 的坐标及准线方程；</w:t>
        <w:br/>
        <w:t>（2）求 |AB|。（16分）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高三数学 学年度期末学业水平测试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【解析】S∩T：-2 ≤ x ≤ 1 且 x &lt; 0，即 -2 ≤ x &lt; 0，即 [-2,0)。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【解析】a=2^0.3&gt;1；0&lt;b=0.09&lt;1；c=log₂0.3&lt;0，故 a&gt;b&gt;c。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【解析】令 x=1，得 (1+1)⁴=16=a₀+a₁+a₂+a₃+a₄。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【解析】a⊥b 则 a·b=0，即 2×1+(-1)×k=0，解得 k=2。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【解析】由两角和正切公式 tan(θ+π/4)=(tanθ+1)/(1-tanθ)=(2+1)/(1-2)=-3。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【解析】a²=9，b²=4，c²=a²-b²=5，e=c/a=√5/3。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【解析】f′(x)=lnx+1，故 f′(1)=0+1=1。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【解析】底面正三角形面积 S=(√3/4)×2²=√3，体积 V=(1/3)Sh=(1/3)×√3×√3=1。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【解析】f(x)=(x-1)² 顶点 (1,0)，对称轴 x=1，最小值 0，A、B 对；在 (-∞,1) 上递减，C 对；f(0)=1=f(2)，D 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【解析】a₃=2+2×3=8，A 对；S₃=2+5+8=15，B 对；aₙ=2+3(n-1)=3n-1，C 对；d=3&gt;0，数列递增，D 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【解析】定义域 (0,+∞)，A 对；log₂8=3，B 对；底数 2&gt;1 故递增，C 对；值域为 R 而非 (0,+∞)，D 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【解析】圆心到直线距离 d=1/√2=√2/2&lt;1，故直线与圆相交且有两个公共点，A、B、C 对，D 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{-1,1}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【解析】x²=1 得 x=±1。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1/2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【解析】cos60°=1/2。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15．填空　-1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【解析】a₅=a₁+4d=3+4×(-1)=-1。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16．填空　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【解析】f′(x)=1/x，f′(1)=1，即切线斜率为 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17．解答　（1）f′(x)=3x²-3=3(x+1)(x-1)。</w:t>
        <w:br/>
        <w:t>f′(x)&gt;0 得 x&lt;-1 或 x&gt;1，f′(x)&lt;0 得 -1&lt;x&lt;1。</w:t>
        <w:br/>
        <w:t>故递增区间为 (-∞,-1) 和 (1,+∞)，递减区间为 (-1,1)。</w:t>
        <w:br/>
        <w:t>（2）比较端点值与极值：f(-2)=-1，f(-1)=3，f(1)=-1，f(2)=3。</w:t>
        <w:br/>
        <w:t>故最大值为 3（在 x=-1 或 x=2 处取得），最小值为 -1（在 x=-2 或 x=1 处取得）。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【解析】闭区间上求最值须将「驻点的函数值」与「端点的函数值」一起比较，取最大者为最大值、最小者为最小值。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18．解答　（1）由余弦定理 a²=b²+c²-2bc·cosA=4+9-2×2×3×(1/2)=7，故 a=√7。</w:t>
        <w:br/>
        <w:t>（2）由正弦定理 a/sinA=b/sinB 得 sinB=b·sinA/a=2×(√3/2)/√7=√3/√7=√21/7。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【解析】解三角形须灵活选用正、余弦定理：已知两边及夹角优先用余弦定理求第三边，再结合正弦定理求角或边。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19．解答　（1）由 y²=4x 知 2p=4，p=2，故焦点 F(1,0)，准线为 x=-1。</w:t>
        <w:br/>
        <w:t>（2）直线 l 过 F 且斜率为 1，方程为 y=x-1。</w:t>
        <w:br/>
        <w:t>代入 y²=4x 得 (x-1)²=4x，即 x²-6x+1=0。</w:t>
        <w:br/>
        <w:t>由韦达定理 x₁+x₂=6，由焦半径公式 |AB|=x₁+x₂+p=6+2=8。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【解析】抛物线的焦半径公式 |AB|=x₁+x₂+p 是求弦长的常用工具，比用两点间距离公式更简便。联立时注意韦达定理的应用。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