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7CA9B" w14:textId="073622F3" w:rsidR="00E54AF0" w:rsidRDefault="00E54AF0">
      <w:r>
        <w:t xml:space="preserve">In our personal and professional lives, we are often presented with opportunities that require </w:t>
      </w:r>
      <w:r w:rsidR="0040343A">
        <w:t xml:space="preserve">making </w:t>
      </w:r>
      <w:bookmarkStart w:id="0" w:name="_GoBack"/>
      <w:bookmarkEnd w:id="0"/>
      <w:r>
        <w:t xml:space="preserve">critical decisions in the face of uncertainty: rent or buy, accept or reject, leave or stay, double down or cash out, and others. </w:t>
      </w:r>
    </w:p>
    <w:p w14:paraId="06845149" w14:textId="77777777" w:rsidR="00E54AF0" w:rsidRDefault="00E54AF0"/>
    <w:p w14:paraId="1D2F211B" w14:textId="77777777" w:rsidR="00982E79" w:rsidRDefault="008A59E7">
      <w:r>
        <w:t>Decision tree analysis is</w:t>
      </w:r>
      <w:r w:rsidR="00E54AF0">
        <w:t xml:space="preserve"> a simple yet powerful method for structuring and analyzing such problems. </w:t>
      </w:r>
      <w:r w:rsidR="00AD0037">
        <w:t xml:space="preserve">Wikipedia has </w:t>
      </w:r>
      <w:hyperlink r:id="rId6" w:history="1">
        <w:r w:rsidR="00392A7B">
          <w:rPr>
            <w:rStyle w:val="Hyperlink"/>
          </w:rPr>
          <w:t>an</w:t>
        </w:r>
        <w:r w:rsidR="00AD0037" w:rsidRPr="00AD0037">
          <w:rPr>
            <w:rStyle w:val="Hyperlink"/>
          </w:rPr>
          <w:t xml:space="preserve"> article</w:t>
        </w:r>
      </w:hyperlink>
      <w:r w:rsidR="00AD0037">
        <w:t xml:space="preserve"> on the subject. </w:t>
      </w:r>
      <w:r>
        <w:t>In this post</w:t>
      </w:r>
      <w:r w:rsidR="00AC0289">
        <w:t>,</w:t>
      </w:r>
      <w:r>
        <w:t xml:space="preserve"> I </w:t>
      </w:r>
      <w:r w:rsidR="00844BC0">
        <w:t>provide</w:t>
      </w:r>
      <w:r>
        <w:t xml:space="preserve"> a brief summary of the method and a Python script for analyzing decision trees and rendering them as </w:t>
      </w:r>
      <w:r w:rsidR="00142E80">
        <w:t>diagrams in a popular image format</w:t>
      </w:r>
      <w:r>
        <w:t xml:space="preserve">.  </w:t>
      </w:r>
    </w:p>
    <w:p w14:paraId="3415DC81" w14:textId="77777777" w:rsidR="00E54AF0" w:rsidRDefault="00E54AF0"/>
    <w:p w14:paraId="45B91695" w14:textId="77777777" w:rsidR="005B4567" w:rsidRDefault="00E54AF0" w:rsidP="00E54AF0">
      <w:r>
        <w:t xml:space="preserve">A decision tree consists of three types of nodes: </w:t>
      </w:r>
    </w:p>
    <w:p w14:paraId="68A4242C" w14:textId="77777777" w:rsidR="005B4567" w:rsidRDefault="00AD0037" w:rsidP="005B4567">
      <w:pPr>
        <w:pStyle w:val="ListParagraph"/>
        <w:numPr>
          <w:ilvl w:val="0"/>
          <w:numId w:val="2"/>
        </w:numPr>
      </w:pPr>
      <w:r>
        <w:t xml:space="preserve">an end </w:t>
      </w:r>
      <w:r w:rsidR="005B4567">
        <w:t>node</w:t>
      </w:r>
    </w:p>
    <w:p w14:paraId="7C0CA836" w14:textId="77777777" w:rsidR="005B4567" w:rsidRDefault="005B4567" w:rsidP="005B4567">
      <w:pPr>
        <w:pStyle w:val="ListParagraph"/>
        <w:numPr>
          <w:ilvl w:val="0"/>
          <w:numId w:val="2"/>
        </w:numPr>
      </w:pPr>
      <w:r>
        <w:t>an event node</w:t>
      </w:r>
    </w:p>
    <w:p w14:paraId="0C9E25F8" w14:textId="77777777" w:rsidR="00AD0037" w:rsidRDefault="005B4567" w:rsidP="005B4567">
      <w:pPr>
        <w:pStyle w:val="ListParagraph"/>
        <w:numPr>
          <w:ilvl w:val="0"/>
          <w:numId w:val="2"/>
        </w:numPr>
      </w:pPr>
      <w:r>
        <w:t>a decision node</w:t>
      </w:r>
    </w:p>
    <w:p w14:paraId="2A23426F" w14:textId="77777777" w:rsidR="00AD0037" w:rsidRDefault="00AD0037" w:rsidP="00E54AF0"/>
    <w:p w14:paraId="25B85DAA" w14:textId="77777777" w:rsidR="00AD0037" w:rsidRDefault="00AD0037" w:rsidP="00E54AF0">
      <w:r>
        <w:t xml:space="preserve">An end node represents an end state in your analysis. It has a </w:t>
      </w:r>
      <w:r w:rsidR="00940D25">
        <w:t>utility</w:t>
      </w:r>
      <w:r>
        <w:t xml:space="preserve"> value. It is </w:t>
      </w:r>
      <w:r w:rsidR="004D15DC">
        <w:t>shown</w:t>
      </w:r>
      <w:r w:rsidR="00C36500">
        <w:t xml:space="preserve"> </w:t>
      </w:r>
      <w:r w:rsidR="004D15DC">
        <w:t>as</w:t>
      </w:r>
      <w:r>
        <w:t xml:space="preserve"> a dot</w:t>
      </w:r>
      <w:r w:rsidR="004D15DC">
        <w:t xml:space="preserve"> in the tree diagram</w:t>
      </w:r>
      <w:r>
        <w:t xml:space="preserve">. </w:t>
      </w:r>
    </w:p>
    <w:p w14:paraId="2CEE0538" w14:textId="77777777" w:rsidR="00AD0037" w:rsidRDefault="00AD0037" w:rsidP="00E54AF0"/>
    <w:p w14:paraId="424B139B" w14:textId="77777777" w:rsidR="00AD0037" w:rsidRDefault="00AD0037" w:rsidP="00E54AF0">
      <w:r>
        <w:t xml:space="preserve">An event node represents an uncertain event that can have several outcomes. The outcomes are mutually exclusive and collectively exhaustive. </w:t>
      </w:r>
      <w:r w:rsidR="005B4567">
        <w:t xml:space="preserve">An </w:t>
      </w:r>
      <w:r>
        <w:t>outcome has a probability</w:t>
      </w:r>
      <w:r w:rsidR="005B4567">
        <w:t xml:space="preserve"> value that </w:t>
      </w:r>
      <w:r w:rsidR="00392A7B">
        <w:t>reflects</w:t>
      </w:r>
      <w:r w:rsidR="005B4567">
        <w:t xml:space="preserve"> its likelihood</w:t>
      </w:r>
      <w:r>
        <w:t xml:space="preserve">. The probabilities of all outcomes must add to 1. </w:t>
      </w:r>
      <w:r w:rsidR="005B4567">
        <w:t xml:space="preserve">An event node is </w:t>
      </w:r>
      <w:r w:rsidR="00392A7B">
        <w:t>shown as a circle in the diagram</w:t>
      </w:r>
      <w:r w:rsidR="005B4567">
        <w:t xml:space="preserve">. </w:t>
      </w:r>
    </w:p>
    <w:p w14:paraId="553BE81D" w14:textId="77777777" w:rsidR="005B4567" w:rsidRDefault="005B4567" w:rsidP="00E54AF0"/>
    <w:p w14:paraId="76449353" w14:textId="77777777" w:rsidR="00E50FB6" w:rsidRDefault="00E50FB6" w:rsidP="00E54AF0">
      <w:r>
        <w:t xml:space="preserve">A decision node represents a decision. It has several alternatives pointing to other nodes in the tree. It is represented with a </w:t>
      </w:r>
      <w:r w:rsidR="000E3435">
        <w:t>box</w:t>
      </w:r>
      <w:r>
        <w:t xml:space="preserve"> in the diagram. </w:t>
      </w:r>
    </w:p>
    <w:p w14:paraId="3FD4BB7B" w14:textId="77777777" w:rsidR="00392A7B" w:rsidRDefault="00392A7B" w:rsidP="00E54AF0"/>
    <w:p w14:paraId="5F293FEA" w14:textId="77777777" w:rsidR="00392A7B" w:rsidRDefault="00392A7B" w:rsidP="00E54AF0">
      <w:r>
        <w:t xml:space="preserve">Here is a simple decision tree with one decision, one event, and three end nodes. </w:t>
      </w:r>
    </w:p>
    <w:p w14:paraId="4C85D2DE" w14:textId="77777777" w:rsidR="00392A7B" w:rsidRDefault="00392A7B" w:rsidP="00E54AF0"/>
    <w:p w14:paraId="44F766D7" w14:textId="77777777" w:rsidR="00392A7B" w:rsidRDefault="00392A7B" w:rsidP="00E54AF0">
      <w:r>
        <w:rPr>
          <w:noProof/>
        </w:rPr>
        <w:drawing>
          <wp:inline distT="0" distB="0" distL="0" distR="0" wp14:anchorId="1A77495A" wp14:editId="6D45C461">
            <wp:extent cx="3492500" cy="187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png"/>
                    <pic:cNvPicPr/>
                  </pic:nvPicPr>
                  <pic:blipFill>
                    <a:blip r:embed="rId7">
                      <a:extLst>
                        <a:ext uri="{28A0092B-C50C-407E-A947-70E740481C1C}">
                          <a14:useLocalDpi xmlns:a14="http://schemas.microsoft.com/office/drawing/2010/main" val="0"/>
                        </a:ext>
                      </a:extLst>
                    </a:blip>
                    <a:stretch>
                      <a:fillRect/>
                    </a:stretch>
                  </pic:blipFill>
                  <pic:spPr>
                    <a:xfrm>
                      <a:off x="0" y="0"/>
                      <a:ext cx="3492500" cy="1879600"/>
                    </a:xfrm>
                    <a:prstGeom prst="rect">
                      <a:avLst/>
                    </a:prstGeom>
                  </pic:spPr>
                </pic:pic>
              </a:graphicData>
            </a:graphic>
          </wp:inline>
        </w:drawing>
      </w:r>
    </w:p>
    <w:p w14:paraId="623117ED" w14:textId="77777777" w:rsidR="00392A7B" w:rsidRDefault="00392A7B" w:rsidP="00E54AF0"/>
    <w:p w14:paraId="106FC66D" w14:textId="77777777" w:rsidR="00951FFA" w:rsidRDefault="005C5FDB" w:rsidP="00E54AF0">
      <w:r>
        <w:t xml:space="preserve">To analyze a decision tree, one has to start at the end nodes and move from </w:t>
      </w:r>
      <w:r w:rsidR="00940D25">
        <w:t>right</w:t>
      </w:r>
      <w:r>
        <w:t xml:space="preserve"> to </w:t>
      </w:r>
      <w:r w:rsidR="00940D25">
        <w:t>left</w:t>
      </w:r>
      <w:r>
        <w:t xml:space="preserve"> while computing </w:t>
      </w:r>
      <w:r w:rsidR="00951FFA">
        <w:t xml:space="preserve">nodes of all other nodes in the tree. </w:t>
      </w:r>
    </w:p>
    <w:p w14:paraId="2B1C0995" w14:textId="77777777" w:rsidR="00951FFA" w:rsidRDefault="00951FFA" w:rsidP="00E54AF0"/>
    <w:p w14:paraId="6DA865A1" w14:textId="77777777" w:rsidR="00E50FB6" w:rsidRDefault="00951FFA" w:rsidP="00E54AF0">
      <w:r>
        <w:t xml:space="preserve">The value of an event node is equal to the weighted average of its outcomes with the probabilities of the outcomes used as the weights. In our sample tree, the value of the E2 node is computed as 0.60 * 100 + 0.40 * 1000 = 460. </w:t>
      </w:r>
    </w:p>
    <w:p w14:paraId="704FBCC8" w14:textId="77777777" w:rsidR="00951FFA" w:rsidRDefault="00951FFA" w:rsidP="00E54AF0"/>
    <w:p w14:paraId="3E0A490E" w14:textId="77777777" w:rsidR="00951FFA" w:rsidRDefault="00951FFA" w:rsidP="00E54AF0">
      <w:r>
        <w:t xml:space="preserve">The value of a decision node is equal to the maximum value of its alternatives. In the sample tree above, the value of the decision node is </w:t>
      </w:r>
      <w:proofErr w:type="gramStart"/>
      <w:r>
        <w:t>MAX(</w:t>
      </w:r>
      <w:proofErr w:type="gramEnd"/>
      <w:r>
        <w:t xml:space="preserve">460,500) = 500. </w:t>
      </w:r>
    </w:p>
    <w:p w14:paraId="2BA1766E" w14:textId="77777777" w:rsidR="00951FFA" w:rsidRDefault="00951FFA" w:rsidP="00E54AF0"/>
    <w:p w14:paraId="6C49135B" w14:textId="77777777" w:rsidR="00951FFA" w:rsidRDefault="00D278E8" w:rsidP="00E54AF0">
      <w:r>
        <w:t xml:space="preserve">Once we know the values of all nodes in the tree, we can follow the optimal decision path by choosing the alternative with the maximum value at each decision node. In the sample decision tree, we’d pick the second alternative. </w:t>
      </w:r>
    </w:p>
    <w:p w14:paraId="4A786924" w14:textId="77777777" w:rsidR="00D278E8" w:rsidRDefault="00D278E8" w:rsidP="00E54AF0"/>
    <w:p w14:paraId="08667741" w14:textId="77777777" w:rsidR="00ED02DE" w:rsidRDefault="00E3678B" w:rsidP="00E54AF0">
      <w:r>
        <w:t xml:space="preserve">When building a decision tree, one has to make </w:t>
      </w:r>
      <w:r w:rsidR="00596BF2">
        <w:t>a number of</w:t>
      </w:r>
      <w:r>
        <w:t xml:space="preserve"> assumptions. The optimal path in the tree depends on the values that we assign to the end nodes and </w:t>
      </w:r>
      <w:r w:rsidR="00ED02DE">
        <w:t xml:space="preserve">to </w:t>
      </w:r>
      <w:r w:rsidR="0001383A">
        <w:t xml:space="preserve">the </w:t>
      </w:r>
      <w:r>
        <w:t>probabilities</w:t>
      </w:r>
      <w:r w:rsidR="00B01A01">
        <w:t xml:space="preserve"> of the various outcomes. </w:t>
      </w:r>
    </w:p>
    <w:p w14:paraId="5DF99EAD" w14:textId="77777777" w:rsidR="00ED02DE" w:rsidRDefault="00ED02DE" w:rsidP="00E54AF0"/>
    <w:p w14:paraId="4C49372D" w14:textId="77777777" w:rsidR="00D278E8" w:rsidRDefault="00D4121B" w:rsidP="00E54AF0">
      <w:r>
        <w:t xml:space="preserve">We can test the sensitivity of the </w:t>
      </w:r>
      <w:r w:rsidR="00ED02DE">
        <w:t xml:space="preserve">optimal path in the </w:t>
      </w:r>
      <w:r>
        <w:t xml:space="preserve">decision tree to the validity of these assumptions by changing some of the values and observing the corresponding changes in the optimal path. </w:t>
      </w:r>
    </w:p>
    <w:p w14:paraId="2FD69B81" w14:textId="77777777" w:rsidR="00ED02DE" w:rsidRDefault="00ED02DE" w:rsidP="00E54AF0"/>
    <w:p w14:paraId="57187BC1" w14:textId="77777777" w:rsidR="00ED02DE" w:rsidRDefault="00ED02DE" w:rsidP="00E54AF0">
      <w:r>
        <w:t>One can observe, for instance, that the optimal path in the sample decision tree does not change as the probability of the likely outcome ranges from 0.6 to 1.0, which makes it fairly insensitive to the precision of our estimation of this probability.</w:t>
      </w:r>
    </w:p>
    <w:p w14:paraId="6150776C" w14:textId="77777777" w:rsidR="00ED02DE" w:rsidRDefault="00ED02DE" w:rsidP="00E54AF0"/>
    <w:p w14:paraId="6702620B" w14:textId="77777777" w:rsidR="00ED02DE" w:rsidRDefault="00115064" w:rsidP="00E54AF0">
      <w:r>
        <w:t xml:space="preserve">In the real-life, decision trees can be much more complex than the one presented here. </w:t>
      </w:r>
      <w:r w:rsidR="00ED02DE">
        <w:t xml:space="preserve"> </w:t>
      </w:r>
      <w:r w:rsidR="00142E80">
        <w:t>I wrote a simple Python script that can be used to render such trees</w:t>
      </w:r>
      <w:r w:rsidR="000A28DC">
        <w:t xml:space="preserve"> as diagrams</w:t>
      </w:r>
      <w:r w:rsidR="00142E80">
        <w:t xml:space="preserve">, compute values of the </w:t>
      </w:r>
      <w:r w:rsidR="00951670">
        <w:t xml:space="preserve">tree </w:t>
      </w:r>
      <w:r w:rsidR="00142E80">
        <w:t xml:space="preserve">nodes, and produce an Excel spreadsheet </w:t>
      </w:r>
      <w:r w:rsidR="0017013A">
        <w:t>with formulas assisting the sensitivity analysis</w:t>
      </w:r>
      <w:r w:rsidR="00271F30">
        <w:t xml:space="preserve">. </w:t>
      </w:r>
    </w:p>
    <w:p w14:paraId="61782AD8" w14:textId="77777777" w:rsidR="00D278E8" w:rsidRDefault="00D278E8" w:rsidP="00E54AF0"/>
    <w:p w14:paraId="5A107B0E" w14:textId="77777777" w:rsidR="004149F4" w:rsidRDefault="00424783" w:rsidP="00E54AF0">
      <w:r>
        <w:t xml:space="preserve">The script can consume </w:t>
      </w:r>
      <w:r w:rsidR="00DC2A4C">
        <w:t xml:space="preserve">decision </w:t>
      </w:r>
      <w:r>
        <w:t xml:space="preserve">trees </w:t>
      </w:r>
      <w:r w:rsidR="003F17A4">
        <w:t>encoded</w:t>
      </w:r>
      <w:r>
        <w:t xml:space="preserve"> in a</w:t>
      </w:r>
      <w:r w:rsidR="00323F98">
        <w:t xml:space="preserve"> simple</w:t>
      </w:r>
      <w:r>
        <w:t xml:space="preserve"> </w:t>
      </w:r>
      <w:hyperlink r:id="rId8" w:history="1">
        <w:r w:rsidRPr="00323F98">
          <w:rPr>
            <w:rStyle w:val="Hyperlink"/>
          </w:rPr>
          <w:t>JSON format</w:t>
        </w:r>
      </w:hyperlink>
      <w:r>
        <w:t xml:space="preserve">. </w:t>
      </w:r>
    </w:p>
    <w:p w14:paraId="454DB914" w14:textId="77777777" w:rsidR="004149F4" w:rsidRDefault="004149F4" w:rsidP="00E54AF0"/>
    <w:p w14:paraId="51C20ACF" w14:textId="77777777" w:rsidR="00323F98" w:rsidRDefault="00323F98" w:rsidP="00E54AF0">
      <w:r>
        <w:t>Each node</w:t>
      </w:r>
      <w:r w:rsidR="004149F4">
        <w:t xml:space="preserve"> in the tree</w:t>
      </w:r>
      <w:r>
        <w:t xml:space="preserve"> is presented as a collection of name/value pairs. </w:t>
      </w:r>
      <w:r w:rsidR="003F17A4">
        <w:t>These</w:t>
      </w:r>
      <w:r>
        <w:t xml:space="preserve"> name/value pairs are called the properties of the node. </w:t>
      </w:r>
    </w:p>
    <w:p w14:paraId="1C25792C" w14:textId="77777777" w:rsidR="003F17A4" w:rsidRDefault="003F17A4" w:rsidP="00E54AF0"/>
    <w:p w14:paraId="64A65BE2" w14:textId="77777777" w:rsidR="003F17A4" w:rsidRDefault="003F17A4" w:rsidP="00E54AF0">
      <w:r>
        <w:t>The end node has three</w:t>
      </w:r>
      <w:r w:rsidR="004149F4">
        <w:t xml:space="preserve"> properties:</w:t>
      </w:r>
      <w:r>
        <w:t xml:space="preserve"> label, probability,</w:t>
      </w:r>
      <w:r w:rsidR="004149F4">
        <w:t xml:space="preserve"> and value. For example: </w:t>
      </w:r>
    </w:p>
    <w:p w14:paraId="5D1FD134" w14:textId="77777777" w:rsidR="003F17A4" w:rsidRDefault="003F17A4" w:rsidP="00E54AF0"/>
    <w:p w14:paraId="28A9AB82" w14:textId="77777777" w:rsidR="003F17A4" w:rsidRDefault="00A92A45" w:rsidP="00E54AF0">
      <w:proofErr w:type="gramStart"/>
      <w:r w:rsidRPr="004149F4">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4149F4">
        <w:rPr>
          <w:rFonts w:ascii="Menlo" w:eastAsia="Times New Roman" w:hAnsi="Menlo" w:cs="Menlo"/>
          <w:b/>
          <w:bCs/>
          <w:color w:val="660E7A"/>
          <w:sz w:val="18"/>
          <w:szCs w:val="18"/>
        </w:rPr>
        <w:t>"</w:t>
      </w:r>
      <w:proofErr w:type="gramEnd"/>
      <w:r w:rsidRPr="004149F4">
        <w:rPr>
          <w:rFonts w:ascii="Menlo" w:eastAsia="Times New Roman" w:hAnsi="Menlo" w:cs="Menlo"/>
          <w:b/>
          <w:bCs/>
          <w:color w:val="660E7A"/>
          <w:sz w:val="18"/>
          <w:szCs w:val="18"/>
        </w:rPr>
        <w:t>label"</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"Likely outcome"</w:t>
      </w:r>
      <w:r w:rsidRPr="004149F4">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4149F4">
        <w:rPr>
          <w:rFonts w:ascii="Menlo" w:eastAsia="Times New Roman" w:hAnsi="Menlo" w:cs="Menlo"/>
          <w:b/>
          <w:bCs/>
          <w:color w:val="660E7A"/>
          <w:sz w:val="18"/>
          <w:szCs w:val="18"/>
        </w:rPr>
        <w:t>"probability"</w:t>
      </w:r>
      <w:r w:rsidRPr="004149F4">
        <w:rPr>
          <w:rFonts w:ascii="Menlo" w:eastAsia="Times New Roman" w:hAnsi="Menlo" w:cs="Menlo"/>
          <w:color w:val="000000"/>
          <w:sz w:val="18"/>
          <w:szCs w:val="18"/>
        </w:rPr>
        <w:t xml:space="preserve">: </w:t>
      </w:r>
      <w:r>
        <w:rPr>
          <w:rFonts w:ascii="Menlo" w:eastAsia="Times New Roman" w:hAnsi="Menlo" w:cs="Menlo"/>
          <w:b/>
          <w:bCs/>
          <w:color w:val="008000"/>
          <w:sz w:val="18"/>
          <w:szCs w:val="18"/>
        </w:rPr>
        <w:t>0.6</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660E7A"/>
          <w:sz w:val="18"/>
          <w:szCs w:val="18"/>
        </w:rPr>
        <w:t>"value"</w:t>
      </w:r>
      <w:r w:rsidRPr="004149F4">
        <w:rPr>
          <w:rFonts w:ascii="Menlo" w:eastAsia="Times New Roman" w:hAnsi="Menlo" w:cs="Menlo"/>
          <w:color w:val="000000"/>
          <w:sz w:val="18"/>
          <w:szCs w:val="18"/>
        </w:rPr>
        <w:t xml:space="preserve">: </w:t>
      </w:r>
      <w:r w:rsidRPr="004149F4">
        <w:rPr>
          <w:rFonts w:ascii="Menlo" w:eastAsia="Times New Roman" w:hAnsi="Menlo" w:cs="Menlo"/>
          <w:color w:val="0000FF"/>
          <w:sz w:val="18"/>
          <w:szCs w:val="18"/>
        </w:rPr>
        <w:t>100</w:t>
      </w:r>
      <w:r>
        <w:rPr>
          <w:rFonts w:ascii="Menlo" w:eastAsia="Times New Roman" w:hAnsi="Menlo" w:cs="Menlo"/>
          <w:color w:val="0000FF"/>
          <w:sz w:val="18"/>
          <w:szCs w:val="18"/>
        </w:rPr>
        <w:t xml:space="preserve"> </w:t>
      </w:r>
      <w:r w:rsidRPr="004149F4">
        <w:rPr>
          <w:rFonts w:ascii="Menlo" w:eastAsia="Times New Roman" w:hAnsi="Menlo" w:cs="Menlo"/>
          <w:color w:val="000000"/>
          <w:sz w:val="18"/>
          <w:szCs w:val="18"/>
        </w:rPr>
        <w:t>}</w:t>
      </w:r>
    </w:p>
    <w:p w14:paraId="1025581F" w14:textId="77777777" w:rsidR="004F3AB9" w:rsidRDefault="004F3AB9" w:rsidP="00E54AF0"/>
    <w:p w14:paraId="03B25217" w14:textId="77777777" w:rsidR="00E01A10" w:rsidRDefault="003F17A4" w:rsidP="00E54AF0">
      <w:r>
        <w:t xml:space="preserve">An event node has </w:t>
      </w:r>
      <w:r w:rsidR="00E01A10">
        <w:t xml:space="preserve">four properties: </w:t>
      </w:r>
    </w:p>
    <w:p w14:paraId="6B03F200" w14:textId="77777777" w:rsidR="00E01A10" w:rsidRDefault="00E01A10" w:rsidP="00E01A10">
      <w:pPr>
        <w:pStyle w:val="ListParagraph"/>
        <w:numPr>
          <w:ilvl w:val="0"/>
          <w:numId w:val="2"/>
        </w:numPr>
      </w:pPr>
      <w:r>
        <w:t>type – the value of this property must be “event”</w:t>
      </w:r>
    </w:p>
    <w:p w14:paraId="1167EC4E" w14:textId="77777777" w:rsidR="00E01A10" w:rsidRDefault="00E01A10" w:rsidP="00E01A10">
      <w:pPr>
        <w:pStyle w:val="ListParagraph"/>
        <w:numPr>
          <w:ilvl w:val="0"/>
          <w:numId w:val="2"/>
        </w:numPr>
      </w:pPr>
      <w:r>
        <w:t>label</w:t>
      </w:r>
    </w:p>
    <w:p w14:paraId="5AE11B04" w14:textId="77777777" w:rsidR="00E01A10" w:rsidRDefault="00E01A10" w:rsidP="00E01A10">
      <w:pPr>
        <w:pStyle w:val="ListParagraph"/>
        <w:numPr>
          <w:ilvl w:val="0"/>
          <w:numId w:val="2"/>
        </w:numPr>
      </w:pPr>
      <w:r>
        <w:t xml:space="preserve">probability </w:t>
      </w:r>
    </w:p>
    <w:p w14:paraId="08D64884" w14:textId="77777777" w:rsidR="003F17A4" w:rsidRDefault="00E01A10" w:rsidP="00E01A10">
      <w:pPr>
        <w:pStyle w:val="ListParagraph"/>
        <w:numPr>
          <w:ilvl w:val="0"/>
          <w:numId w:val="2"/>
        </w:numPr>
      </w:pPr>
      <w:r>
        <w:t>outcomes</w:t>
      </w:r>
      <w:r w:rsidR="003F17A4">
        <w:t xml:space="preserve"> </w:t>
      </w:r>
      <w:r>
        <w:t xml:space="preserve">– an </w:t>
      </w:r>
      <w:r w:rsidR="003F17A4">
        <w:t>ordered list of nodes representing th</w:t>
      </w:r>
      <w:r>
        <w:t>e possible outcomes</w:t>
      </w:r>
    </w:p>
    <w:p w14:paraId="1FA89E30" w14:textId="77777777" w:rsidR="003F17A4" w:rsidRDefault="003F17A4" w:rsidP="00E54AF0"/>
    <w:p w14:paraId="22C94DB0" w14:textId="77777777" w:rsidR="00E01A10" w:rsidRDefault="00E01A10">
      <w:r>
        <w:br w:type="page"/>
      </w:r>
    </w:p>
    <w:p w14:paraId="1FB61FE6" w14:textId="77777777" w:rsidR="00E01A10" w:rsidRDefault="00E01A10" w:rsidP="00E54AF0">
      <w:r>
        <w:lastRenderedPageBreak/>
        <w:t xml:space="preserve">For example: </w:t>
      </w:r>
    </w:p>
    <w:p w14:paraId="28F26E8F" w14:textId="77777777" w:rsidR="00E01A10" w:rsidRDefault="00E01A10" w:rsidP="00E54AF0"/>
    <w:p w14:paraId="778819AB" w14:textId="77777777" w:rsidR="00E01A10" w:rsidRDefault="00A92A45" w:rsidP="00E01A10">
      <w:pPr>
        <w:rPr>
          <w:rFonts w:ascii="Menlo" w:eastAsia="Times New Roman" w:hAnsi="Menlo" w:cs="Menlo"/>
          <w:color w:val="000000"/>
          <w:sz w:val="18"/>
          <w:szCs w:val="18"/>
        </w:rPr>
      </w:pP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"label"</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"First alternative"</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"type"</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"event"</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"outcomes"</w:t>
      </w:r>
      <w:r w:rsidRPr="004149F4">
        <w:rPr>
          <w:rFonts w:ascii="Menlo" w:eastAsia="Times New Roman" w:hAnsi="Menlo" w:cs="Menlo"/>
          <w:color w:val="000000"/>
          <w:sz w:val="18"/>
          <w:szCs w:val="18"/>
        </w:rPr>
        <w:t>: [{</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"label"</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"Likely outcome"</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"probability"</w:t>
      </w:r>
      <w:r w:rsidRPr="004149F4">
        <w:rPr>
          <w:rFonts w:ascii="Menlo" w:eastAsia="Times New Roman" w:hAnsi="Menlo" w:cs="Menlo"/>
          <w:color w:val="000000"/>
          <w:sz w:val="18"/>
          <w:szCs w:val="18"/>
        </w:rPr>
        <w:t xml:space="preserve">: </w:t>
      </w:r>
      <w:r>
        <w:rPr>
          <w:rFonts w:ascii="Menlo" w:eastAsia="Times New Roman" w:hAnsi="Menlo" w:cs="Menlo"/>
          <w:b/>
          <w:bCs/>
          <w:color w:val="008000"/>
          <w:sz w:val="18"/>
          <w:szCs w:val="18"/>
        </w:rPr>
        <w:t>0.6</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"value"</w:t>
      </w:r>
      <w:r w:rsidRPr="004149F4">
        <w:rPr>
          <w:rFonts w:ascii="Menlo" w:eastAsia="Times New Roman" w:hAnsi="Menlo" w:cs="Menlo"/>
          <w:color w:val="000000"/>
          <w:sz w:val="18"/>
          <w:szCs w:val="18"/>
        </w:rPr>
        <w:t xml:space="preserve">: </w:t>
      </w:r>
      <w:r w:rsidRPr="004149F4">
        <w:rPr>
          <w:rFonts w:ascii="Menlo" w:eastAsia="Times New Roman" w:hAnsi="Menlo" w:cs="Menlo"/>
          <w:color w:val="0000FF"/>
          <w:sz w:val="18"/>
          <w:szCs w:val="18"/>
        </w:rPr>
        <w:t>100</w:t>
      </w:r>
      <w:r w:rsidRPr="004149F4">
        <w:rPr>
          <w:rFonts w:ascii="Menlo" w:eastAsia="Times New Roman" w:hAnsi="Menlo" w:cs="Menlo"/>
          <w:color w:val="0000FF"/>
          <w:sz w:val="18"/>
          <w:szCs w:val="18"/>
        </w:rPr>
        <w:br/>
        <w:t xml:space="preserve">  </w:t>
      </w:r>
      <w:proofErr w:type="gramStart"/>
      <w:r w:rsidRPr="004149F4">
        <w:rPr>
          <w:rFonts w:ascii="Menlo" w:eastAsia="Times New Roman" w:hAnsi="Menlo" w:cs="Menlo"/>
          <w:color w:val="0000FF"/>
          <w:sz w:val="18"/>
          <w:szCs w:val="18"/>
        </w:rPr>
        <w:t xml:space="preserve">  </w:t>
      </w:r>
      <w:r w:rsidRPr="004149F4">
        <w:rPr>
          <w:rFonts w:ascii="Menlo" w:eastAsia="Times New Roman" w:hAnsi="Menlo" w:cs="Menlo"/>
          <w:color w:val="000000"/>
          <w:sz w:val="18"/>
          <w:szCs w:val="18"/>
        </w:rPr>
        <w:t>}</w:t>
      </w:r>
      <w:proofErr w:type="gramEnd"/>
      <w:r w:rsidRPr="004149F4">
        <w:rPr>
          <w:rFonts w:ascii="Menlo" w:eastAsia="Times New Roman" w:hAnsi="Menlo" w:cs="Menlo"/>
          <w:color w:val="000000"/>
          <w:sz w:val="18"/>
          <w:szCs w:val="18"/>
        </w:rPr>
        <w:t>, {</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"label"</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"Unlikely outcome"</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"probability"</w:t>
      </w:r>
      <w:r w:rsidRPr="004149F4">
        <w:rPr>
          <w:rFonts w:ascii="Menlo" w:eastAsia="Times New Roman" w:hAnsi="Menlo" w:cs="Menlo"/>
          <w:color w:val="000000"/>
          <w:sz w:val="18"/>
          <w:szCs w:val="18"/>
        </w:rPr>
        <w:t xml:space="preserve">: </w:t>
      </w:r>
      <w:r>
        <w:rPr>
          <w:rFonts w:ascii="Menlo" w:eastAsia="Times New Roman" w:hAnsi="Menlo" w:cs="Menlo"/>
          <w:b/>
          <w:bCs/>
          <w:color w:val="008000"/>
          <w:sz w:val="18"/>
          <w:szCs w:val="18"/>
        </w:rPr>
        <w:t>0.4</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"value"</w:t>
      </w:r>
      <w:r w:rsidRPr="004149F4">
        <w:rPr>
          <w:rFonts w:ascii="Menlo" w:eastAsia="Times New Roman" w:hAnsi="Menlo" w:cs="Menlo"/>
          <w:color w:val="000000"/>
          <w:sz w:val="18"/>
          <w:szCs w:val="18"/>
        </w:rPr>
        <w:t xml:space="preserve">: </w:t>
      </w:r>
      <w:r>
        <w:rPr>
          <w:rFonts w:ascii="Menlo" w:eastAsia="Times New Roman" w:hAnsi="Menlo" w:cs="Menlo"/>
          <w:b/>
          <w:bCs/>
          <w:color w:val="008000"/>
          <w:sz w:val="18"/>
          <w:szCs w:val="18"/>
        </w:rPr>
        <w:t>1000</w:t>
      </w:r>
      <w:r w:rsidRPr="004149F4">
        <w:rPr>
          <w:rFonts w:ascii="Menlo" w:eastAsia="Times New Roman" w:hAnsi="Menlo" w:cs="Menlo"/>
          <w:b/>
          <w:bCs/>
          <w:color w:val="008000"/>
          <w:sz w:val="18"/>
          <w:szCs w:val="18"/>
        </w:rPr>
        <w:br/>
        <w:t xml:space="preserve">    </w:t>
      </w:r>
      <w:r w:rsidRPr="004149F4">
        <w:rPr>
          <w:rFonts w:ascii="Menlo" w:eastAsia="Times New Roman" w:hAnsi="Menlo" w:cs="Menlo"/>
          <w:color w:val="000000"/>
          <w:sz w:val="18"/>
          <w:szCs w:val="18"/>
        </w:rPr>
        <w:t>}]</w:t>
      </w:r>
    </w:p>
    <w:p w14:paraId="3B4DBE64" w14:textId="77777777" w:rsidR="00A92A45" w:rsidRDefault="00A92A45" w:rsidP="00E01A10">
      <w:pPr>
        <w:rPr>
          <w:rFonts w:ascii="Menlo" w:eastAsia="Times New Roman" w:hAnsi="Menlo" w:cs="Menlo"/>
          <w:color w:val="000000"/>
          <w:sz w:val="18"/>
          <w:szCs w:val="18"/>
        </w:rPr>
      </w:pPr>
      <w:r>
        <w:rPr>
          <w:rFonts w:ascii="Menlo" w:eastAsia="Times New Roman" w:hAnsi="Menlo" w:cs="Menlo"/>
          <w:color w:val="000000"/>
          <w:sz w:val="18"/>
          <w:szCs w:val="18"/>
        </w:rPr>
        <w:t>}</w:t>
      </w:r>
    </w:p>
    <w:p w14:paraId="308DD32D" w14:textId="77777777" w:rsidR="00A92A45" w:rsidRDefault="00A92A45" w:rsidP="00E01A10"/>
    <w:p w14:paraId="4BEB3ED0" w14:textId="77777777" w:rsidR="00E01A10" w:rsidRDefault="00E01A10" w:rsidP="00E01A10">
      <w:r>
        <w:t xml:space="preserve">Similarly, the decision node has four properties: </w:t>
      </w:r>
    </w:p>
    <w:p w14:paraId="1AD586C2" w14:textId="77777777" w:rsidR="00E01A10" w:rsidRDefault="00E01A10" w:rsidP="00E01A10"/>
    <w:p w14:paraId="0C9F881D" w14:textId="77777777" w:rsidR="00E01A10" w:rsidRDefault="00E01A10" w:rsidP="00E01A10">
      <w:pPr>
        <w:pStyle w:val="ListParagraph"/>
        <w:numPr>
          <w:ilvl w:val="0"/>
          <w:numId w:val="2"/>
        </w:numPr>
      </w:pPr>
      <w:r>
        <w:t>type – the value of this property must be “decision”</w:t>
      </w:r>
    </w:p>
    <w:p w14:paraId="5F356686" w14:textId="77777777" w:rsidR="00E01A10" w:rsidRDefault="00E01A10" w:rsidP="00E01A10">
      <w:pPr>
        <w:pStyle w:val="ListParagraph"/>
        <w:numPr>
          <w:ilvl w:val="0"/>
          <w:numId w:val="2"/>
        </w:numPr>
      </w:pPr>
      <w:r>
        <w:t>label</w:t>
      </w:r>
    </w:p>
    <w:p w14:paraId="1EAB000B" w14:textId="77777777" w:rsidR="00E01A10" w:rsidRDefault="00E01A10" w:rsidP="00E01A10">
      <w:pPr>
        <w:pStyle w:val="ListParagraph"/>
        <w:numPr>
          <w:ilvl w:val="0"/>
          <w:numId w:val="2"/>
        </w:numPr>
      </w:pPr>
      <w:r>
        <w:t xml:space="preserve">probability </w:t>
      </w:r>
    </w:p>
    <w:p w14:paraId="212D65EA" w14:textId="77777777" w:rsidR="00E01A10" w:rsidRDefault="00E01A10" w:rsidP="00E01A10">
      <w:pPr>
        <w:pStyle w:val="ListParagraph"/>
        <w:numPr>
          <w:ilvl w:val="0"/>
          <w:numId w:val="2"/>
        </w:numPr>
      </w:pPr>
      <w:r>
        <w:t xml:space="preserve">alternatives – an ordered list of nodes representing possible alternatives </w:t>
      </w:r>
    </w:p>
    <w:p w14:paraId="65AB7329" w14:textId="77777777" w:rsidR="00E01A10" w:rsidRDefault="00E01A10" w:rsidP="00E01A10"/>
    <w:p w14:paraId="7D6DCBB9" w14:textId="77777777" w:rsidR="00E01A10" w:rsidRDefault="004149F4" w:rsidP="00E01A10">
      <w:r>
        <w:t xml:space="preserve">For example: </w:t>
      </w:r>
    </w:p>
    <w:p w14:paraId="782D849F" w14:textId="77777777" w:rsidR="004149F4" w:rsidRDefault="004149F4" w:rsidP="00E01A10"/>
    <w:p w14:paraId="0545B0E4" w14:textId="77777777" w:rsidR="004149F4" w:rsidRPr="004149F4" w:rsidRDefault="004149F4" w:rsidP="00414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"type"</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"decision"</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"alternatives"</w:t>
      </w:r>
      <w:r w:rsidRPr="004149F4">
        <w:rPr>
          <w:rFonts w:ascii="Menlo" w:eastAsia="Times New Roman" w:hAnsi="Menlo" w:cs="Menlo"/>
          <w:color w:val="000000"/>
          <w:sz w:val="18"/>
          <w:szCs w:val="18"/>
        </w:rPr>
        <w:t>: [{</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"label"</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"First alternative"</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"type"</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"event"</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"outcomes"</w:t>
      </w:r>
      <w:r w:rsidRPr="004149F4">
        <w:rPr>
          <w:rFonts w:ascii="Menlo" w:eastAsia="Times New Roman" w:hAnsi="Menlo" w:cs="Menlo"/>
          <w:color w:val="000000"/>
          <w:sz w:val="18"/>
          <w:szCs w:val="18"/>
        </w:rPr>
        <w:t>: [{</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"label"</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"Likely outcome"</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"probability"</w:t>
      </w:r>
      <w:r w:rsidRPr="004149F4">
        <w:rPr>
          <w:rFonts w:ascii="Menlo" w:eastAsia="Times New Roman" w:hAnsi="Menlo" w:cs="Menlo"/>
          <w:color w:val="000000"/>
          <w:sz w:val="18"/>
          <w:szCs w:val="18"/>
        </w:rPr>
        <w:t xml:space="preserve">: </w:t>
      </w:r>
      <w:r>
        <w:rPr>
          <w:rFonts w:ascii="Menlo" w:eastAsia="Times New Roman" w:hAnsi="Menlo" w:cs="Menlo"/>
          <w:b/>
          <w:bCs/>
          <w:color w:val="008000"/>
          <w:sz w:val="18"/>
          <w:szCs w:val="18"/>
        </w:rPr>
        <w:t>0.6</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"value"</w:t>
      </w:r>
      <w:r w:rsidRPr="004149F4">
        <w:rPr>
          <w:rFonts w:ascii="Menlo" w:eastAsia="Times New Roman" w:hAnsi="Menlo" w:cs="Menlo"/>
          <w:color w:val="000000"/>
          <w:sz w:val="18"/>
          <w:szCs w:val="18"/>
        </w:rPr>
        <w:t xml:space="preserve">: </w:t>
      </w:r>
      <w:r w:rsidRPr="004149F4">
        <w:rPr>
          <w:rFonts w:ascii="Menlo" w:eastAsia="Times New Roman" w:hAnsi="Menlo" w:cs="Menlo"/>
          <w:color w:val="0000FF"/>
          <w:sz w:val="18"/>
          <w:szCs w:val="18"/>
        </w:rPr>
        <w:t>100</w:t>
      </w:r>
      <w:r w:rsidRPr="004149F4">
        <w:rPr>
          <w:rFonts w:ascii="Menlo" w:eastAsia="Times New Roman" w:hAnsi="Menlo" w:cs="Menlo"/>
          <w:color w:val="0000FF"/>
          <w:sz w:val="18"/>
          <w:szCs w:val="18"/>
        </w:rPr>
        <w:br/>
        <w:t xml:space="preserve">    </w:t>
      </w:r>
      <w:r w:rsidRPr="004149F4">
        <w:rPr>
          <w:rFonts w:ascii="Menlo" w:eastAsia="Times New Roman" w:hAnsi="Menlo" w:cs="Menlo"/>
          <w:color w:val="000000"/>
          <w:sz w:val="18"/>
          <w:szCs w:val="18"/>
        </w:rPr>
        <w:t>}, {</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"label"</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"Unlikely outcome"</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"probability"</w:t>
      </w:r>
      <w:r w:rsidRPr="004149F4">
        <w:rPr>
          <w:rFonts w:ascii="Menlo" w:eastAsia="Times New Roman" w:hAnsi="Menlo" w:cs="Menlo"/>
          <w:color w:val="000000"/>
          <w:sz w:val="18"/>
          <w:szCs w:val="18"/>
        </w:rPr>
        <w:t xml:space="preserve">: </w:t>
      </w:r>
      <w:r>
        <w:rPr>
          <w:rFonts w:ascii="Menlo" w:eastAsia="Times New Roman" w:hAnsi="Menlo" w:cs="Menlo"/>
          <w:b/>
          <w:bCs/>
          <w:color w:val="008000"/>
          <w:sz w:val="18"/>
          <w:szCs w:val="18"/>
        </w:rPr>
        <w:t>0.4</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"value"</w:t>
      </w:r>
      <w:r w:rsidRPr="004149F4">
        <w:rPr>
          <w:rFonts w:ascii="Menlo" w:eastAsia="Times New Roman" w:hAnsi="Menlo" w:cs="Menlo"/>
          <w:color w:val="000000"/>
          <w:sz w:val="18"/>
          <w:szCs w:val="18"/>
        </w:rPr>
        <w:t xml:space="preserve">: </w:t>
      </w:r>
      <w:r>
        <w:rPr>
          <w:rFonts w:ascii="Menlo" w:eastAsia="Times New Roman" w:hAnsi="Menlo" w:cs="Menlo"/>
          <w:b/>
          <w:bCs/>
          <w:color w:val="008000"/>
          <w:sz w:val="18"/>
          <w:szCs w:val="18"/>
        </w:rPr>
        <w:t>1000</w:t>
      </w:r>
      <w:r w:rsidRPr="004149F4">
        <w:rPr>
          <w:rFonts w:ascii="Menlo" w:eastAsia="Times New Roman" w:hAnsi="Menlo" w:cs="Menlo"/>
          <w:b/>
          <w:bCs/>
          <w:color w:val="008000"/>
          <w:sz w:val="18"/>
          <w:szCs w:val="18"/>
        </w:rPr>
        <w:br/>
        <w:t xml:space="preserve">    </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 {</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"label"</w:t>
      </w:r>
      <w:r w:rsidRPr="004149F4">
        <w:rPr>
          <w:rFonts w:ascii="Menlo" w:eastAsia="Times New Roman" w:hAnsi="Menlo" w:cs="Menlo"/>
          <w:color w:val="000000"/>
          <w:sz w:val="18"/>
          <w:szCs w:val="18"/>
        </w:rPr>
        <w:t xml:space="preserve">: </w:t>
      </w:r>
      <w:r w:rsidRPr="004149F4">
        <w:rPr>
          <w:rFonts w:ascii="Menlo" w:eastAsia="Times New Roman" w:hAnsi="Menlo" w:cs="Menlo"/>
          <w:b/>
          <w:bCs/>
          <w:color w:val="008000"/>
          <w:sz w:val="18"/>
          <w:szCs w:val="18"/>
        </w:rPr>
        <w:t>"Second alternative"</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 xml:space="preserve">    </w:t>
      </w:r>
      <w:r w:rsidRPr="004149F4">
        <w:rPr>
          <w:rFonts w:ascii="Menlo" w:eastAsia="Times New Roman" w:hAnsi="Menlo" w:cs="Menlo"/>
          <w:b/>
          <w:bCs/>
          <w:color w:val="660E7A"/>
          <w:sz w:val="18"/>
          <w:szCs w:val="18"/>
        </w:rPr>
        <w:t>"value"</w:t>
      </w:r>
      <w:r w:rsidRPr="004149F4">
        <w:rPr>
          <w:rFonts w:ascii="Menlo" w:eastAsia="Times New Roman" w:hAnsi="Menlo" w:cs="Menlo"/>
          <w:color w:val="000000"/>
          <w:sz w:val="18"/>
          <w:szCs w:val="18"/>
        </w:rPr>
        <w:t xml:space="preserve">: </w:t>
      </w:r>
      <w:r w:rsidRPr="004149F4">
        <w:rPr>
          <w:rFonts w:ascii="Menlo" w:eastAsia="Times New Roman" w:hAnsi="Menlo" w:cs="Menlo"/>
          <w:color w:val="0000FF"/>
          <w:sz w:val="18"/>
          <w:szCs w:val="18"/>
        </w:rPr>
        <w:t>500</w:t>
      </w:r>
      <w:r w:rsidRPr="004149F4">
        <w:rPr>
          <w:rFonts w:ascii="Menlo" w:eastAsia="Times New Roman" w:hAnsi="Menlo" w:cs="Menlo"/>
          <w:color w:val="0000FF"/>
          <w:sz w:val="18"/>
          <w:szCs w:val="18"/>
        </w:rPr>
        <w:br/>
        <w:t xml:space="preserve">  </w:t>
      </w:r>
      <w:r w:rsidRPr="004149F4">
        <w:rPr>
          <w:rFonts w:ascii="Menlo" w:eastAsia="Times New Roman" w:hAnsi="Menlo" w:cs="Menlo"/>
          <w:color w:val="000000"/>
          <w:sz w:val="18"/>
          <w:szCs w:val="18"/>
        </w:rPr>
        <w:t>}]</w:t>
      </w:r>
      <w:r w:rsidRPr="004149F4">
        <w:rPr>
          <w:rFonts w:ascii="Menlo" w:eastAsia="Times New Roman" w:hAnsi="Menlo" w:cs="Menlo"/>
          <w:color w:val="000000"/>
          <w:sz w:val="18"/>
          <w:szCs w:val="18"/>
        </w:rPr>
        <w:br/>
        <w:t>}</w:t>
      </w:r>
    </w:p>
    <w:p w14:paraId="5D9FC84F" w14:textId="77777777" w:rsidR="004149F4" w:rsidRDefault="004149F4" w:rsidP="00E01A10"/>
    <w:p w14:paraId="55D4625A" w14:textId="77777777" w:rsidR="00075A6F" w:rsidRDefault="000919B2" w:rsidP="00E01A10">
      <w:r>
        <w:t>The JSON representation of consis</w:t>
      </w:r>
      <w:r w:rsidR="00075A6F">
        <w:t xml:space="preserve">ts of two properties: </w:t>
      </w:r>
    </w:p>
    <w:p w14:paraId="4FCE06DD" w14:textId="77777777" w:rsidR="00075A6F" w:rsidRDefault="00075A6F" w:rsidP="00E01A10"/>
    <w:p w14:paraId="2DEA22E7" w14:textId="77777777" w:rsidR="00075A6F" w:rsidRDefault="00075A6F" w:rsidP="00075A6F">
      <w:pPr>
        <w:pStyle w:val="ListParagraph"/>
        <w:numPr>
          <w:ilvl w:val="0"/>
          <w:numId w:val="2"/>
        </w:numPr>
      </w:pPr>
      <w:r>
        <w:t xml:space="preserve">parameters – an ordered list of parameters </w:t>
      </w:r>
    </w:p>
    <w:p w14:paraId="0A49D0DD" w14:textId="77777777" w:rsidR="00075A6F" w:rsidRDefault="00075A6F" w:rsidP="00075A6F">
      <w:pPr>
        <w:pStyle w:val="ListParagraph"/>
        <w:numPr>
          <w:ilvl w:val="0"/>
          <w:numId w:val="2"/>
        </w:numPr>
      </w:pPr>
      <w:r>
        <w:t xml:space="preserve">tree – the root node of the tree </w:t>
      </w:r>
    </w:p>
    <w:p w14:paraId="4CDE52B3" w14:textId="77777777" w:rsidR="00075A6F" w:rsidRDefault="00075A6F" w:rsidP="00075A6F"/>
    <w:p w14:paraId="08178183" w14:textId="77777777" w:rsidR="00075A6F" w:rsidRDefault="00075A6F" w:rsidP="00075A6F">
      <w:r>
        <w:t xml:space="preserve">Each parameter in the tree has three properties: </w:t>
      </w:r>
    </w:p>
    <w:p w14:paraId="08D021F6" w14:textId="77777777" w:rsidR="00075A6F" w:rsidRDefault="00075A6F" w:rsidP="00075A6F"/>
    <w:p w14:paraId="33B383A7" w14:textId="77777777" w:rsidR="00075A6F" w:rsidRDefault="00075A6F" w:rsidP="00075A6F">
      <w:pPr>
        <w:pStyle w:val="ListParagraph"/>
        <w:numPr>
          <w:ilvl w:val="0"/>
          <w:numId w:val="2"/>
        </w:numPr>
      </w:pPr>
      <w:r>
        <w:t xml:space="preserve">name – the name of the parameter </w:t>
      </w:r>
    </w:p>
    <w:p w14:paraId="08CE7ABC" w14:textId="77777777" w:rsidR="00075A6F" w:rsidRDefault="00075A6F" w:rsidP="00075A6F">
      <w:pPr>
        <w:pStyle w:val="ListParagraph"/>
        <w:numPr>
          <w:ilvl w:val="0"/>
          <w:numId w:val="2"/>
        </w:numPr>
      </w:pPr>
      <w:r>
        <w:lastRenderedPageBreak/>
        <w:t xml:space="preserve">value – the numeric value of the parameter </w:t>
      </w:r>
    </w:p>
    <w:p w14:paraId="74472256" w14:textId="77777777" w:rsidR="00075A6F" w:rsidRDefault="00075A6F" w:rsidP="00075A6F">
      <w:pPr>
        <w:pStyle w:val="ListParagraph"/>
        <w:numPr>
          <w:ilvl w:val="0"/>
          <w:numId w:val="2"/>
        </w:numPr>
      </w:pPr>
      <w:r>
        <w:t xml:space="preserve">description – a description of the parameter </w:t>
      </w:r>
    </w:p>
    <w:p w14:paraId="67FD253E" w14:textId="77777777" w:rsidR="00075A6F" w:rsidRDefault="00075A6F" w:rsidP="00075A6F"/>
    <w:p w14:paraId="758A99DB" w14:textId="77777777" w:rsidR="00075A6F" w:rsidRDefault="00075A6F" w:rsidP="00075A6F">
      <w:r>
        <w:t xml:space="preserve">For example: </w:t>
      </w:r>
    </w:p>
    <w:p w14:paraId="613D5AB2" w14:textId="77777777" w:rsidR="00075A6F" w:rsidRDefault="00075A6F" w:rsidP="00075A6F"/>
    <w:p w14:paraId="09CD4D7D" w14:textId="77777777" w:rsidR="00075A6F" w:rsidRDefault="00075A6F" w:rsidP="00075A6F">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"name"</w:t>
      </w:r>
      <w:r>
        <w:rPr>
          <w:rFonts w:ascii="Menlo" w:hAnsi="Menlo" w:cs="Menlo"/>
          <w:color w:val="000000"/>
          <w:sz w:val="18"/>
          <w:szCs w:val="18"/>
        </w:rPr>
        <w:t xml:space="preserve">: </w:t>
      </w:r>
      <w:r>
        <w:rPr>
          <w:rFonts w:ascii="Menlo" w:hAnsi="Menlo" w:cs="Menlo"/>
          <w:b/>
          <w:bCs/>
          <w:color w:val="008000"/>
          <w:sz w:val="18"/>
          <w:szCs w:val="18"/>
        </w:rPr>
        <w:t>"LIKELY_OUTCOME_PROBABILITY"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"value"</w:t>
      </w:r>
      <w:r>
        <w:rPr>
          <w:rFonts w:ascii="Menlo" w:hAnsi="Menlo" w:cs="Menlo"/>
          <w:color w:val="000000"/>
          <w:sz w:val="18"/>
          <w:szCs w:val="18"/>
        </w:rPr>
        <w:t xml:space="preserve">: </w:t>
      </w:r>
      <w:r>
        <w:rPr>
          <w:rFonts w:ascii="Menlo" w:hAnsi="Menlo" w:cs="Menlo"/>
          <w:color w:val="0000FF"/>
          <w:sz w:val="18"/>
          <w:szCs w:val="18"/>
        </w:rPr>
        <w:t>0.6</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"description"</w:t>
      </w:r>
      <w:r>
        <w:rPr>
          <w:rFonts w:ascii="Menlo" w:hAnsi="Menlo" w:cs="Menlo"/>
          <w:color w:val="000000"/>
          <w:sz w:val="18"/>
          <w:szCs w:val="18"/>
        </w:rPr>
        <w:t xml:space="preserve">: </w:t>
      </w:r>
      <w:r>
        <w:rPr>
          <w:rFonts w:ascii="Menlo" w:hAnsi="Menlo" w:cs="Menlo"/>
          <w:b/>
          <w:bCs/>
          <w:color w:val="008000"/>
          <w:sz w:val="18"/>
          <w:szCs w:val="18"/>
        </w:rPr>
        <w:t>"The probability of the likely outcome"</w:t>
      </w:r>
      <w:r>
        <w:rPr>
          <w:rFonts w:ascii="Menlo" w:hAnsi="Menlo" w:cs="Menlo"/>
          <w:b/>
          <w:bCs/>
          <w:color w:val="008000"/>
          <w:sz w:val="18"/>
          <w:szCs w:val="18"/>
        </w:rPr>
        <w:br/>
      </w:r>
      <w:r>
        <w:rPr>
          <w:rFonts w:ascii="Menlo" w:hAnsi="Menlo" w:cs="Menlo"/>
          <w:color w:val="000000"/>
          <w:sz w:val="18"/>
          <w:szCs w:val="18"/>
        </w:rPr>
        <w:t>}</w:t>
      </w:r>
    </w:p>
    <w:p w14:paraId="24225A53" w14:textId="77777777" w:rsidR="00075A6F" w:rsidRDefault="00075A6F" w:rsidP="00075A6F"/>
    <w:p w14:paraId="54EFF88B" w14:textId="77777777" w:rsidR="00075A6F" w:rsidRDefault="00075A6F" w:rsidP="00075A6F">
      <w:r>
        <w:t xml:space="preserve">Parameters can be used in arithmetic expressions in the value properties of the various tree nodes. </w:t>
      </w:r>
    </w:p>
    <w:p w14:paraId="151ED6E6" w14:textId="77777777" w:rsidR="00075A6F" w:rsidRDefault="00075A6F" w:rsidP="00075A6F"/>
    <w:p w14:paraId="5B26E655" w14:textId="77777777" w:rsidR="00075A6F" w:rsidRDefault="00075A6F" w:rsidP="00075A6F">
      <w:r>
        <w:t xml:space="preserve">Putting it all together, here is a complete representation of the simple tree that we considered earlier: </w:t>
      </w:r>
    </w:p>
    <w:p w14:paraId="7E5F2E3B" w14:textId="77777777" w:rsidR="00075A6F" w:rsidRDefault="00075A6F" w:rsidP="00075A6F"/>
    <w:p w14:paraId="247D8818" w14:textId="77777777" w:rsidR="00075A6F" w:rsidRDefault="00075A6F" w:rsidP="00075A6F">
      <w:pPr>
        <w:pStyle w:val="HTMLPreformatted"/>
        <w:shd w:val="clear" w:color="auto" w:fill="FFFFFF"/>
        <w:rPr>
          <w:rFonts w:ascii="Menlo" w:hAnsi="Menlo" w:cs="Menlo"/>
          <w:color w:val="000000"/>
          <w:sz w:val="18"/>
          <w:szCs w:val="18"/>
        </w:rPr>
      </w:pP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"parameters"</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"name"</w:t>
      </w:r>
      <w:r>
        <w:rPr>
          <w:rFonts w:ascii="Menlo" w:hAnsi="Menlo" w:cs="Menlo"/>
          <w:color w:val="000000"/>
          <w:sz w:val="18"/>
          <w:szCs w:val="18"/>
        </w:rPr>
        <w:t xml:space="preserve">: </w:t>
      </w:r>
      <w:r>
        <w:rPr>
          <w:rFonts w:ascii="Menlo" w:hAnsi="Menlo" w:cs="Menlo"/>
          <w:b/>
          <w:bCs/>
          <w:color w:val="008000"/>
          <w:sz w:val="18"/>
          <w:szCs w:val="18"/>
        </w:rPr>
        <w:t>"LIKELY_OUTCOME_PROBABILITY"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"value"</w:t>
      </w:r>
      <w:r>
        <w:rPr>
          <w:rFonts w:ascii="Menlo" w:hAnsi="Menlo" w:cs="Menlo"/>
          <w:color w:val="000000"/>
          <w:sz w:val="18"/>
          <w:szCs w:val="18"/>
        </w:rPr>
        <w:t xml:space="preserve">: </w:t>
      </w:r>
      <w:r>
        <w:rPr>
          <w:rFonts w:ascii="Menlo" w:hAnsi="Menlo" w:cs="Menlo"/>
          <w:color w:val="0000FF"/>
          <w:sz w:val="18"/>
          <w:szCs w:val="18"/>
        </w:rPr>
        <w:t>0.6</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"description"</w:t>
      </w:r>
      <w:r>
        <w:rPr>
          <w:rFonts w:ascii="Menlo" w:hAnsi="Menlo" w:cs="Menlo"/>
          <w:color w:val="000000"/>
          <w:sz w:val="18"/>
          <w:szCs w:val="18"/>
        </w:rPr>
        <w:t xml:space="preserve">: </w:t>
      </w:r>
      <w:r>
        <w:rPr>
          <w:rFonts w:ascii="Menlo" w:hAnsi="Menlo" w:cs="Menlo"/>
          <w:b/>
          <w:bCs/>
          <w:color w:val="008000"/>
          <w:sz w:val="18"/>
          <w:szCs w:val="18"/>
        </w:rPr>
        <w:t>"The probability of the likely outcome"</w:t>
      </w:r>
      <w:r>
        <w:rPr>
          <w:rFonts w:ascii="Menlo" w:hAnsi="Menlo" w:cs="Menlo"/>
          <w:b/>
          <w:bCs/>
          <w:color w:val="008000"/>
          <w:sz w:val="18"/>
          <w:szCs w:val="18"/>
        </w:rPr>
        <w:br/>
        <w:t xml:space="preserve">  </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"name"</w:t>
      </w:r>
      <w:r>
        <w:rPr>
          <w:rFonts w:ascii="Menlo" w:hAnsi="Menlo" w:cs="Menlo"/>
          <w:color w:val="000000"/>
          <w:sz w:val="18"/>
          <w:szCs w:val="18"/>
        </w:rPr>
        <w:t xml:space="preserve">: </w:t>
      </w:r>
      <w:r>
        <w:rPr>
          <w:rFonts w:ascii="Menlo" w:hAnsi="Menlo" w:cs="Menlo"/>
          <w:b/>
          <w:bCs/>
          <w:color w:val="008000"/>
          <w:sz w:val="18"/>
          <w:szCs w:val="18"/>
        </w:rPr>
        <w:t>"UNLIKELY_OUTCOME_VALUE"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"value"</w:t>
      </w:r>
      <w:r>
        <w:rPr>
          <w:rFonts w:ascii="Menlo" w:hAnsi="Menlo" w:cs="Menlo"/>
          <w:color w:val="000000"/>
          <w:sz w:val="18"/>
          <w:szCs w:val="18"/>
        </w:rPr>
        <w:t xml:space="preserve">: </w:t>
      </w:r>
      <w:r>
        <w:rPr>
          <w:rFonts w:ascii="Menlo" w:hAnsi="Menlo" w:cs="Menlo"/>
          <w:color w:val="0000FF"/>
          <w:sz w:val="18"/>
          <w:szCs w:val="18"/>
        </w:rPr>
        <w:t>1000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"description"</w:t>
      </w:r>
      <w:r>
        <w:rPr>
          <w:rFonts w:ascii="Menlo" w:hAnsi="Menlo" w:cs="Menlo"/>
          <w:color w:val="000000"/>
          <w:sz w:val="18"/>
          <w:szCs w:val="18"/>
        </w:rPr>
        <w:t xml:space="preserve">: </w:t>
      </w:r>
      <w:r>
        <w:rPr>
          <w:rFonts w:ascii="Menlo" w:hAnsi="Menlo" w:cs="Menlo"/>
          <w:b/>
          <w:bCs/>
          <w:color w:val="008000"/>
          <w:sz w:val="18"/>
          <w:szCs w:val="18"/>
        </w:rPr>
        <w:t>"The value of the unlikely outcome"</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"tree"</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"type"</w:t>
      </w:r>
      <w:r>
        <w:rPr>
          <w:rFonts w:ascii="Menlo" w:hAnsi="Menlo" w:cs="Menlo"/>
          <w:color w:val="000000"/>
          <w:sz w:val="18"/>
          <w:szCs w:val="18"/>
        </w:rPr>
        <w:t xml:space="preserve">: </w:t>
      </w:r>
      <w:r>
        <w:rPr>
          <w:rFonts w:ascii="Menlo" w:hAnsi="Menlo" w:cs="Menlo"/>
          <w:b/>
          <w:bCs/>
          <w:color w:val="008000"/>
          <w:sz w:val="18"/>
          <w:szCs w:val="18"/>
        </w:rPr>
        <w:t>"decision"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"alternatives"</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"label"</w:t>
      </w:r>
      <w:r>
        <w:rPr>
          <w:rFonts w:ascii="Menlo" w:hAnsi="Menlo" w:cs="Menlo"/>
          <w:color w:val="000000"/>
          <w:sz w:val="18"/>
          <w:szCs w:val="18"/>
        </w:rPr>
        <w:t xml:space="preserve">: </w:t>
      </w:r>
      <w:r>
        <w:rPr>
          <w:rFonts w:ascii="Menlo" w:hAnsi="Menlo" w:cs="Menlo"/>
          <w:b/>
          <w:bCs/>
          <w:color w:val="008000"/>
          <w:sz w:val="18"/>
          <w:szCs w:val="18"/>
        </w:rPr>
        <w:t>"First alternative"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"type"</w:t>
      </w:r>
      <w:r>
        <w:rPr>
          <w:rFonts w:ascii="Menlo" w:hAnsi="Menlo" w:cs="Menlo"/>
          <w:color w:val="000000"/>
          <w:sz w:val="18"/>
          <w:szCs w:val="18"/>
        </w:rPr>
        <w:t xml:space="preserve">: </w:t>
      </w:r>
      <w:r>
        <w:rPr>
          <w:rFonts w:ascii="Menlo" w:hAnsi="Menlo" w:cs="Menlo"/>
          <w:b/>
          <w:bCs/>
          <w:color w:val="008000"/>
          <w:sz w:val="18"/>
          <w:szCs w:val="18"/>
        </w:rPr>
        <w:t>"event"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"outcomes"</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"label"</w:t>
      </w:r>
      <w:r>
        <w:rPr>
          <w:rFonts w:ascii="Menlo" w:hAnsi="Menlo" w:cs="Menlo"/>
          <w:color w:val="000000"/>
          <w:sz w:val="18"/>
          <w:szCs w:val="18"/>
        </w:rPr>
        <w:t xml:space="preserve">: </w:t>
      </w:r>
      <w:r>
        <w:rPr>
          <w:rFonts w:ascii="Menlo" w:hAnsi="Menlo" w:cs="Menlo"/>
          <w:b/>
          <w:bCs/>
          <w:color w:val="008000"/>
          <w:sz w:val="18"/>
          <w:szCs w:val="18"/>
        </w:rPr>
        <w:t>"Likely outcome"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"probability"</w:t>
      </w:r>
      <w:r>
        <w:rPr>
          <w:rFonts w:ascii="Menlo" w:hAnsi="Menlo" w:cs="Menlo"/>
          <w:color w:val="000000"/>
          <w:sz w:val="18"/>
          <w:szCs w:val="18"/>
        </w:rPr>
        <w:t xml:space="preserve">: </w:t>
      </w:r>
      <w:r>
        <w:rPr>
          <w:rFonts w:ascii="Menlo" w:hAnsi="Menlo" w:cs="Menlo"/>
          <w:b/>
          <w:bCs/>
          <w:color w:val="008000"/>
          <w:sz w:val="18"/>
          <w:szCs w:val="18"/>
        </w:rPr>
        <w:t>"LIKELY_OUTCOME_PROBABILITY"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"value"</w:t>
      </w:r>
      <w:r>
        <w:rPr>
          <w:rFonts w:ascii="Menlo" w:hAnsi="Menlo" w:cs="Menlo"/>
          <w:color w:val="000000"/>
          <w:sz w:val="18"/>
          <w:szCs w:val="18"/>
        </w:rPr>
        <w:t xml:space="preserve">: </w:t>
      </w:r>
      <w:r>
        <w:rPr>
          <w:rFonts w:ascii="Menlo" w:hAnsi="Menlo" w:cs="Menlo"/>
          <w:color w:val="0000FF"/>
          <w:sz w:val="18"/>
          <w:szCs w:val="18"/>
        </w:rPr>
        <w:t>100</w:t>
      </w:r>
      <w:r>
        <w:rPr>
          <w:rFonts w:ascii="Menlo" w:hAnsi="Menlo" w:cs="Menlo"/>
          <w:color w:val="0000FF"/>
          <w:sz w:val="18"/>
          <w:szCs w:val="18"/>
        </w:rPr>
        <w:br/>
        <w:t xml:space="preserve">      </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"label"</w:t>
      </w:r>
      <w:r>
        <w:rPr>
          <w:rFonts w:ascii="Menlo" w:hAnsi="Menlo" w:cs="Menlo"/>
          <w:color w:val="000000"/>
          <w:sz w:val="18"/>
          <w:szCs w:val="18"/>
        </w:rPr>
        <w:t xml:space="preserve">: </w:t>
      </w:r>
      <w:r>
        <w:rPr>
          <w:rFonts w:ascii="Menlo" w:hAnsi="Menlo" w:cs="Menlo"/>
          <w:b/>
          <w:bCs/>
          <w:color w:val="008000"/>
          <w:sz w:val="18"/>
          <w:szCs w:val="18"/>
        </w:rPr>
        <w:t>"Unlikely outcome"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"probability"</w:t>
      </w:r>
      <w:r>
        <w:rPr>
          <w:rFonts w:ascii="Menlo" w:hAnsi="Menlo" w:cs="Menlo"/>
          <w:color w:val="000000"/>
          <w:sz w:val="18"/>
          <w:szCs w:val="18"/>
        </w:rPr>
        <w:t xml:space="preserve">: </w:t>
      </w:r>
      <w:r>
        <w:rPr>
          <w:rFonts w:ascii="Menlo" w:hAnsi="Menlo" w:cs="Menlo"/>
          <w:b/>
          <w:bCs/>
          <w:color w:val="008000"/>
          <w:sz w:val="18"/>
          <w:szCs w:val="18"/>
        </w:rPr>
        <w:t>"1-LIKELY_OUTCOME_PROBABILITY"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"value"</w:t>
      </w:r>
      <w:r>
        <w:rPr>
          <w:rFonts w:ascii="Menlo" w:hAnsi="Menlo" w:cs="Menlo"/>
          <w:color w:val="000000"/>
          <w:sz w:val="18"/>
          <w:szCs w:val="18"/>
        </w:rPr>
        <w:t xml:space="preserve">: </w:t>
      </w:r>
      <w:r>
        <w:rPr>
          <w:rFonts w:ascii="Menlo" w:hAnsi="Menlo" w:cs="Menlo"/>
          <w:b/>
          <w:bCs/>
          <w:color w:val="008000"/>
          <w:sz w:val="18"/>
          <w:szCs w:val="18"/>
        </w:rPr>
        <w:t>"UNLIKELY_OUTCOME_VALUE"</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 {</w:t>
      </w:r>
      <w:r>
        <w:rPr>
          <w:rFonts w:ascii="Menlo" w:hAnsi="Menlo" w:cs="Menlo"/>
          <w:color w:val="000000"/>
          <w:sz w:val="18"/>
          <w:szCs w:val="18"/>
        </w:rPr>
        <w:br/>
        <w:t xml:space="preserve">      </w:t>
      </w:r>
      <w:r>
        <w:rPr>
          <w:rFonts w:ascii="Menlo" w:hAnsi="Menlo" w:cs="Menlo"/>
          <w:b/>
          <w:bCs/>
          <w:color w:val="660E7A"/>
          <w:sz w:val="18"/>
          <w:szCs w:val="18"/>
        </w:rPr>
        <w:t>"label"</w:t>
      </w:r>
      <w:r>
        <w:rPr>
          <w:rFonts w:ascii="Menlo" w:hAnsi="Menlo" w:cs="Menlo"/>
          <w:color w:val="000000"/>
          <w:sz w:val="18"/>
          <w:szCs w:val="18"/>
        </w:rPr>
        <w:t xml:space="preserve">: </w:t>
      </w:r>
      <w:r>
        <w:rPr>
          <w:rFonts w:ascii="Menlo" w:hAnsi="Menlo" w:cs="Menlo"/>
          <w:b/>
          <w:bCs/>
          <w:color w:val="008000"/>
          <w:sz w:val="18"/>
          <w:szCs w:val="18"/>
        </w:rPr>
        <w:t>"Second alternative"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"value"</w:t>
      </w:r>
      <w:r>
        <w:rPr>
          <w:rFonts w:ascii="Menlo" w:hAnsi="Menlo" w:cs="Menlo"/>
          <w:color w:val="000000"/>
          <w:sz w:val="18"/>
          <w:szCs w:val="18"/>
        </w:rPr>
        <w:t xml:space="preserve">: </w:t>
      </w:r>
      <w:r>
        <w:rPr>
          <w:rFonts w:ascii="Menlo" w:hAnsi="Menlo" w:cs="Menlo"/>
          <w:color w:val="0000FF"/>
          <w:sz w:val="18"/>
          <w:szCs w:val="18"/>
        </w:rPr>
        <w:t>500</w:t>
      </w:r>
      <w:r>
        <w:rPr>
          <w:rFonts w:ascii="Menlo" w:hAnsi="Menlo" w:cs="Menlo"/>
          <w:color w:val="0000FF"/>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14:paraId="7EDAC187" w14:textId="77777777" w:rsidR="00075A6F" w:rsidRDefault="00075A6F" w:rsidP="00075A6F"/>
    <w:p w14:paraId="293F5CD1" w14:textId="77777777" w:rsidR="00075A6F" w:rsidRDefault="00075A6F" w:rsidP="00075A6F">
      <w:r>
        <w:t xml:space="preserve">The Python script can be found on GitHub at </w:t>
      </w:r>
      <w:hyperlink r:id="rId9" w:history="1">
        <w:r w:rsidRPr="0055339D">
          <w:rPr>
            <w:rStyle w:val="Hyperlink"/>
          </w:rPr>
          <w:t>https://github.com/cherevik/DecisionTree</w:t>
        </w:r>
      </w:hyperlink>
      <w:r>
        <w:t xml:space="preserve">. </w:t>
      </w:r>
      <w:r w:rsidR="00F51CC7">
        <w:t xml:space="preserve">The project page contains the instructions for installing and running the script. </w:t>
      </w:r>
    </w:p>
    <w:p w14:paraId="7ED892AB" w14:textId="77777777" w:rsidR="00075A6F" w:rsidRDefault="00075A6F" w:rsidP="00075A6F"/>
    <w:p w14:paraId="557F94AB" w14:textId="4B21B971" w:rsidR="00E54AF0" w:rsidRDefault="00FD736B" w:rsidP="00E54AF0">
      <w:r>
        <w:t xml:space="preserve">As an example, here is a slightly more complex decision tree that can be used by an entrepreneur to decide on whether they should quit their job to start a company. The corresponding JSON file can be found in the “examples” directory of the project. </w:t>
      </w:r>
    </w:p>
    <w:p w14:paraId="1432286F" w14:textId="6345EC09" w:rsidR="00FD736B" w:rsidRDefault="00FD736B" w:rsidP="00E54AF0"/>
    <w:p w14:paraId="0C7CFA93" w14:textId="1E288004" w:rsidR="00FD736B" w:rsidRDefault="00FD736B" w:rsidP="00E54AF0">
      <w:r>
        <w:rPr>
          <w:noProof/>
        </w:rPr>
        <w:drawing>
          <wp:inline distT="0" distB="0" distL="0" distR="0" wp14:anchorId="12C3DE9D" wp14:editId="3AABC9F5">
            <wp:extent cx="5943600" cy="4277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77995"/>
                    </a:xfrm>
                    <a:prstGeom prst="rect">
                      <a:avLst/>
                    </a:prstGeom>
                  </pic:spPr>
                </pic:pic>
              </a:graphicData>
            </a:graphic>
          </wp:inline>
        </w:drawing>
      </w:r>
    </w:p>
    <w:sectPr w:rsidR="00FD736B" w:rsidSect="00540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7145D"/>
    <w:multiLevelType w:val="hybridMultilevel"/>
    <w:tmpl w:val="13B21AEC"/>
    <w:lvl w:ilvl="0" w:tplc="4892A07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01DFC"/>
    <w:multiLevelType w:val="hybridMultilevel"/>
    <w:tmpl w:val="34C84E80"/>
    <w:lvl w:ilvl="0" w:tplc="DDC8F28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74739"/>
    <w:multiLevelType w:val="hybridMultilevel"/>
    <w:tmpl w:val="C4DA62B0"/>
    <w:lvl w:ilvl="0" w:tplc="26BEAAC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F0"/>
    <w:rsid w:val="00005662"/>
    <w:rsid w:val="0001383A"/>
    <w:rsid w:val="00075A6F"/>
    <w:rsid w:val="000919B2"/>
    <w:rsid w:val="000A28DC"/>
    <w:rsid w:val="000B6E5F"/>
    <w:rsid w:val="000E3435"/>
    <w:rsid w:val="00115064"/>
    <w:rsid w:val="00142E80"/>
    <w:rsid w:val="00144E1D"/>
    <w:rsid w:val="0017013A"/>
    <w:rsid w:val="001F3E55"/>
    <w:rsid w:val="00271F30"/>
    <w:rsid w:val="0027541C"/>
    <w:rsid w:val="002E0AC3"/>
    <w:rsid w:val="002F1174"/>
    <w:rsid w:val="00323F98"/>
    <w:rsid w:val="00362A67"/>
    <w:rsid w:val="00374246"/>
    <w:rsid w:val="00392A7B"/>
    <w:rsid w:val="003C4F78"/>
    <w:rsid w:val="003E2249"/>
    <w:rsid w:val="003F17A4"/>
    <w:rsid w:val="003F3E2F"/>
    <w:rsid w:val="0040343A"/>
    <w:rsid w:val="00410736"/>
    <w:rsid w:val="004149F4"/>
    <w:rsid w:val="00424783"/>
    <w:rsid w:val="00442ED9"/>
    <w:rsid w:val="00483755"/>
    <w:rsid w:val="004D15DC"/>
    <w:rsid w:val="004F3AB9"/>
    <w:rsid w:val="00540A13"/>
    <w:rsid w:val="00581FAC"/>
    <w:rsid w:val="00596BF2"/>
    <w:rsid w:val="005B4567"/>
    <w:rsid w:val="005C5FDB"/>
    <w:rsid w:val="00603D2E"/>
    <w:rsid w:val="006F22EE"/>
    <w:rsid w:val="008012B8"/>
    <w:rsid w:val="00841DED"/>
    <w:rsid w:val="00844BC0"/>
    <w:rsid w:val="008862FE"/>
    <w:rsid w:val="00892905"/>
    <w:rsid w:val="008A59E7"/>
    <w:rsid w:val="008D5B51"/>
    <w:rsid w:val="00940D25"/>
    <w:rsid w:val="00951670"/>
    <w:rsid w:val="00951FFA"/>
    <w:rsid w:val="009D46A6"/>
    <w:rsid w:val="00A92A45"/>
    <w:rsid w:val="00A97053"/>
    <w:rsid w:val="00AB1E8A"/>
    <w:rsid w:val="00AB5582"/>
    <w:rsid w:val="00AC0289"/>
    <w:rsid w:val="00AD0037"/>
    <w:rsid w:val="00AF24CC"/>
    <w:rsid w:val="00B01A01"/>
    <w:rsid w:val="00B01DEB"/>
    <w:rsid w:val="00B83EC1"/>
    <w:rsid w:val="00BA473C"/>
    <w:rsid w:val="00C36500"/>
    <w:rsid w:val="00D278E8"/>
    <w:rsid w:val="00D4121B"/>
    <w:rsid w:val="00D8034B"/>
    <w:rsid w:val="00DC2A4C"/>
    <w:rsid w:val="00DF1D80"/>
    <w:rsid w:val="00E01A10"/>
    <w:rsid w:val="00E31BF8"/>
    <w:rsid w:val="00E3678B"/>
    <w:rsid w:val="00E50FB6"/>
    <w:rsid w:val="00E54AF0"/>
    <w:rsid w:val="00EB28BB"/>
    <w:rsid w:val="00EB70A7"/>
    <w:rsid w:val="00ED02DE"/>
    <w:rsid w:val="00EF4234"/>
    <w:rsid w:val="00F25063"/>
    <w:rsid w:val="00F51CC7"/>
    <w:rsid w:val="00FB34AE"/>
    <w:rsid w:val="00FD7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B404E"/>
  <w14:defaultImageDpi w14:val="32767"/>
  <w15:chartTrackingRefBased/>
  <w15:docId w15:val="{A1858CAF-9778-714A-92C8-CA13E080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AF0"/>
    <w:pPr>
      <w:ind w:left="720"/>
      <w:contextualSpacing/>
    </w:pPr>
  </w:style>
  <w:style w:type="character" w:styleId="Hyperlink">
    <w:name w:val="Hyperlink"/>
    <w:basedOn w:val="DefaultParagraphFont"/>
    <w:uiPriority w:val="99"/>
    <w:unhideWhenUsed/>
    <w:rsid w:val="00AD0037"/>
    <w:rPr>
      <w:color w:val="0563C1" w:themeColor="hyperlink"/>
      <w:u w:val="single"/>
    </w:rPr>
  </w:style>
  <w:style w:type="character" w:styleId="UnresolvedMention">
    <w:name w:val="Unresolved Mention"/>
    <w:basedOn w:val="DefaultParagraphFont"/>
    <w:uiPriority w:val="99"/>
    <w:rsid w:val="00AD0037"/>
    <w:rPr>
      <w:color w:val="605E5C"/>
      <w:shd w:val="clear" w:color="auto" w:fill="E1DFDD"/>
    </w:rPr>
  </w:style>
  <w:style w:type="paragraph" w:styleId="BalloonText">
    <w:name w:val="Balloon Text"/>
    <w:basedOn w:val="Normal"/>
    <w:link w:val="BalloonTextChar"/>
    <w:uiPriority w:val="99"/>
    <w:semiHidden/>
    <w:unhideWhenUsed/>
    <w:rsid w:val="00392A7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2A7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41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49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77475">
      <w:bodyDiv w:val="1"/>
      <w:marLeft w:val="0"/>
      <w:marRight w:val="0"/>
      <w:marTop w:val="0"/>
      <w:marBottom w:val="0"/>
      <w:divBdr>
        <w:top w:val="none" w:sz="0" w:space="0" w:color="auto"/>
        <w:left w:val="none" w:sz="0" w:space="0" w:color="auto"/>
        <w:bottom w:val="none" w:sz="0" w:space="0" w:color="auto"/>
        <w:right w:val="none" w:sz="0" w:space="0" w:color="auto"/>
      </w:divBdr>
    </w:div>
    <w:div w:id="291177886">
      <w:bodyDiv w:val="1"/>
      <w:marLeft w:val="0"/>
      <w:marRight w:val="0"/>
      <w:marTop w:val="0"/>
      <w:marBottom w:val="0"/>
      <w:divBdr>
        <w:top w:val="none" w:sz="0" w:space="0" w:color="auto"/>
        <w:left w:val="none" w:sz="0" w:space="0" w:color="auto"/>
        <w:bottom w:val="none" w:sz="0" w:space="0" w:color="auto"/>
        <w:right w:val="none" w:sz="0" w:space="0" w:color="auto"/>
      </w:divBdr>
    </w:div>
    <w:div w:id="664093701">
      <w:bodyDiv w:val="1"/>
      <w:marLeft w:val="0"/>
      <w:marRight w:val="0"/>
      <w:marTop w:val="0"/>
      <w:marBottom w:val="0"/>
      <w:divBdr>
        <w:top w:val="none" w:sz="0" w:space="0" w:color="auto"/>
        <w:left w:val="none" w:sz="0" w:space="0" w:color="auto"/>
        <w:bottom w:val="none" w:sz="0" w:space="0" w:color="auto"/>
        <w:right w:val="none" w:sz="0" w:space="0" w:color="auto"/>
      </w:divBdr>
    </w:div>
    <w:div w:id="724450568">
      <w:bodyDiv w:val="1"/>
      <w:marLeft w:val="0"/>
      <w:marRight w:val="0"/>
      <w:marTop w:val="0"/>
      <w:marBottom w:val="0"/>
      <w:divBdr>
        <w:top w:val="none" w:sz="0" w:space="0" w:color="auto"/>
        <w:left w:val="none" w:sz="0" w:space="0" w:color="auto"/>
        <w:bottom w:val="none" w:sz="0" w:space="0" w:color="auto"/>
        <w:right w:val="none" w:sz="0" w:space="0" w:color="auto"/>
      </w:divBdr>
    </w:div>
    <w:div w:id="846098103">
      <w:bodyDiv w:val="1"/>
      <w:marLeft w:val="0"/>
      <w:marRight w:val="0"/>
      <w:marTop w:val="0"/>
      <w:marBottom w:val="0"/>
      <w:divBdr>
        <w:top w:val="none" w:sz="0" w:space="0" w:color="auto"/>
        <w:left w:val="none" w:sz="0" w:space="0" w:color="auto"/>
        <w:bottom w:val="none" w:sz="0" w:space="0" w:color="auto"/>
        <w:right w:val="none" w:sz="0" w:space="0" w:color="auto"/>
      </w:divBdr>
    </w:div>
    <w:div w:id="867450294">
      <w:bodyDiv w:val="1"/>
      <w:marLeft w:val="0"/>
      <w:marRight w:val="0"/>
      <w:marTop w:val="0"/>
      <w:marBottom w:val="0"/>
      <w:divBdr>
        <w:top w:val="none" w:sz="0" w:space="0" w:color="auto"/>
        <w:left w:val="none" w:sz="0" w:space="0" w:color="auto"/>
        <w:bottom w:val="none" w:sz="0" w:space="0" w:color="auto"/>
        <w:right w:val="none" w:sz="0" w:space="0" w:color="auto"/>
      </w:divBdr>
    </w:div>
    <w:div w:id="897477232">
      <w:bodyDiv w:val="1"/>
      <w:marLeft w:val="0"/>
      <w:marRight w:val="0"/>
      <w:marTop w:val="0"/>
      <w:marBottom w:val="0"/>
      <w:divBdr>
        <w:top w:val="none" w:sz="0" w:space="0" w:color="auto"/>
        <w:left w:val="none" w:sz="0" w:space="0" w:color="auto"/>
        <w:bottom w:val="none" w:sz="0" w:space="0" w:color="auto"/>
        <w:right w:val="none" w:sz="0" w:space="0" w:color="auto"/>
      </w:divBdr>
    </w:div>
    <w:div w:id="1230337207">
      <w:bodyDiv w:val="1"/>
      <w:marLeft w:val="0"/>
      <w:marRight w:val="0"/>
      <w:marTop w:val="0"/>
      <w:marBottom w:val="0"/>
      <w:divBdr>
        <w:top w:val="none" w:sz="0" w:space="0" w:color="auto"/>
        <w:left w:val="none" w:sz="0" w:space="0" w:color="auto"/>
        <w:bottom w:val="none" w:sz="0" w:space="0" w:color="auto"/>
        <w:right w:val="none" w:sz="0" w:space="0" w:color="auto"/>
      </w:divBdr>
    </w:div>
    <w:div w:id="1696885290">
      <w:bodyDiv w:val="1"/>
      <w:marLeft w:val="0"/>
      <w:marRight w:val="0"/>
      <w:marTop w:val="0"/>
      <w:marBottom w:val="0"/>
      <w:divBdr>
        <w:top w:val="none" w:sz="0" w:space="0" w:color="auto"/>
        <w:left w:val="none" w:sz="0" w:space="0" w:color="auto"/>
        <w:bottom w:val="none" w:sz="0" w:space="0" w:color="auto"/>
        <w:right w:val="none" w:sz="0" w:space="0" w:color="auto"/>
      </w:divBdr>
    </w:div>
    <w:div w:id="204139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on.or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Decision_tre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cherevik/Decision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2C6D7-5390-AE45-95A6-5896D807F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Tcherevik</dc:creator>
  <cp:keywords/>
  <dc:description/>
  <cp:lastModifiedBy>Dmitri Tcherevik</cp:lastModifiedBy>
  <cp:revision>4</cp:revision>
  <dcterms:created xsi:type="dcterms:W3CDTF">2019-02-17T17:01:00Z</dcterms:created>
  <dcterms:modified xsi:type="dcterms:W3CDTF">2019-02-17T17:49:00Z</dcterms:modified>
</cp:coreProperties>
</file>