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BB510" w14:textId="77777777" w:rsidR="000D08CF" w:rsidRPr="00EA2D5B" w:rsidRDefault="000D08CF" w:rsidP="000D08CF">
      <w:pPr>
        <w:rPr>
          <w:sz w:val="72"/>
          <w:szCs w:val="72"/>
        </w:rPr>
      </w:pPr>
      <w:bookmarkStart w:id="0" w:name="_Toc44676292"/>
    </w:p>
    <w:p w14:paraId="235DD74B" w14:textId="3BF7A6E7" w:rsidR="000D08CF" w:rsidRDefault="00EA2D5B" w:rsidP="00EA2D5B">
      <w:pPr>
        <w:jc w:val="center"/>
        <w:rPr>
          <w:sz w:val="72"/>
          <w:szCs w:val="72"/>
        </w:rPr>
      </w:pPr>
      <w:r w:rsidRPr="00EA2D5B">
        <w:rPr>
          <w:sz w:val="72"/>
          <w:szCs w:val="72"/>
        </w:rPr>
        <w:t>Preliminary Software Requirements for Elevator Simulator</w:t>
      </w:r>
    </w:p>
    <w:p w14:paraId="26CACF20" w14:textId="77777777" w:rsidR="00EA2D5B" w:rsidRDefault="00EA2D5B" w:rsidP="00EA2D5B">
      <w:pPr>
        <w:jc w:val="center"/>
        <w:rPr>
          <w:sz w:val="72"/>
          <w:szCs w:val="72"/>
        </w:rPr>
      </w:pPr>
    </w:p>
    <w:p w14:paraId="361A2CEA" w14:textId="77777777" w:rsidR="00EA2D5B" w:rsidRDefault="00EA2D5B" w:rsidP="00EA2D5B">
      <w:pPr>
        <w:jc w:val="center"/>
        <w:rPr>
          <w:sz w:val="72"/>
          <w:szCs w:val="72"/>
        </w:rPr>
      </w:pPr>
    </w:p>
    <w:p w14:paraId="09B4EBD5" w14:textId="6C7FD094" w:rsidR="00EA2D5B" w:rsidRDefault="00EA2D5B" w:rsidP="00EA2D5B">
      <w:pPr>
        <w:jc w:val="center"/>
        <w:rPr>
          <w:sz w:val="72"/>
          <w:szCs w:val="72"/>
        </w:rPr>
      </w:pPr>
      <w:r>
        <w:rPr>
          <w:sz w:val="72"/>
          <w:szCs w:val="72"/>
        </w:rPr>
        <w:t>Lab5 Part 3</w:t>
      </w:r>
    </w:p>
    <w:p w14:paraId="6E166724" w14:textId="1A9348EC" w:rsidR="00EA2D5B" w:rsidRPr="00EA2D5B" w:rsidRDefault="00EA2D5B" w:rsidP="00EA2D5B">
      <w:pPr>
        <w:jc w:val="center"/>
        <w:rPr>
          <w:sz w:val="72"/>
          <w:szCs w:val="72"/>
        </w:rPr>
        <w:sectPr w:rsidR="00EA2D5B" w:rsidRPr="00EA2D5B">
          <w:footerReference w:type="default" r:id="rId8"/>
          <w:pgSz w:w="12240" w:h="15840" w:code="1"/>
          <w:pgMar w:top="1440" w:right="1800" w:bottom="1440" w:left="1800" w:header="720" w:footer="720" w:gutter="0"/>
          <w:pgNumType w:fmt="lowerRoman" w:start="1"/>
          <w:cols w:space="720"/>
        </w:sectPr>
      </w:pPr>
      <w:r>
        <w:rPr>
          <w:sz w:val="72"/>
          <w:szCs w:val="72"/>
        </w:rPr>
        <w:t>Cheryl Huber</w:t>
      </w:r>
      <w:bookmarkStart w:id="1" w:name="_GoBack"/>
      <w:bookmarkEnd w:id="1"/>
    </w:p>
    <w:p w14:paraId="62191FBA" w14:textId="77777777" w:rsidR="000D08CF" w:rsidRDefault="000D08CF" w:rsidP="000D08CF">
      <w:pPr>
        <w:pStyle w:val="Heading1"/>
        <w:rPr>
          <w:sz w:val="28"/>
        </w:rPr>
      </w:pPr>
      <w:bookmarkStart w:id="2" w:name="_Toc61315198"/>
      <w:bookmarkStart w:id="3" w:name="_Toc77487621"/>
      <w:r>
        <w:rPr>
          <w:sz w:val="28"/>
        </w:rPr>
        <w:lastRenderedPageBreak/>
        <w:t xml:space="preserve">1.0. </w:t>
      </w:r>
      <w:bookmarkEnd w:id="0"/>
      <w:bookmarkEnd w:id="2"/>
      <w:r>
        <w:rPr>
          <w:sz w:val="28"/>
        </w:rPr>
        <w:t>Introduction</w:t>
      </w:r>
      <w:bookmarkEnd w:id="3"/>
    </w:p>
    <w:p w14:paraId="78E30759" w14:textId="77777777" w:rsidR="000D08CF" w:rsidRDefault="000D08CF" w:rsidP="000D08CF">
      <w:pPr>
        <w:pStyle w:val="Heading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14:paraId="7FFDF1FC" w14:textId="77777777" w:rsidR="000D08CF" w:rsidRPr="00C2094C" w:rsidRDefault="000D08CF" w:rsidP="008B29D2">
      <w:pPr>
        <w:shd w:val="clear" w:color="auto" w:fill="FFFFFF"/>
        <w:spacing w:before="100" w:beforeAutospacing="1" w:after="24" w:line="480" w:lineRule="auto"/>
      </w:pPr>
      <w:r w:rsidRPr="00C2094C">
        <w:tab/>
      </w:r>
      <w:bookmarkStart w:id="7" w:name="_Toc44676294"/>
      <w:bookmarkStart w:id="8" w:name="_Toc61315203"/>
      <w:bookmarkStart w:id="9" w:name="_Toc77487623"/>
      <w:r w:rsidRPr="00C2094C">
        <w:t>The purpose of this document is to present a preliminary detailed description of Elevator Simulation.  It will explain the purpose and features of the simulation, the interfaces, what it will do, and the constraints under which it must operate.  This document is intended for Elevator company and will be proposed to their elevator design team so that they may better analyze the minimization of waiting time for people using elevators.</w:t>
      </w:r>
    </w:p>
    <w:p w14:paraId="4C394390" w14:textId="77777777" w:rsidR="000D08CF" w:rsidRPr="00C2094C" w:rsidRDefault="000D08CF" w:rsidP="000D08CF">
      <w:pPr>
        <w:spacing w:line="480" w:lineRule="auto"/>
        <w:rPr>
          <w:rFonts w:ascii="Times New Roman" w:hAnsi="Times New Roman"/>
          <w:b/>
          <w:i/>
        </w:rPr>
      </w:pPr>
    </w:p>
    <w:p w14:paraId="17E5A45B" w14:textId="70DAC77F" w:rsidR="000D08CF" w:rsidRPr="00C2094C" w:rsidRDefault="000D08CF" w:rsidP="000D08CF">
      <w:pPr>
        <w:spacing w:line="480" w:lineRule="auto"/>
        <w:rPr>
          <w:b/>
          <w:i/>
        </w:rPr>
      </w:pPr>
      <w:r w:rsidRPr="00C2094C">
        <w:rPr>
          <w:rFonts w:ascii="Times New Roman" w:hAnsi="Times New Roman"/>
          <w:b/>
          <w:i/>
        </w:rPr>
        <w:t xml:space="preserve">1.2. </w:t>
      </w:r>
      <w:bookmarkEnd w:id="7"/>
      <w:bookmarkEnd w:id="8"/>
      <w:r w:rsidRPr="00C2094C">
        <w:rPr>
          <w:rFonts w:ascii="Times New Roman" w:hAnsi="Times New Roman"/>
          <w:b/>
          <w:i/>
        </w:rPr>
        <w:t>Scope of Project</w:t>
      </w:r>
      <w:bookmarkEnd w:id="9"/>
    </w:p>
    <w:p w14:paraId="2E4CC6BD" w14:textId="77777777" w:rsidR="000D08CF" w:rsidRPr="00C2094C" w:rsidRDefault="000D08CF" w:rsidP="008B29D2">
      <w:pPr>
        <w:shd w:val="clear" w:color="auto" w:fill="FFFFFF"/>
        <w:spacing w:before="100" w:beforeAutospacing="1" w:after="24" w:line="480" w:lineRule="auto"/>
      </w:pPr>
      <w:r w:rsidRPr="00C2094C">
        <w:t xml:space="preserve">Elevator Simulation is a software system designed to simulate elevators in multiple buildings.  It is intended for the use of elevator designers so that may test their algorithms for passenger pick up.  The user can create buildings with elevators and floors.  Once these have been created, the user can then create passengers that want to go up or down and what their destination floor is. </w:t>
      </w:r>
    </w:p>
    <w:p w14:paraId="7B8CE68C" w14:textId="77777777" w:rsidR="000D08CF" w:rsidRDefault="000D08CF" w:rsidP="000D08CF">
      <w:pPr>
        <w:spacing w:line="480" w:lineRule="auto"/>
        <w:rPr>
          <w:spacing w:val="-3"/>
        </w:rPr>
      </w:pPr>
    </w:p>
    <w:p w14:paraId="6775950C" w14:textId="77777777" w:rsidR="000D08CF" w:rsidRDefault="000D08CF" w:rsidP="000D08CF">
      <w:pPr>
        <w:pStyle w:val="Heading2"/>
        <w:spacing w:line="480" w:lineRule="auto"/>
        <w:rPr>
          <w:rFonts w:ascii="Times New Roman" w:hAnsi="Times New Roman"/>
        </w:rPr>
      </w:pPr>
      <w:bookmarkStart w:id="10" w:name="_Toc77487624"/>
      <w:r>
        <w:rPr>
          <w:rFonts w:ascii="Times New Roman" w:hAnsi="Times New Roman"/>
        </w:rPr>
        <w:t>1.3. Glossary</w:t>
      </w:r>
      <w:bookmarkEnd w:id="10"/>
    </w:p>
    <w:tbl>
      <w:tblPr>
        <w:tblStyle w:val="LightGrid"/>
        <w:tblW w:w="0" w:type="auto"/>
        <w:tblLook w:val="04A0" w:firstRow="1" w:lastRow="0" w:firstColumn="1" w:lastColumn="0" w:noHBand="0" w:noVBand="1"/>
      </w:tblPr>
      <w:tblGrid>
        <w:gridCol w:w="4428"/>
        <w:gridCol w:w="4428"/>
      </w:tblGrid>
      <w:tr w:rsidR="000D08CF" w14:paraId="2180F333" w14:textId="77777777" w:rsidTr="000D0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7885EA"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Term</w:t>
            </w:r>
          </w:p>
        </w:tc>
        <w:tc>
          <w:tcPr>
            <w:tcW w:w="4428" w:type="dxa"/>
          </w:tcPr>
          <w:p w14:paraId="4FB658FE" w14:textId="77777777" w:rsidR="000D08CF" w:rsidRPr="00F0524E" w:rsidRDefault="000D08CF" w:rsidP="000D08CF">
            <w:pPr>
              <w:spacing w:before="100" w:beforeAutospacing="1" w:after="24"/>
              <w:ind w:left="360"/>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Definition</w:t>
            </w:r>
          </w:p>
        </w:tc>
      </w:tr>
      <w:tr w:rsidR="000D08CF" w14:paraId="5836BC79" w14:textId="77777777" w:rsidTr="000D0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FEA6B8"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User</w:t>
            </w:r>
          </w:p>
        </w:tc>
        <w:tc>
          <w:tcPr>
            <w:tcW w:w="4428" w:type="dxa"/>
          </w:tcPr>
          <w:p w14:paraId="464ECDB7" w14:textId="77777777" w:rsidR="000D08CF" w:rsidRPr="00F0524E" w:rsidRDefault="000D08CF" w:rsidP="000D08CF">
            <w:pPr>
              <w:spacing w:before="100" w:beforeAutospacing="1" w:after="24"/>
              <w:ind w:left="36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Reviewer/Elevator designer</w:t>
            </w:r>
          </w:p>
        </w:tc>
      </w:tr>
      <w:tr w:rsidR="000D08CF" w14:paraId="5FF9207F" w14:textId="77777777" w:rsidTr="000D08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6E94360"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Building</w:t>
            </w:r>
          </w:p>
        </w:tc>
        <w:tc>
          <w:tcPr>
            <w:tcW w:w="4428" w:type="dxa"/>
          </w:tcPr>
          <w:p w14:paraId="7DCA9668" w14:textId="77777777" w:rsidR="000D08CF" w:rsidRPr="00F0524E" w:rsidRDefault="000D08CF" w:rsidP="000D08CF">
            <w:pPr>
              <w:spacing w:before="100" w:beforeAutospacing="1" w:after="24"/>
              <w:ind w:left="360"/>
              <w:cnfStyle w:val="000000010000" w:firstRow="0" w:lastRow="0" w:firstColumn="0" w:lastColumn="0" w:oddVBand="0" w:evenVBand="0" w:oddHBand="0" w:evenHBand="1"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A building that will contain an elevator that needs to be evaluated.</w:t>
            </w:r>
          </w:p>
        </w:tc>
      </w:tr>
      <w:tr w:rsidR="000D08CF" w14:paraId="19B0A551" w14:textId="77777777" w:rsidTr="000D0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6086C5"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Elevator</w:t>
            </w:r>
          </w:p>
        </w:tc>
        <w:tc>
          <w:tcPr>
            <w:tcW w:w="4428" w:type="dxa"/>
          </w:tcPr>
          <w:p w14:paraId="591F1D37" w14:textId="77777777" w:rsidR="000D08CF" w:rsidRPr="00F0524E" w:rsidRDefault="000D08CF" w:rsidP="000D08CF">
            <w:pPr>
              <w:spacing w:before="100" w:beforeAutospacing="1" w:after="24"/>
              <w:ind w:left="36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An elevator that is part of a building and is used to carry passengers to various destinations.</w:t>
            </w:r>
          </w:p>
        </w:tc>
      </w:tr>
      <w:tr w:rsidR="000D08CF" w14:paraId="7F3D3BDD" w14:textId="77777777" w:rsidTr="000D08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8C2E234"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Floors</w:t>
            </w:r>
          </w:p>
        </w:tc>
        <w:tc>
          <w:tcPr>
            <w:tcW w:w="4428" w:type="dxa"/>
          </w:tcPr>
          <w:p w14:paraId="576CAD32" w14:textId="77777777" w:rsidR="000D08CF" w:rsidRPr="00F0524E" w:rsidRDefault="000D08CF" w:rsidP="000D08CF">
            <w:pPr>
              <w:spacing w:before="100" w:beforeAutospacing="1" w:after="24"/>
              <w:ind w:left="360"/>
              <w:cnfStyle w:val="000000010000" w:firstRow="0" w:lastRow="0" w:firstColumn="0" w:lastColumn="0" w:oddVBand="0" w:evenVBand="0" w:oddHBand="0" w:evenHBand="1"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A floor is the desired location within a building that a passenger would like to get to.</w:t>
            </w:r>
          </w:p>
        </w:tc>
      </w:tr>
      <w:tr w:rsidR="000D08CF" w14:paraId="6EB745F7" w14:textId="77777777" w:rsidTr="000D0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2E9248"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Passenger</w:t>
            </w:r>
          </w:p>
        </w:tc>
        <w:tc>
          <w:tcPr>
            <w:tcW w:w="4428" w:type="dxa"/>
          </w:tcPr>
          <w:p w14:paraId="74AEBDE1" w14:textId="77777777" w:rsidR="000D08CF" w:rsidRPr="00F0524E" w:rsidRDefault="000D08CF" w:rsidP="000D08CF">
            <w:pPr>
              <w:spacing w:before="100" w:beforeAutospacing="1" w:after="24"/>
              <w:ind w:left="36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A person that is in a building on a particular floor and would like to go to another floor.</w:t>
            </w:r>
          </w:p>
        </w:tc>
      </w:tr>
      <w:tr w:rsidR="000D08CF" w14:paraId="4119E913" w14:textId="77777777" w:rsidTr="000D08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03FDDC"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Stakeholder</w:t>
            </w:r>
          </w:p>
        </w:tc>
        <w:tc>
          <w:tcPr>
            <w:tcW w:w="4428" w:type="dxa"/>
          </w:tcPr>
          <w:p w14:paraId="1C2E8E68" w14:textId="77777777" w:rsidR="000D08CF" w:rsidRPr="00F0524E" w:rsidRDefault="000D08CF" w:rsidP="000D08CF">
            <w:pPr>
              <w:spacing w:before="100" w:beforeAutospacing="1" w:after="24"/>
              <w:ind w:left="360"/>
              <w:cnfStyle w:val="000000010000" w:firstRow="0" w:lastRow="0" w:firstColumn="0" w:lastColumn="0" w:oddVBand="0" w:evenVBand="0" w:oddHBand="0" w:evenHBand="1"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Any person with an interest in the project who is not a developer.</w:t>
            </w:r>
          </w:p>
        </w:tc>
      </w:tr>
      <w:tr w:rsidR="000D08CF" w14:paraId="1D8D3274" w14:textId="77777777" w:rsidTr="000D0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0F47B6" w14:textId="77777777" w:rsidR="000D08CF" w:rsidRPr="00F0524E" w:rsidRDefault="000D08CF" w:rsidP="000D08CF">
            <w:pPr>
              <w:spacing w:before="100" w:beforeAutospacing="1" w:after="24"/>
              <w:ind w:left="36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Destination</w:t>
            </w:r>
          </w:p>
        </w:tc>
        <w:tc>
          <w:tcPr>
            <w:tcW w:w="4428" w:type="dxa"/>
          </w:tcPr>
          <w:p w14:paraId="573EC15F" w14:textId="77777777" w:rsidR="000D08CF" w:rsidRPr="00F0524E" w:rsidRDefault="000D08CF" w:rsidP="000D08CF">
            <w:pPr>
              <w:spacing w:before="100" w:beforeAutospacing="1" w:after="24"/>
              <w:ind w:left="36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252525"/>
                <w:sz w:val="21"/>
                <w:szCs w:val="21"/>
              </w:rPr>
            </w:pPr>
            <w:r w:rsidRPr="00F0524E">
              <w:rPr>
                <w:rFonts w:ascii="Helvetica" w:eastAsia="Times New Roman" w:hAnsi="Helvetica" w:cs="Times New Roman"/>
                <w:color w:val="252525"/>
                <w:sz w:val="21"/>
                <w:szCs w:val="21"/>
              </w:rPr>
              <w:t>The ultimate floor that a passenger would like to go to.</w:t>
            </w:r>
          </w:p>
        </w:tc>
      </w:tr>
    </w:tbl>
    <w:p w14:paraId="4DE1C612" w14:textId="77777777" w:rsidR="000D08CF" w:rsidRPr="000D08CF" w:rsidRDefault="000D08CF" w:rsidP="000D08CF"/>
    <w:p w14:paraId="6C6B568A" w14:textId="77777777" w:rsidR="000D08CF" w:rsidRDefault="000D08CF" w:rsidP="000D08CF">
      <w:pPr>
        <w:pStyle w:val="Heading2"/>
        <w:spacing w:line="480" w:lineRule="auto"/>
        <w:rPr>
          <w:rFonts w:ascii="Times New Roman" w:hAnsi="Times New Roman"/>
        </w:rPr>
      </w:pPr>
      <w:bookmarkStart w:id="11" w:name="_Toc77487625"/>
      <w:r>
        <w:rPr>
          <w:rFonts w:ascii="Times New Roman" w:hAnsi="Times New Roman"/>
        </w:rPr>
        <w:t>1.4. References</w:t>
      </w:r>
      <w:bookmarkEnd w:id="11"/>
    </w:p>
    <w:p w14:paraId="33BFFBF0" w14:textId="7DE52AAC" w:rsidR="000D08CF" w:rsidRPr="000D08CF" w:rsidRDefault="000D08CF" w:rsidP="000D08CF">
      <w:pPr>
        <w:pStyle w:val="Heading2"/>
        <w:numPr>
          <w:ilvl w:val="0"/>
          <w:numId w:val="42"/>
        </w:numPr>
        <w:spacing w:line="480" w:lineRule="auto"/>
        <w:rPr>
          <w:rFonts w:asciiTheme="minorHAnsi" w:eastAsiaTheme="minorEastAsia" w:hAnsiTheme="minorHAnsi" w:cstheme="minorBidi"/>
          <w:b w:val="0"/>
          <w:i w:val="0"/>
          <w:szCs w:val="24"/>
        </w:rPr>
      </w:pPr>
      <w:bookmarkStart w:id="12" w:name="_Toc77487626"/>
      <w:r w:rsidRPr="000D08CF">
        <w:rPr>
          <w:rFonts w:asciiTheme="minorHAnsi" w:eastAsiaTheme="minorEastAsia" w:hAnsiTheme="minorHAnsi" w:cstheme="minorBidi"/>
          <w:b w:val="0"/>
          <w:i w:val="0"/>
          <w:szCs w:val="24"/>
        </w:rPr>
        <w:t>IEEE. IEEE Std 830-1998 IEEE Recommended Practice for Software Requirements Specifications. IEEE Computer Society, 1998.</w:t>
      </w:r>
    </w:p>
    <w:p w14:paraId="67310438" w14:textId="03DEC240" w:rsidR="000D08CF" w:rsidRPr="000D08CF" w:rsidRDefault="000D08CF" w:rsidP="000D08CF">
      <w:pPr>
        <w:pStyle w:val="Heading2"/>
        <w:numPr>
          <w:ilvl w:val="0"/>
          <w:numId w:val="42"/>
        </w:numPr>
        <w:spacing w:line="480" w:lineRule="auto"/>
        <w:rPr>
          <w:rFonts w:asciiTheme="minorHAnsi" w:eastAsiaTheme="minorEastAsia" w:hAnsiTheme="minorHAnsi" w:cstheme="minorBidi"/>
          <w:b w:val="0"/>
          <w:i w:val="0"/>
          <w:szCs w:val="24"/>
        </w:rPr>
      </w:pPr>
      <w:r w:rsidRPr="000D08CF">
        <w:rPr>
          <w:rFonts w:asciiTheme="minorHAnsi" w:eastAsiaTheme="minorEastAsia" w:hAnsiTheme="minorHAnsi" w:cstheme="minorBidi"/>
          <w:b w:val="0"/>
          <w:i w:val="0"/>
          <w:szCs w:val="24"/>
        </w:rPr>
        <w:t>http://en.wikipedia.org/wiki/Software_requirements_specification</w:t>
      </w:r>
    </w:p>
    <w:p w14:paraId="7CE34886" w14:textId="77777777" w:rsidR="000D08CF" w:rsidRDefault="000D08CF" w:rsidP="000D08CF">
      <w:pPr>
        <w:pStyle w:val="Heading2"/>
        <w:spacing w:line="480" w:lineRule="auto"/>
      </w:pPr>
      <w:r>
        <w:rPr>
          <w:rFonts w:ascii="Times New Roman" w:hAnsi="Times New Roman"/>
        </w:rPr>
        <w:t>1.5. Overview of Document</w:t>
      </w:r>
      <w:bookmarkEnd w:id="12"/>
    </w:p>
    <w:p w14:paraId="3662323E" w14:textId="77777777" w:rsidR="000D08CF" w:rsidRDefault="000D08CF" w:rsidP="000D08CF">
      <w:pPr>
        <w:spacing w:line="480" w:lineRule="auto"/>
        <w:ind w:firstLine="720"/>
      </w:pPr>
      <w: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702E4E36" w14:textId="77777777" w:rsidR="000D08CF" w:rsidRDefault="000D08CF" w:rsidP="000D08CF">
      <w:pPr>
        <w:spacing w:line="480" w:lineRule="auto"/>
        <w:ind w:firstLine="720"/>
      </w:pPr>
      <w:r>
        <w:t xml:space="preserve">The third chapter, Requirements Specification section, of this document is written primarily for the developers and describes in technical terms the details of the functionality of the product. </w:t>
      </w:r>
    </w:p>
    <w:p w14:paraId="3B7B57B7" w14:textId="77777777" w:rsidR="000D08CF" w:rsidRDefault="000D08CF" w:rsidP="000D08CF">
      <w:pPr>
        <w:spacing w:line="480" w:lineRule="auto"/>
        <w:ind w:firstLine="720"/>
      </w:pPr>
      <w:r>
        <w:t>Both sections of the document describe the same software product in its entirety, but are intended for different audiences and thus use different language.</w:t>
      </w:r>
    </w:p>
    <w:p w14:paraId="05E0E91E" w14:textId="77777777" w:rsidR="000D08CF" w:rsidRDefault="000D08CF" w:rsidP="000D08CF">
      <w:pPr>
        <w:pStyle w:val="Heading1"/>
        <w:rPr>
          <w:sz w:val="28"/>
        </w:rPr>
      </w:pPr>
      <w:bookmarkStart w:id="13" w:name="_Toc44676297"/>
      <w:r>
        <w:br w:type="page"/>
      </w:r>
      <w:bookmarkStart w:id="14" w:name="_Toc61315204"/>
      <w:bookmarkStart w:id="15" w:name="_Toc77487627"/>
      <w:r>
        <w:rPr>
          <w:sz w:val="28"/>
        </w:rPr>
        <w:t>2.0.</w:t>
      </w:r>
      <w:r>
        <w:rPr>
          <w:sz w:val="28"/>
        </w:rPr>
        <w:tab/>
      </w:r>
      <w:bookmarkEnd w:id="13"/>
      <w:bookmarkEnd w:id="14"/>
      <w:r>
        <w:rPr>
          <w:sz w:val="28"/>
        </w:rPr>
        <w:t>Overall Description</w:t>
      </w:r>
      <w:bookmarkEnd w:id="15"/>
    </w:p>
    <w:p w14:paraId="205BCB03" w14:textId="29B03E4F" w:rsidR="000D08CF" w:rsidRDefault="000D08CF" w:rsidP="000D08CF">
      <w:pPr>
        <w:pStyle w:val="Heading2"/>
        <w:spacing w:line="480" w:lineRule="auto"/>
        <w:rPr>
          <w:rFonts w:ascii="Times New Roman" w:hAnsi="Times New Roman"/>
        </w:rPr>
      </w:pPr>
      <w:bookmarkStart w:id="16" w:name="_Toc77487628"/>
      <w:r>
        <w:rPr>
          <w:rFonts w:ascii="Times New Roman" w:hAnsi="Times New Roman"/>
        </w:rPr>
        <w:t>2.1</w:t>
      </w:r>
      <w:r>
        <w:rPr>
          <w:rFonts w:ascii="Times New Roman" w:hAnsi="Times New Roman"/>
        </w:rPr>
        <w:tab/>
        <w:t>System Environment</w:t>
      </w:r>
      <w:bookmarkEnd w:id="16"/>
    </w:p>
    <w:p w14:paraId="7C8804E2" w14:textId="50C518B5" w:rsidR="000D08CF" w:rsidRDefault="000D08CF" w:rsidP="000D08CF">
      <w:pPr>
        <w:spacing w:line="480" w:lineRule="auto"/>
      </w:pPr>
      <w:r>
        <w:rPr>
          <w:rFonts w:ascii="Helvetica" w:eastAsia="Times New Roman" w:hAnsi="Helvetica" w:cs="Times New Roman"/>
          <w:noProof/>
          <w:color w:val="252525"/>
          <w:sz w:val="21"/>
          <w:szCs w:val="21"/>
        </w:rPr>
        <w:drawing>
          <wp:inline distT="0" distB="0" distL="0" distR="0" wp14:anchorId="3451C959" wp14:editId="29A523C4">
            <wp:extent cx="5486400" cy="3171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71190"/>
                    </a:xfrm>
                    <a:prstGeom prst="rect">
                      <a:avLst/>
                    </a:prstGeom>
                    <a:noFill/>
                    <a:ln>
                      <a:noFill/>
                    </a:ln>
                  </pic:spPr>
                </pic:pic>
              </a:graphicData>
            </a:graphic>
          </wp:inline>
        </w:drawing>
      </w:r>
    </w:p>
    <w:p w14:paraId="0930474B" w14:textId="77777777" w:rsidR="000D08CF" w:rsidRDefault="000D08CF" w:rsidP="000D08CF">
      <w:pPr>
        <w:pStyle w:val="Caption"/>
        <w:jc w:val="center"/>
        <w:rPr>
          <w:sz w:val="24"/>
        </w:rPr>
      </w:pPr>
      <w:bookmarkStart w:id="17" w:name="_Toc77487669"/>
      <w:r>
        <w:t xml:space="preserve">Figure </w:t>
      </w:r>
      <w:fldSimple w:instr=" SEQ Figure \* ARABIC ">
        <w:r>
          <w:rPr>
            <w:noProof/>
          </w:rPr>
          <w:t>1</w:t>
        </w:r>
      </w:fldSimple>
      <w:r>
        <w:t xml:space="preserve"> - System Environment</w:t>
      </w:r>
      <w:bookmarkEnd w:id="17"/>
    </w:p>
    <w:p w14:paraId="1C2BBF05" w14:textId="77777777" w:rsidR="000D08CF" w:rsidRDefault="000D08CF" w:rsidP="000D08CF">
      <w:pPr>
        <w:spacing w:line="480" w:lineRule="auto"/>
      </w:pPr>
    </w:p>
    <w:p w14:paraId="554BF430" w14:textId="25AA2F44" w:rsidR="000D08CF" w:rsidRDefault="000D08CF" w:rsidP="000D08CF">
      <w:pPr>
        <w:spacing w:line="480" w:lineRule="auto"/>
      </w:pPr>
      <w:r>
        <w:tab/>
        <w:t xml:space="preserve">The Elevator Simulator has one active actor and one cooperating system. </w:t>
      </w:r>
    </w:p>
    <w:p w14:paraId="5DE3B951" w14:textId="7EC37613" w:rsidR="000D08CF" w:rsidRDefault="00E32165" w:rsidP="000D08CF">
      <w:pPr>
        <w:spacing w:line="480" w:lineRule="auto"/>
      </w:pPr>
      <w:r>
        <w:t>The stakeholders are identified as the user/designer, building tenants, building managers and building customers.  The user/designer interacts with the Elevator Simulator in order to simulate an elevator while designing his elevator algorithm.  The designer’s goal is to create a design that minimizes wait times for all passengers.  Once the designer has created his algorithm, then it is implemented in the elevator of the building and the stakeholders will experience the design.</w:t>
      </w:r>
    </w:p>
    <w:p w14:paraId="07D503F9" w14:textId="77777777" w:rsidR="000D08CF" w:rsidRDefault="000D08CF" w:rsidP="000D08CF">
      <w:pPr>
        <w:pStyle w:val="Heading2"/>
        <w:spacing w:line="480" w:lineRule="auto"/>
        <w:rPr>
          <w:rFonts w:ascii="Times New Roman" w:hAnsi="Times New Roman"/>
        </w:rPr>
      </w:pPr>
      <w:bookmarkStart w:id="18" w:name="_Toc77487629"/>
      <w:r>
        <w:rPr>
          <w:rFonts w:ascii="Times New Roman" w:hAnsi="Times New Roman"/>
        </w:rPr>
        <w:t>2.2</w:t>
      </w:r>
      <w:r>
        <w:rPr>
          <w:rFonts w:ascii="Times New Roman" w:hAnsi="Times New Roman"/>
        </w:rPr>
        <w:tab/>
        <w:t>Functional Requirements Specification</w:t>
      </w:r>
      <w:bookmarkEnd w:id="18"/>
    </w:p>
    <w:p w14:paraId="12061B29" w14:textId="77777777" w:rsidR="000D08CF" w:rsidRDefault="000D08CF" w:rsidP="000D08CF">
      <w:pPr>
        <w:spacing w:line="480" w:lineRule="auto"/>
      </w:pPr>
      <w:r>
        <w:tab/>
        <w:t>This section outlines the use cases for each of the active readers</w:t>
      </w:r>
      <w:r>
        <w:fldChar w:fldCharType="begin"/>
      </w:r>
      <w:r>
        <w:instrText xml:space="preserve"> XE "Reader" </w:instrText>
      </w:r>
      <w:r>
        <w:fldChar w:fldCharType="end"/>
      </w:r>
      <w:r>
        <w:t xml:space="preserve"> separately. The reader, the author</w:t>
      </w:r>
      <w:r>
        <w:fldChar w:fldCharType="begin"/>
      </w:r>
      <w:r>
        <w:instrText xml:space="preserve"> XE "Author" </w:instrText>
      </w:r>
      <w:r>
        <w:fldChar w:fldCharType="end"/>
      </w:r>
      <w:r>
        <w:t xml:space="preserve"> and the reviewer</w:t>
      </w:r>
      <w:r>
        <w:fldChar w:fldCharType="begin"/>
      </w:r>
      <w:r>
        <w:instrText xml:space="preserve"> XE "Reviewer" </w:instrText>
      </w:r>
      <w:r>
        <w:fldChar w:fldCharType="end"/>
      </w:r>
      <w:r>
        <w:t xml:space="preserve"> have only one use case apiece while the editor</w:t>
      </w:r>
      <w:r>
        <w:fldChar w:fldCharType="begin"/>
      </w:r>
      <w:r>
        <w:instrText xml:space="preserve"> XE "Editor" </w:instrText>
      </w:r>
      <w:r>
        <w:fldChar w:fldCharType="end"/>
      </w:r>
      <w:r>
        <w:t xml:space="preserve"> is main actor in this system.</w:t>
      </w:r>
    </w:p>
    <w:p w14:paraId="0F4CB41D" w14:textId="284847DF" w:rsidR="000D08CF" w:rsidRDefault="000D08CF" w:rsidP="000D08CF">
      <w:pPr>
        <w:pStyle w:val="Heading3"/>
        <w:jc w:val="left"/>
        <w:rPr>
          <w:sz w:val="24"/>
        </w:rPr>
      </w:pPr>
      <w:bookmarkStart w:id="19" w:name="_Toc77487630"/>
      <w:r>
        <w:rPr>
          <w:sz w:val="24"/>
        </w:rPr>
        <w:t>2.2.1</w:t>
      </w:r>
      <w:r>
        <w:rPr>
          <w:sz w:val="24"/>
        </w:rPr>
        <w:tab/>
      </w:r>
      <w:r w:rsidR="00E32165">
        <w:rPr>
          <w:sz w:val="24"/>
        </w:rPr>
        <w:t>User/Designer</w:t>
      </w:r>
      <w:r>
        <w:rPr>
          <w:sz w:val="24"/>
        </w:rPr>
        <w:t xml:space="preserve"> Use Case</w:t>
      </w:r>
      <w:bookmarkEnd w:id="19"/>
    </w:p>
    <w:p w14:paraId="0CA66334" w14:textId="77777777" w:rsidR="000D08CF" w:rsidRDefault="000D08CF" w:rsidP="000D08CF"/>
    <w:p w14:paraId="66386AE0" w14:textId="4DEE9EFF" w:rsidR="000D08CF" w:rsidRDefault="000D08CF" w:rsidP="000D08CF">
      <w:pPr>
        <w:pStyle w:val="Heading4"/>
        <w:rPr>
          <w:sz w:val="24"/>
        </w:rPr>
      </w:pPr>
      <w:bookmarkStart w:id="20" w:name="_Toc77487631"/>
      <w:r>
        <w:rPr>
          <w:b w:val="0"/>
          <w:sz w:val="24"/>
        </w:rPr>
        <w:t xml:space="preserve">Use case: </w:t>
      </w:r>
      <w:r>
        <w:rPr>
          <w:sz w:val="24"/>
        </w:rPr>
        <w:t xml:space="preserve"> </w:t>
      </w:r>
      <w:bookmarkEnd w:id="20"/>
      <w:r w:rsidR="00E32165">
        <w:rPr>
          <w:sz w:val="24"/>
        </w:rPr>
        <w:t>Simulate Elevator for testing</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D68FAEE" w14:textId="349112A0" w:rsidR="000D08CF" w:rsidRDefault="000D08CF" w:rsidP="000D08CF">
      <w:r>
        <w:rPr>
          <w:b/>
        </w:rPr>
        <w:t>Diagram:</w:t>
      </w:r>
    </w:p>
    <w:p w14:paraId="47B71A0C" w14:textId="556EBB85" w:rsidR="000D08CF" w:rsidRDefault="00E32165" w:rsidP="000D08CF">
      <w:pPr>
        <w:rPr>
          <w:b/>
        </w:rPr>
      </w:pPr>
      <w:r>
        <w:rPr>
          <w:b/>
          <w:noProof/>
        </w:rPr>
        <w:drawing>
          <wp:inline distT="0" distB="0" distL="0" distR="0" wp14:anchorId="69C79406" wp14:editId="26D78188">
            <wp:extent cx="5486400" cy="1685365"/>
            <wp:effectExtent l="0" t="0" r="0" b="0"/>
            <wp:docPr id="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85365"/>
                    </a:xfrm>
                    <a:prstGeom prst="rect">
                      <a:avLst/>
                    </a:prstGeom>
                    <a:noFill/>
                    <a:ln>
                      <a:noFill/>
                    </a:ln>
                  </pic:spPr>
                </pic:pic>
              </a:graphicData>
            </a:graphic>
          </wp:inline>
        </w:drawing>
      </w:r>
    </w:p>
    <w:p w14:paraId="566F2AC8" w14:textId="77777777" w:rsidR="000D08CF" w:rsidRDefault="000D08CF" w:rsidP="000D08CF">
      <w:pPr>
        <w:rPr>
          <w:b/>
        </w:rPr>
      </w:pPr>
      <w:r>
        <w:rPr>
          <w:b/>
        </w:rPr>
        <w:t>Brief Description</w:t>
      </w:r>
    </w:p>
    <w:p w14:paraId="01C90E21" w14:textId="5C41BF51" w:rsidR="000D08CF" w:rsidRDefault="000D08CF" w:rsidP="000D08CF">
      <w:r>
        <w:t xml:space="preserve">The </w:t>
      </w:r>
      <w:r w:rsidR="006E6C49">
        <w:t>user/</w:t>
      </w:r>
      <w:r w:rsidR="00E32165">
        <w:t>designer</w:t>
      </w:r>
      <w:r>
        <w:t xml:space="preserve"> accesses the </w:t>
      </w:r>
      <w:r w:rsidR="00E32165">
        <w:t>Elevator Simulator and uses it to run test cases</w:t>
      </w:r>
      <w:r w:rsidR="003A556F">
        <w:t xml:space="preserve"> and design an elevator that minimizes wait times</w:t>
      </w:r>
      <w:r w:rsidR="00E32165">
        <w:t>.</w:t>
      </w:r>
    </w:p>
    <w:p w14:paraId="192FC8CE" w14:textId="77777777" w:rsidR="000D08CF" w:rsidRDefault="000D08CF" w:rsidP="000D08CF"/>
    <w:p w14:paraId="59373EE2" w14:textId="77777777" w:rsidR="000D08CF" w:rsidRDefault="000D08CF" w:rsidP="000D08CF">
      <w:pPr>
        <w:rPr>
          <w:b/>
        </w:rPr>
      </w:pPr>
      <w:r>
        <w:rPr>
          <w:b/>
        </w:rPr>
        <w:t>Initial Step-By-Step Description</w:t>
      </w:r>
    </w:p>
    <w:p w14:paraId="37744FD9" w14:textId="00F1EDF0" w:rsidR="000D08CF" w:rsidRDefault="000D08CF" w:rsidP="000D08CF">
      <w:r>
        <w:t xml:space="preserve">Before this use case can be initiated, the </w:t>
      </w:r>
      <w:r w:rsidR="006E6C49">
        <w:t>user/</w:t>
      </w:r>
      <w:r w:rsidR="003A556F">
        <w:t>designer has already accessed the Elevator Simulator</w:t>
      </w:r>
      <w:r>
        <w:t>.</w:t>
      </w:r>
    </w:p>
    <w:p w14:paraId="04281951" w14:textId="77777777" w:rsidR="000D08CF" w:rsidRDefault="000D08CF" w:rsidP="000D08CF"/>
    <w:p w14:paraId="115FF7F8" w14:textId="4FF87258" w:rsidR="000D08CF" w:rsidRDefault="006E6C49" w:rsidP="000D08CF">
      <w:pPr>
        <w:numPr>
          <w:ilvl w:val="0"/>
          <w:numId w:val="8"/>
        </w:numPr>
        <w:rPr>
          <w:spacing w:val="-3"/>
        </w:rPr>
      </w:pPr>
      <w:r>
        <w:rPr>
          <w:spacing w:val="-3"/>
        </w:rPr>
        <w:t>The user/designer creates a controller</w:t>
      </w:r>
      <w:r w:rsidR="000D08CF">
        <w:rPr>
          <w:spacing w:val="-3"/>
        </w:rPr>
        <w:t>.</w:t>
      </w:r>
    </w:p>
    <w:p w14:paraId="29B899C5" w14:textId="09477F80" w:rsidR="000D08CF" w:rsidRDefault="006E6C49" w:rsidP="000D08CF">
      <w:pPr>
        <w:numPr>
          <w:ilvl w:val="0"/>
          <w:numId w:val="8"/>
        </w:numPr>
        <w:rPr>
          <w:spacing w:val="-3"/>
        </w:rPr>
      </w:pPr>
      <w:r>
        <w:rPr>
          <w:spacing w:val="-3"/>
        </w:rPr>
        <w:t>The system creates an elevator and floor model.</w:t>
      </w:r>
    </w:p>
    <w:p w14:paraId="29EFE8A5" w14:textId="6631FCD2" w:rsidR="000D08CF" w:rsidRDefault="000D08CF" w:rsidP="000D08CF">
      <w:pPr>
        <w:numPr>
          <w:ilvl w:val="0"/>
          <w:numId w:val="8"/>
        </w:numPr>
        <w:rPr>
          <w:spacing w:val="-3"/>
        </w:rPr>
      </w:pPr>
      <w:r>
        <w:rPr>
          <w:spacing w:val="-3"/>
        </w:rPr>
        <w:t xml:space="preserve">The </w:t>
      </w:r>
      <w:r w:rsidR="006E6C49">
        <w:rPr>
          <w:spacing w:val="-3"/>
        </w:rPr>
        <w:t>user/designer declares an elevator  and floor  object  and assigns it to the controller’s models.</w:t>
      </w:r>
    </w:p>
    <w:p w14:paraId="73BCBFC1" w14:textId="6E43AFA0" w:rsidR="000D08CF" w:rsidRDefault="006E6C49" w:rsidP="000D08CF">
      <w:pPr>
        <w:numPr>
          <w:ilvl w:val="0"/>
          <w:numId w:val="8"/>
        </w:numPr>
        <w:rPr>
          <w:spacing w:val="-3"/>
        </w:rPr>
      </w:pPr>
      <w:r>
        <w:rPr>
          <w:spacing w:val="-3"/>
        </w:rPr>
        <w:t>The user/designer boards passengers onto the elevator</w:t>
      </w:r>
      <w:r w:rsidR="000D08CF">
        <w:rPr>
          <w:spacing w:val="-3"/>
        </w:rPr>
        <w:fldChar w:fldCharType="begin"/>
      </w:r>
      <w:r w:rsidR="000D08CF">
        <w:rPr>
          <w:spacing w:val="-3"/>
        </w:rPr>
        <w:instrText xml:space="preserve"> XE "</w:instrText>
      </w:r>
      <w:r w:rsidR="000D08CF">
        <w:instrText>Reader"</w:instrText>
      </w:r>
      <w:r w:rsidR="000D08CF">
        <w:rPr>
          <w:spacing w:val="-3"/>
        </w:rPr>
        <w:instrText xml:space="preserve"> </w:instrText>
      </w:r>
      <w:r w:rsidR="000D08CF">
        <w:rPr>
          <w:spacing w:val="-3"/>
        </w:rPr>
        <w:fldChar w:fldCharType="end"/>
      </w:r>
      <w:r w:rsidR="000D08CF">
        <w:rPr>
          <w:spacing w:val="-3"/>
        </w:rPr>
        <w:t>.</w:t>
      </w:r>
    </w:p>
    <w:p w14:paraId="1120FF82" w14:textId="503EB0E0" w:rsidR="006E6C49" w:rsidRDefault="006E6C49" w:rsidP="000D08CF">
      <w:pPr>
        <w:numPr>
          <w:ilvl w:val="0"/>
          <w:numId w:val="8"/>
        </w:numPr>
        <w:rPr>
          <w:spacing w:val="-3"/>
        </w:rPr>
      </w:pPr>
      <w:r>
        <w:rPr>
          <w:spacing w:val="-3"/>
        </w:rPr>
        <w:t>The user/designer decides how many times the elevator should change floors.</w:t>
      </w:r>
    </w:p>
    <w:p w14:paraId="6AB911CB" w14:textId="6F68F15D" w:rsidR="000D08CF" w:rsidRDefault="000D08CF" w:rsidP="000D08CF">
      <w:pPr>
        <w:numPr>
          <w:ilvl w:val="0"/>
          <w:numId w:val="8"/>
        </w:numPr>
        <w:rPr>
          <w:spacing w:val="-3"/>
        </w:rPr>
      </w:pPr>
      <w:r>
        <w:rPr>
          <w:spacing w:val="-3"/>
        </w:rPr>
        <w:t xml:space="preserve">The system provides </w:t>
      </w:r>
      <w:r w:rsidR="006E6C49">
        <w:rPr>
          <w:spacing w:val="-3"/>
        </w:rPr>
        <w:t>a GUI representation of the</w:t>
      </w:r>
      <w:r w:rsidR="0013363D">
        <w:rPr>
          <w:spacing w:val="-3"/>
        </w:rPr>
        <w:t xml:space="preserve"> elevator running</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w:t>
      </w:r>
    </w:p>
    <w:p w14:paraId="58EC9AAC" w14:textId="77777777" w:rsidR="000D08CF" w:rsidRDefault="000D08CF" w:rsidP="000D08CF"/>
    <w:p w14:paraId="07F690FA" w14:textId="61A9A5C0" w:rsidR="000D08CF" w:rsidRDefault="000D08CF" w:rsidP="000D08CF">
      <w:pPr>
        <w:rPr>
          <w:bCs/>
        </w:rPr>
      </w:pPr>
      <w:r>
        <w:rPr>
          <w:bCs/>
        </w:rPr>
        <w:fldChar w:fldCharType="begin"/>
      </w:r>
      <w:r>
        <w:rPr>
          <w:bCs/>
        </w:rPr>
        <w:instrText xml:space="preserve"> XE "</w:instrText>
      </w:r>
      <w:r>
        <w:instrText>Article"</w:instrText>
      </w:r>
      <w:r>
        <w:rPr>
          <w:bCs/>
        </w:rPr>
        <w:instrText xml:space="preserve"> </w:instrText>
      </w:r>
      <w:r>
        <w:rPr>
          <w:bCs/>
        </w:rPr>
        <w:fldChar w:fldCharType="end"/>
      </w:r>
    </w:p>
    <w:p w14:paraId="19248E28" w14:textId="77777777" w:rsidR="000D08CF" w:rsidRDefault="000D08CF" w:rsidP="000D08CF"/>
    <w:p w14:paraId="2A6E4503" w14:textId="77777777" w:rsidR="000D08CF" w:rsidRDefault="000D08CF" w:rsidP="000D08CF"/>
    <w:p w14:paraId="635A4B92" w14:textId="2E0EBB91" w:rsidR="000D08CF" w:rsidRDefault="0013363D" w:rsidP="000D08CF">
      <w:r>
        <w:rPr>
          <w:noProof/>
        </w:rPr>
        <w:drawing>
          <wp:inline distT="0" distB="0" distL="0" distR="0" wp14:anchorId="29507504" wp14:editId="4ED0241F">
            <wp:extent cx="5486400" cy="3306278"/>
            <wp:effectExtent l="0" t="0" r="0" b="0"/>
            <wp:docPr id="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6278"/>
                    </a:xfrm>
                    <a:prstGeom prst="rect">
                      <a:avLst/>
                    </a:prstGeom>
                    <a:noFill/>
                    <a:ln>
                      <a:noFill/>
                    </a:ln>
                  </pic:spPr>
                </pic:pic>
              </a:graphicData>
            </a:graphic>
          </wp:inline>
        </w:drawing>
      </w:r>
    </w:p>
    <w:p w14:paraId="1A1204D2" w14:textId="77777777" w:rsidR="000D08CF" w:rsidRDefault="000D08CF" w:rsidP="000D08CF"/>
    <w:p w14:paraId="404FAB87" w14:textId="1CB90D91" w:rsidR="000D08CF" w:rsidRDefault="000D08CF" w:rsidP="000D08CF">
      <w:pPr>
        <w:pStyle w:val="Caption"/>
        <w:jc w:val="center"/>
        <w:rPr>
          <w:sz w:val="24"/>
        </w:rPr>
      </w:pPr>
      <w:bookmarkStart w:id="21" w:name="_Toc77487670"/>
      <w:r>
        <w:t xml:space="preserve">Figure </w:t>
      </w:r>
      <w:fldSimple w:instr=" SEQ Figure \* ARABIC ">
        <w:r>
          <w:rPr>
            <w:noProof/>
          </w:rPr>
          <w:t>2</w:t>
        </w:r>
      </w:fldSimple>
      <w:r>
        <w:t xml:space="preserve"> </w:t>
      </w:r>
      <w:r w:rsidR="0013363D">
        <w:t>–</w:t>
      </w:r>
      <w:r>
        <w:t xml:space="preserve"> </w:t>
      </w:r>
      <w:bookmarkEnd w:id="21"/>
      <w:r w:rsidR="0013363D">
        <w:t>GUI that displays simulation</w:t>
      </w:r>
    </w:p>
    <w:p w14:paraId="4B743F92" w14:textId="77777777" w:rsidR="000D08CF" w:rsidRDefault="000D08CF" w:rsidP="000D08CF"/>
    <w:p w14:paraId="30E5AA44" w14:textId="77777777" w:rsidR="000D08CF" w:rsidRDefault="000D08CF" w:rsidP="000D08CF"/>
    <w:p w14:paraId="1BD9E4C4" w14:textId="10388ABD" w:rsidR="00B518B5" w:rsidRDefault="00B518B5" w:rsidP="00B518B5">
      <w:pPr>
        <w:rPr>
          <w:bCs/>
        </w:rPr>
      </w:pPr>
      <w:r>
        <w:rPr>
          <w:b/>
        </w:rPr>
        <w:t>Xref:</w:t>
      </w:r>
      <w:r>
        <w:rPr>
          <w:bCs/>
        </w:rPr>
        <w:t xml:space="preserve"> Section 3.2.1, User/Designer Use Case</w:t>
      </w:r>
      <w:r>
        <w:rPr>
          <w:bCs/>
        </w:rPr>
        <w:fldChar w:fldCharType="begin"/>
      </w:r>
      <w:r>
        <w:rPr>
          <w:bCs/>
        </w:rPr>
        <w:instrText xml:space="preserve"> XE "</w:instrText>
      </w:r>
      <w:r>
        <w:instrText>Article"</w:instrText>
      </w:r>
      <w:r>
        <w:rPr>
          <w:bCs/>
        </w:rPr>
        <w:instrText xml:space="preserve"> </w:instrText>
      </w:r>
      <w:r>
        <w:rPr>
          <w:bCs/>
        </w:rPr>
        <w:fldChar w:fldCharType="end"/>
      </w:r>
    </w:p>
    <w:p w14:paraId="75C1AEA5" w14:textId="77777777" w:rsidR="000D08CF" w:rsidRDefault="000D08CF" w:rsidP="000D08CF"/>
    <w:p w14:paraId="6BEE6FC4" w14:textId="77777777" w:rsidR="000D08CF" w:rsidRDefault="000D08CF" w:rsidP="000D08CF">
      <w:pPr>
        <w:pStyle w:val="Heading2"/>
        <w:spacing w:line="480" w:lineRule="auto"/>
        <w:rPr>
          <w:rFonts w:ascii="Times New Roman" w:hAnsi="Times New Roman"/>
        </w:rPr>
      </w:pPr>
      <w:bookmarkStart w:id="22"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2"/>
    </w:p>
    <w:p w14:paraId="5C9E3A97" w14:textId="023BD865" w:rsidR="000D08CF" w:rsidRDefault="000D08CF" w:rsidP="0013363D">
      <w:pPr>
        <w:spacing w:line="480" w:lineRule="auto"/>
      </w:pPr>
      <w:r>
        <w:tab/>
        <w:t xml:space="preserve">The </w:t>
      </w:r>
      <w:r w:rsidR="0013363D">
        <w:t>user/designer</w:t>
      </w:r>
      <w:r>
        <w:t xml:space="preserve"> is expected to </w:t>
      </w:r>
      <w:r w:rsidR="0013363D">
        <w:t>learn and familiarize himself with the user interface</w:t>
      </w:r>
      <w:r>
        <w:t>.</w:t>
      </w:r>
      <w:r w:rsidR="0013363D">
        <w:t xml:space="preserve">  He will have to know how to board passengers and specify the destination floor.  He will also need to determine the number of floors in the building and set the number of floor changes he wants to simulate.</w:t>
      </w:r>
      <w:r>
        <w:t xml:space="preserve"> </w:t>
      </w:r>
    </w:p>
    <w:p w14:paraId="3D3A96F6" w14:textId="77777777" w:rsidR="000D08CF" w:rsidRDefault="000D08CF" w:rsidP="000D08CF">
      <w:pPr>
        <w:pStyle w:val="Heading2"/>
        <w:spacing w:line="480" w:lineRule="auto"/>
      </w:pPr>
      <w:bookmarkStart w:id="23" w:name="_Toc77487649"/>
      <w:r>
        <w:rPr>
          <w:rFonts w:ascii="Times New Roman" w:hAnsi="Times New Roman"/>
        </w:rPr>
        <w:t>2.4</w:t>
      </w:r>
      <w:r>
        <w:rPr>
          <w:rFonts w:ascii="Times New Roman" w:hAnsi="Times New Roman"/>
        </w:rPr>
        <w:tab/>
        <w:t>Non-Functional Requirements</w:t>
      </w:r>
      <w:bookmarkEnd w:id="23"/>
    </w:p>
    <w:p w14:paraId="192919A8" w14:textId="60FD8316" w:rsidR="000D08CF" w:rsidRDefault="000D08CF" w:rsidP="00B518B5">
      <w:pPr>
        <w:spacing w:line="480" w:lineRule="auto"/>
      </w:pPr>
      <w:r>
        <w:tab/>
      </w:r>
      <w:r w:rsidR="00B518B5">
        <w:t>The application will need to run on a computer that can run a java application.  The user’s screen must be large enough to display the designed GUI.</w:t>
      </w:r>
      <w:r w:rsidR="00BA6387">
        <w:t xml:space="preserve">  The user/designer must be designing for a building that only has one elevator.</w:t>
      </w:r>
    </w:p>
    <w:p w14:paraId="58C9F6DB" w14:textId="77777777" w:rsidR="000D08CF" w:rsidRDefault="000D08CF" w:rsidP="000D08CF">
      <w:pPr>
        <w:pStyle w:val="Heading1"/>
        <w:rPr>
          <w:sz w:val="28"/>
        </w:rPr>
      </w:pPr>
      <w:bookmarkStart w:id="24" w:name="_Toc44676298"/>
      <w:r>
        <w:br w:type="page"/>
      </w:r>
      <w:bookmarkStart w:id="25" w:name="_Toc61315205"/>
      <w:bookmarkStart w:id="26" w:name="_Toc77487650"/>
      <w:r>
        <w:rPr>
          <w:sz w:val="28"/>
        </w:rPr>
        <w:t>3.0.</w:t>
      </w:r>
      <w:r>
        <w:rPr>
          <w:sz w:val="28"/>
        </w:rPr>
        <w:tab/>
      </w:r>
      <w:bookmarkEnd w:id="24"/>
      <w:bookmarkEnd w:id="25"/>
      <w:r>
        <w:rPr>
          <w:sz w:val="28"/>
        </w:rPr>
        <w:t>Requirements Specification</w:t>
      </w:r>
      <w:bookmarkEnd w:id="26"/>
    </w:p>
    <w:p w14:paraId="57100B92" w14:textId="77777777" w:rsidR="000D08CF" w:rsidRDefault="000D08CF" w:rsidP="000D08CF">
      <w:pPr>
        <w:pStyle w:val="Heading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14:paraId="07703ACB" w14:textId="65E67D49" w:rsidR="000D08CF" w:rsidRDefault="00B518B5" w:rsidP="000D08CF">
      <w:pPr>
        <w:spacing w:line="480" w:lineRule="auto"/>
        <w:ind w:firstLine="720"/>
      </w:pPr>
      <w:r>
        <w:t>There are no external interface requirements</w:t>
      </w:r>
    </w:p>
    <w:p w14:paraId="778C3078" w14:textId="77777777" w:rsidR="000D08CF" w:rsidRDefault="000D08CF" w:rsidP="000D08CF">
      <w:pPr>
        <w:pStyle w:val="Heading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14:paraId="582C6AAC" w14:textId="77777777" w:rsidR="000D08CF" w:rsidRDefault="000D08CF" w:rsidP="000D08CF">
      <w:pPr>
        <w:ind w:firstLine="720"/>
      </w:pPr>
      <w:r>
        <w:t>The Logical Structure of the Data is contained in Section 3.3.1.</w:t>
      </w:r>
    </w:p>
    <w:p w14:paraId="3B0524B9" w14:textId="77777777" w:rsidR="000D08CF" w:rsidRDefault="000D08CF" w:rsidP="000D08CF">
      <w:pPr>
        <w:ind w:firstLine="720"/>
      </w:pPr>
    </w:p>
    <w:p w14:paraId="4F5E97AF" w14:textId="6F7F8298" w:rsidR="000D08CF" w:rsidRDefault="000D08CF" w:rsidP="000D08CF">
      <w:pPr>
        <w:pStyle w:val="Heading3"/>
        <w:jc w:val="left"/>
      </w:pPr>
      <w:bookmarkStart w:id="29" w:name="_Toc77487653"/>
      <w:r>
        <w:t>3.2.1</w:t>
      </w:r>
      <w:r>
        <w:tab/>
      </w:r>
      <w:bookmarkEnd w:id="29"/>
      <w:r w:rsidR="00B518B5">
        <w:t>User/Designer use Case</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8CF" w14:paraId="704FA544" w14:textId="77777777" w:rsidTr="000D08CF">
        <w:tblPrEx>
          <w:tblCellMar>
            <w:top w:w="0" w:type="dxa"/>
            <w:bottom w:w="0" w:type="dxa"/>
          </w:tblCellMar>
        </w:tblPrEx>
        <w:tc>
          <w:tcPr>
            <w:tcW w:w="2070" w:type="dxa"/>
          </w:tcPr>
          <w:p w14:paraId="7AEE038A" w14:textId="77777777" w:rsidR="000D08CF" w:rsidRDefault="000D08CF" w:rsidP="000D08CF">
            <w:pPr>
              <w:tabs>
                <w:tab w:val="left" w:pos="0"/>
              </w:tabs>
              <w:suppressAutoHyphens/>
              <w:rPr>
                <w:b/>
                <w:spacing w:val="-3"/>
              </w:rPr>
            </w:pPr>
            <w:r>
              <w:rPr>
                <w:b/>
                <w:spacing w:val="-3"/>
              </w:rPr>
              <w:t>Use Case Name</w:t>
            </w:r>
          </w:p>
        </w:tc>
        <w:tc>
          <w:tcPr>
            <w:tcW w:w="6300" w:type="dxa"/>
          </w:tcPr>
          <w:p w14:paraId="180AC5B6" w14:textId="315652FC" w:rsidR="000D08CF" w:rsidRDefault="00B518B5" w:rsidP="000D08CF">
            <w:pPr>
              <w:tabs>
                <w:tab w:val="left" w:pos="0"/>
              </w:tabs>
              <w:suppressAutoHyphens/>
              <w:rPr>
                <w:spacing w:val="-3"/>
              </w:rPr>
            </w:pPr>
            <w:r>
              <w:rPr>
                <w:spacing w:val="-3"/>
              </w:rPr>
              <w:t>User/Designer Use Case</w:t>
            </w:r>
            <w:r w:rsidR="000D08CF">
              <w:rPr>
                <w:spacing w:val="-3"/>
              </w:rPr>
              <w:fldChar w:fldCharType="begin"/>
            </w:r>
            <w:r w:rsidR="000D08CF">
              <w:rPr>
                <w:spacing w:val="-3"/>
              </w:rPr>
              <w:instrText xml:space="preserve"> XE "</w:instrText>
            </w:r>
            <w:r w:rsidR="000D08CF">
              <w:instrText>Article"</w:instrText>
            </w:r>
            <w:r w:rsidR="000D08CF">
              <w:rPr>
                <w:spacing w:val="-3"/>
              </w:rPr>
              <w:instrText xml:space="preserve"> </w:instrText>
            </w:r>
            <w:r w:rsidR="000D08CF">
              <w:rPr>
                <w:spacing w:val="-3"/>
              </w:rPr>
              <w:fldChar w:fldCharType="end"/>
            </w:r>
          </w:p>
        </w:tc>
      </w:tr>
      <w:tr w:rsidR="000D08CF" w14:paraId="453FF016" w14:textId="77777777" w:rsidTr="000D08CF">
        <w:tblPrEx>
          <w:tblCellMar>
            <w:top w:w="0" w:type="dxa"/>
            <w:bottom w:w="0" w:type="dxa"/>
          </w:tblCellMar>
        </w:tblPrEx>
        <w:tc>
          <w:tcPr>
            <w:tcW w:w="2070" w:type="dxa"/>
          </w:tcPr>
          <w:p w14:paraId="3A840CDA" w14:textId="77777777" w:rsidR="000D08CF" w:rsidRDefault="000D08CF" w:rsidP="000D08CF">
            <w:pPr>
              <w:tabs>
                <w:tab w:val="left" w:pos="0"/>
              </w:tabs>
              <w:suppressAutoHyphens/>
              <w:rPr>
                <w:b/>
                <w:spacing w:val="-3"/>
              </w:rPr>
            </w:pPr>
            <w:r>
              <w:rPr>
                <w:b/>
                <w:spacing w:val="-3"/>
              </w:rPr>
              <w:t>XRef</w:t>
            </w:r>
          </w:p>
        </w:tc>
        <w:tc>
          <w:tcPr>
            <w:tcW w:w="6300" w:type="dxa"/>
          </w:tcPr>
          <w:p w14:paraId="1D6EF87F" w14:textId="24AA17D0" w:rsidR="000D08CF" w:rsidRDefault="000D08CF" w:rsidP="000D08CF">
            <w:pPr>
              <w:tabs>
                <w:tab w:val="left" w:pos="0"/>
              </w:tabs>
              <w:suppressAutoHyphens/>
              <w:rPr>
                <w:spacing w:val="-3"/>
              </w:rPr>
            </w:pPr>
            <w:r>
              <w:rPr>
                <w:spacing w:val="-3"/>
              </w:rPr>
              <w:t>Section 2.2.1, Search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p>
        </w:tc>
      </w:tr>
      <w:tr w:rsidR="000D08CF" w14:paraId="396D12B8" w14:textId="77777777" w:rsidTr="000D08CF">
        <w:tblPrEx>
          <w:tblCellMar>
            <w:top w:w="0" w:type="dxa"/>
            <w:bottom w:w="0" w:type="dxa"/>
          </w:tblCellMar>
        </w:tblPrEx>
        <w:tc>
          <w:tcPr>
            <w:tcW w:w="2070" w:type="dxa"/>
          </w:tcPr>
          <w:p w14:paraId="40EA4E90" w14:textId="77777777" w:rsidR="000D08CF" w:rsidRDefault="000D08CF" w:rsidP="000D08CF">
            <w:pPr>
              <w:tabs>
                <w:tab w:val="left" w:pos="0"/>
              </w:tabs>
              <w:suppressAutoHyphens/>
              <w:rPr>
                <w:b/>
                <w:spacing w:val="-3"/>
              </w:rPr>
            </w:pPr>
            <w:r>
              <w:rPr>
                <w:b/>
                <w:spacing w:val="-3"/>
              </w:rPr>
              <w:t>Trigger</w:t>
            </w:r>
          </w:p>
        </w:tc>
        <w:tc>
          <w:tcPr>
            <w:tcW w:w="6300" w:type="dxa"/>
          </w:tcPr>
          <w:p w14:paraId="77D4CA98" w14:textId="016869C7" w:rsidR="000D08CF" w:rsidRDefault="000D08CF" w:rsidP="00B518B5">
            <w:pPr>
              <w:tabs>
                <w:tab w:val="left" w:pos="0"/>
              </w:tabs>
              <w:suppressAutoHyphens/>
              <w:rPr>
                <w:spacing w:val="-3"/>
              </w:rPr>
            </w:pPr>
            <w:r>
              <w:rPr>
                <w:spacing w:val="-3"/>
              </w:rPr>
              <w:t xml:space="preserve">The </w:t>
            </w:r>
            <w:r w:rsidR="00B518B5">
              <w:rPr>
                <w:spacing w:val="-3"/>
              </w:rPr>
              <w:t>user/designer opens the simulator</w:t>
            </w:r>
          </w:p>
        </w:tc>
      </w:tr>
      <w:tr w:rsidR="000D08CF" w14:paraId="0A5C7D46" w14:textId="77777777" w:rsidTr="000D08CF">
        <w:tblPrEx>
          <w:tblCellMar>
            <w:top w:w="0" w:type="dxa"/>
            <w:bottom w:w="0" w:type="dxa"/>
          </w:tblCellMar>
        </w:tblPrEx>
        <w:tc>
          <w:tcPr>
            <w:tcW w:w="2070" w:type="dxa"/>
          </w:tcPr>
          <w:p w14:paraId="2873ED18" w14:textId="77777777" w:rsidR="000D08CF" w:rsidRDefault="000D08CF" w:rsidP="000D08CF">
            <w:pPr>
              <w:tabs>
                <w:tab w:val="left" w:pos="0"/>
              </w:tabs>
              <w:suppressAutoHyphens/>
              <w:rPr>
                <w:b/>
                <w:spacing w:val="-3"/>
              </w:rPr>
            </w:pPr>
            <w:r>
              <w:rPr>
                <w:b/>
                <w:spacing w:val="-3"/>
              </w:rPr>
              <w:t>Precondition</w:t>
            </w:r>
          </w:p>
        </w:tc>
        <w:tc>
          <w:tcPr>
            <w:tcW w:w="6300" w:type="dxa"/>
          </w:tcPr>
          <w:p w14:paraId="025B79CE" w14:textId="76994365" w:rsidR="000D08CF" w:rsidRDefault="00B518B5" w:rsidP="000D08CF">
            <w:pPr>
              <w:tabs>
                <w:tab w:val="left" w:pos="0"/>
              </w:tabs>
              <w:suppressAutoHyphens/>
              <w:rPr>
                <w:spacing w:val="-3"/>
              </w:rPr>
            </w:pPr>
            <w:r>
              <w:rPr>
                <w:spacing w:val="-3"/>
              </w:rPr>
              <w:t>Java Virtual Machine is installed on user/designer’s computer</w:t>
            </w:r>
          </w:p>
        </w:tc>
      </w:tr>
      <w:tr w:rsidR="000D08CF" w14:paraId="506AB668" w14:textId="77777777" w:rsidTr="000D08CF">
        <w:tblPrEx>
          <w:tblCellMar>
            <w:top w:w="0" w:type="dxa"/>
            <w:bottom w:w="0" w:type="dxa"/>
          </w:tblCellMar>
        </w:tblPrEx>
        <w:tc>
          <w:tcPr>
            <w:tcW w:w="2070" w:type="dxa"/>
          </w:tcPr>
          <w:p w14:paraId="193EAB12" w14:textId="77777777" w:rsidR="000D08CF" w:rsidRDefault="000D08CF" w:rsidP="000D08CF">
            <w:pPr>
              <w:tabs>
                <w:tab w:val="left" w:pos="0"/>
              </w:tabs>
              <w:suppressAutoHyphens/>
              <w:rPr>
                <w:b/>
                <w:spacing w:val="-3"/>
              </w:rPr>
            </w:pPr>
            <w:r>
              <w:rPr>
                <w:b/>
                <w:spacing w:val="-3"/>
              </w:rPr>
              <w:t>Basic Path</w:t>
            </w:r>
          </w:p>
        </w:tc>
        <w:tc>
          <w:tcPr>
            <w:tcW w:w="6300" w:type="dxa"/>
          </w:tcPr>
          <w:p w14:paraId="7A396600" w14:textId="77777777" w:rsidR="00BA6387" w:rsidRDefault="00BA6387" w:rsidP="00BA6387">
            <w:pPr>
              <w:numPr>
                <w:ilvl w:val="0"/>
                <w:numId w:val="24"/>
              </w:numPr>
              <w:rPr>
                <w:spacing w:val="-3"/>
              </w:rPr>
            </w:pPr>
            <w:r>
              <w:rPr>
                <w:spacing w:val="-3"/>
              </w:rPr>
              <w:t>The user/designer creates a controller.</w:t>
            </w:r>
          </w:p>
          <w:p w14:paraId="070B103B" w14:textId="77777777" w:rsidR="00BA6387" w:rsidRDefault="00BA6387" w:rsidP="00BA6387">
            <w:pPr>
              <w:numPr>
                <w:ilvl w:val="0"/>
                <w:numId w:val="24"/>
              </w:numPr>
              <w:rPr>
                <w:spacing w:val="-3"/>
              </w:rPr>
            </w:pPr>
            <w:r>
              <w:rPr>
                <w:spacing w:val="-3"/>
              </w:rPr>
              <w:t>The system creates an elevator and floor model.</w:t>
            </w:r>
          </w:p>
          <w:p w14:paraId="4E7A4F38" w14:textId="77777777" w:rsidR="00BA6387" w:rsidRDefault="00BA6387" w:rsidP="00BA6387">
            <w:pPr>
              <w:numPr>
                <w:ilvl w:val="0"/>
                <w:numId w:val="24"/>
              </w:numPr>
              <w:rPr>
                <w:spacing w:val="-3"/>
              </w:rPr>
            </w:pPr>
            <w:r>
              <w:rPr>
                <w:spacing w:val="-3"/>
              </w:rPr>
              <w:t>The user/designer declares an elevator  and floor  object  and assigns it to the controller’s models.</w:t>
            </w:r>
          </w:p>
          <w:p w14:paraId="453E027E" w14:textId="77777777" w:rsidR="00BA6387" w:rsidRDefault="00BA6387" w:rsidP="00BA6387">
            <w:pPr>
              <w:numPr>
                <w:ilvl w:val="0"/>
                <w:numId w:val="24"/>
              </w:numPr>
              <w:rPr>
                <w:spacing w:val="-3"/>
              </w:rPr>
            </w:pPr>
            <w:r>
              <w:rPr>
                <w:spacing w:val="-3"/>
              </w:rPr>
              <w:t>The user/designer boards passengers onto the elevator</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t>.</w:t>
            </w:r>
          </w:p>
          <w:p w14:paraId="76F26BDE" w14:textId="77777777" w:rsidR="00BA6387" w:rsidRDefault="00BA6387" w:rsidP="00BA6387">
            <w:pPr>
              <w:numPr>
                <w:ilvl w:val="0"/>
                <w:numId w:val="24"/>
              </w:numPr>
              <w:rPr>
                <w:spacing w:val="-3"/>
              </w:rPr>
            </w:pPr>
            <w:r>
              <w:rPr>
                <w:spacing w:val="-3"/>
              </w:rPr>
              <w:t>The user/designer decides how many times the elevator should change floors.</w:t>
            </w:r>
          </w:p>
          <w:p w14:paraId="4D212A85" w14:textId="77777777" w:rsidR="00BA6387" w:rsidRDefault="00BA6387" w:rsidP="00BA6387">
            <w:pPr>
              <w:numPr>
                <w:ilvl w:val="0"/>
                <w:numId w:val="24"/>
              </w:numPr>
              <w:rPr>
                <w:spacing w:val="-3"/>
              </w:rPr>
            </w:pPr>
            <w:r>
              <w:rPr>
                <w:spacing w:val="-3"/>
              </w:rPr>
              <w:t>The system provides a GUI representation of the elevator running</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w:t>
            </w:r>
          </w:p>
          <w:p w14:paraId="33CCBC90" w14:textId="07D46528" w:rsidR="000D08CF" w:rsidRDefault="000D08CF" w:rsidP="00BA6387">
            <w:pPr>
              <w:tabs>
                <w:tab w:val="left" w:pos="0"/>
              </w:tabs>
              <w:suppressAutoHyphens/>
              <w:ind w:left="360"/>
              <w:rPr>
                <w:spacing w:val="-3"/>
              </w:rPr>
            </w:pPr>
          </w:p>
        </w:tc>
      </w:tr>
      <w:tr w:rsidR="000D08CF" w14:paraId="3CA7BD02" w14:textId="77777777" w:rsidTr="000D08CF">
        <w:tblPrEx>
          <w:tblCellMar>
            <w:top w:w="0" w:type="dxa"/>
            <w:bottom w:w="0" w:type="dxa"/>
          </w:tblCellMar>
        </w:tblPrEx>
        <w:tc>
          <w:tcPr>
            <w:tcW w:w="2070" w:type="dxa"/>
          </w:tcPr>
          <w:p w14:paraId="28E4824F" w14:textId="77777777" w:rsidR="000D08CF" w:rsidRDefault="000D08CF" w:rsidP="000D08CF">
            <w:pPr>
              <w:tabs>
                <w:tab w:val="left" w:pos="0"/>
              </w:tabs>
              <w:suppressAutoHyphens/>
              <w:rPr>
                <w:b/>
                <w:spacing w:val="-3"/>
              </w:rPr>
            </w:pPr>
            <w:r>
              <w:rPr>
                <w:b/>
                <w:spacing w:val="-3"/>
              </w:rPr>
              <w:t>Alternative Paths</w:t>
            </w:r>
          </w:p>
        </w:tc>
        <w:tc>
          <w:tcPr>
            <w:tcW w:w="6300" w:type="dxa"/>
          </w:tcPr>
          <w:p w14:paraId="288DC3D6" w14:textId="77777777" w:rsidR="000D08CF" w:rsidRDefault="00BA6387" w:rsidP="00BA6387">
            <w:pPr>
              <w:pStyle w:val="ListParagraph"/>
              <w:numPr>
                <w:ilvl w:val="0"/>
                <w:numId w:val="43"/>
              </w:numPr>
              <w:tabs>
                <w:tab w:val="left" w:pos="0"/>
              </w:tabs>
              <w:suppressAutoHyphens/>
              <w:rPr>
                <w:spacing w:val="-3"/>
              </w:rPr>
            </w:pPr>
            <w:r>
              <w:rPr>
                <w:spacing w:val="-3"/>
              </w:rPr>
              <w:t>After testing, the user can choose to change the number of floors.</w:t>
            </w:r>
          </w:p>
          <w:p w14:paraId="1ED2EB63" w14:textId="77777777" w:rsidR="00BA6387" w:rsidRDefault="00BA6387" w:rsidP="00BA6387">
            <w:pPr>
              <w:pStyle w:val="ListParagraph"/>
              <w:numPr>
                <w:ilvl w:val="0"/>
                <w:numId w:val="43"/>
              </w:numPr>
              <w:tabs>
                <w:tab w:val="left" w:pos="0"/>
              </w:tabs>
              <w:suppressAutoHyphens/>
              <w:rPr>
                <w:spacing w:val="-3"/>
              </w:rPr>
            </w:pPr>
            <w:r>
              <w:rPr>
                <w:spacing w:val="-3"/>
              </w:rPr>
              <w:t>Different passenger boarding data can be created.</w:t>
            </w:r>
          </w:p>
          <w:p w14:paraId="0B93B587" w14:textId="65935A56" w:rsidR="00BA6387" w:rsidRPr="00BA6387" w:rsidRDefault="00BA6387" w:rsidP="00BA6387">
            <w:pPr>
              <w:pStyle w:val="ListParagraph"/>
              <w:numPr>
                <w:ilvl w:val="0"/>
                <w:numId w:val="43"/>
              </w:numPr>
              <w:tabs>
                <w:tab w:val="left" w:pos="0"/>
              </w:tabs>
              <w:suppressAutoHyphens/>
              <w:rPr>
                <w:spacing w:val="-3"/>
              </w:rPr>
            </w:pPr>
            <w:r>
              <w:rPr>
                <w:spacing w:val="-3"/>
              </w:rPr>
              <w:t>Another  elevator for another building can be created.</w:t>
            </w:r>
          </w:p>
        </w:tc>
      </w:tr>
      <w:tr w:rsidR="000D08CF" w14:paraId="3EDAF5B2" w14:textId="77777777" w:rsidTr="000D08CF">
        <w:tblPrEx>
          <w:tblCellMar>
            <w:top w:w="0" w:type="dxa"/>
            <w:bottom w:w="0" w:type="dxa"/>
          </w:tblCellMar>
        </w:tblPrEx>
        <w:tc>
          <w:tcPr>
            <w:tcW w:w="2070" w:type="dxa"/>
          </w:tcPr>
          <w:p w14:paraId="0A0ABBB7" w14:textId="1C9CEFB6" w:rsidR="000D08CF" w:rsidRDefault="000D08CF" w:rsidP="000D08CF">
            <w:pPr>
              <w:tabs>
                <w:tab w:val="left" w:pos="0"/>
              </w:tabs>
              <w:suppressAutoHyphens/>
              <w:rPr>
                <w:b/>
                <w:spacing w:val="-3"/>
              </w:rPr>
            </w:pPr>
            <w:r>
              <w:rPr>
                <w:b/>
                <w:spacing w:val="-3"/>
              </w:rPr>
              <w:t>Postcondition</w:t>
            </w:r>
          </w:p>
        </w:tc>
        <w:tc>
          <w:tcPr>
            <w:tcW w:w="6300" w:type="dxa"/>
          </w:tcPr>
          <w:p w14:paraId="58D0019E" w14:textId="64EEB62B" w:rsidR="000D08CF" w:rsidRDefault="00BA6387" w:rsidP="000D08CF">
            <w:pPr>
              <w:tabs>
                <w:tab w:val="left" w:pos="0"/>
              </w:tabs>
              <w:suppressAutoHyphens/>
              <w:rPr>
                <w:spacing w:val="-3"/>
              </w:rPr>
            </w:pPr>
            <w:r>
              <w:rPr>
                <w:spacing w:val="-3"/>
              </w:rPr>
              <w:t>The user/designer has fully simulated his test cases.</w:t>
            </w:r>
            <w:r w:rsidR="000D08CF">
              <w:rPr>
                <w:spacing w:val="-3"/>
              </w:rPr>
              <w:t xml:space="preserve"> </w:t>
            </w:r>
          </w:p>
        </w:tc>
      </w:tr>
      <w:tr w:rsidR="000D08CF" w14:paraId="0D7F5830" w14:textId="77777777" w:rsidTr="000D08CF">
        <w:tblPrEx>
          <w:tblCellMar>
            <w:top w:w="0" w:type="dxa"/>
            <w:bottom w:w="0" w:type="dxa"/>
          </w:tblCellMar>
        </w:tblPrEx>
        <w:tc>
          <w:tcPr>
            <w:tcW w:w="2070" w:type="dxa"/>
          </w:tcPr>
          <w:p w14:paraId="71108BB2" w14:textId="77777777" w:rsidR="000D08CF" w:rsidRDefault="000D08CF" w:rsidP="000D08CF">
            <w:pPr>
              <w:tabs>
                <w:tab w:val="left" w:pos="0"/>
              </w:tabs>
              <w:suppressAutoHyphens/>
              <w:rPr>
                <w:b/>
                <w:spacing w:val="-3"/>
              </w:rPr>
            </w:pPr>
            <w:r>
              <w:rPr>
                <w:b/>
                <w:spacing w:val="-3"/>
              </w:rPr>
              <w:t>Exception Paths</w:t>
            </w:r>
          </w:p>
        </w:tc>
        <w:tc>
          <w:tcPr>
            <w:tcW w:w="6300" w:type="dxa"/>
          </w:tcPr>
          <w:p w14:paraId="22CC2A4C" w14:textId="15CE115E" w:rsidR="000D08CF" w:rsidRDefault="00BA6387" w:rsidP="000D08CF">
            <w:pPr>
              <w:tabs>
                <w:tab w:val="left" w:pos="0"/>
              </w:tabs>
              <w:suppressAutoHyphens/>
              <w:rPr>
                <w:spacing w:val="-3"/>
              </w:rPr>
            </w:pPr>
            <w:r>
              <w:rPr>
                <w:spacing w:val="-3"/>
              </w:rPr>
              <w:t>A passenger may not board the elevator with a path that is outside of the bounds of the floors.</w:t>
            </w:r>
          </w:p>
        </w:tc>
      </w:tr>
      <w:tr w:rsidR="000D08CF" w14:paraId="64D16698" w14:textId="77777777" w:rsidTr="000D08CF">
        <w:tblPrEx>
          <w:tblCellMar>
            <w:top w:w="0" w:type="dxa"/>
            <w:bottom w:w="0" w:type="dxa"/>
          </w:tblCellMar>
        </w:tblPrEx>
        <w:tc>
          <w:tcPr>
            <w:tcW w:w="2070" w:type="dxa"/>
          </w:tcPr>
          <w:p w14:paraId="6966F437" w14:textId="77777777" w:rsidR="000D08CF" w:rsidRDefault="000D08CF" w:rsidP="000D08CF">
            <w:pPr>
              <w:tabs>
                <w:tab w:val="left" w:pos="0"/>
              </w:tabs>
              <w:suppressAutoHyphens/>
              <w:rPr>
                <w:b/>
                <w:spacing w:val="-3"/>
              </w:rPr>
            </w:pPr>
            <w:r>
              <w:rPr>
                <w:b/>
                <w:spacing w:val="-3"/>
              </w:rPr>
              <w:t>Other</w:t>
            </w:r>
          </w:p>
        </w:tc>
        <w:tc>
          <w:tcPr>
            <w:tcW w:w="6300" w:type="dxa"/>
          </w:tcPr>
          <w:p w14:paraId="2DB3C676" w14:textId="5F615A89" w:rsidR="000D08CF" w:rsidRDefault="00BA6387" w:rsidP="000D08CF">
            <w:pPr>
              <w:tabs>
                <w:tab w:val="left" w:pos="0"/>
              </w:tabs>
              <w:suppressAutoHyphens/>
              <w:rPr>
                <w:spacing w:val="-3"/>
              </w:rPr>
            </w:pPr>
            <w:r>
              <w:rPr>
                <w:spacing w:val="-3"/>
              </w:rPr>
              <w:t>The buildings can only have one elevator.</w:t>
            </w:r>
            <w:r w:rsidR="000D08CF">
              <w:rPr>
                <w:spacing w:val="-3"/>
              </w:rPr>
              <w:fldChar w:fldCharType="begin"/>
            </w:r>
            <w:r w:rsidR="000D08CF">
              <w:rPr>
                <w:spacing w:val="-3"/>
              </w:rPr>
              <w:instrText xml:space="preserve"> XE "</w:instrText>
            </w:r>
            <w:r w:rsidR="000D08CF">
              <w:instrText>Database"</w:instrText>
            </w:r>
            <w:r w:rsidR="000D08CF">
              <w:rPr>
                <w:spacing w:val="-3"/>
              </w:rPr>
              <w:instrText xml:space="preserve"> </w:instrText>
            </w:r>
            <w:r w:rsidR="000D08CF">
              <w:rPr>
                <w:spacing w:val="-3"/>
              </w:rPr>
              <w:fldChar w:fldCharType="end"/>
            </w:r>
          </w:p>
        </w:tc>
      </w:tr>
    </w:tbl>
    <w:p w14:paraId="5059CB3B" w14:textId="77777777" w:rsidR="000D08CF" w:rsidRDefault="000D08CF" w:rsidP="000D08CF"/>
    <w:p w14:paraId="1DD31B8E" w14:textId="77777777" w:rsidR="000D08CF" w:rsidRDefault="000D08CF" w:rsidP="000D08CF">
      <w:pPr>
        <w:pStyle w:val="Heading2"/>
        <w:spacing w:line="480" w:lineRule="auto"/>
      </w:pPr>
      <w:bookmarkStart w:id="30" w:name="_Toc77487665"/>
      <w:r>
        <w:rPr>
          <w:rFonts w:ascii="Times New Roman" w:hAnsi="Times New Roman"/>
        </w:rPr>
        <w:t>3.3</w:t>
      </w:r>
      <w:r>
        <w:rPr>
          <w:rFonts w:ascii="Times New Roman" w:hAnsi="Times New Roman"/>
        </w:rPr>
        <w:tab/>
        <w:t>Detailed Non-Functional Requirements</w:t>
      </w:r>
      <w:bookmarkEnd w:id="30"/>
    </w:p>
    <w:p w14:paraId="6D56F7D9" w14:textId="33C6018A" w:rsidR="000D08CF" w:rsidRPr="00A450EE" w:rsidRDefault="000D08CF" w:rsidP="00A450EE">
      <w:pPr>
        <w:pStyle w:val="Heading3"/>
        <w:jc w:val="left"/>
        <w:rPr>
          <w:sz w:val="24"/>
        </w:rPr>
      </w:pPr>
      <w:bookmarkStart w:id="31" w:name="_Toc77487666"/>
      <w:r>
        <w:rPr>
          <w:sz w:val="24"/>
        </w:rPr>
        <w:t>3.3.1</w:t>
      </w:r>
      <w:r>
        <w:rPr>
          <w:sz w:val="24"/>
        </w:rPr>
        <w:tab/>
        <w:t>Logical Structure of the Data</w:t>
      </w:r>
      <w:bookmarkEnd w:id="31"/>
      <w:r w:rsidR="00A450EE">
        <w:rPr>
          <w:sz w:val="24"/>
        </w:rPr>
        <w:t xml:space="preserve"> in a Class Diagram</w:t>
      </w:r>
    </w:p>
    <w:p w14:paraId="3C6F39AA" w14:textId="25EDC7EF" w:rsidR="000D08CF" w:rsidRDefault="00A450EE" w:rsidP="00A450EE">
      <w:pPr>
        <w:ind w:left="-720"/>
      </w:pPr>
      <w:r>
        <w:rPr>
          <w:noProof/>
        </w:rPr>
        <w:drawing>
          <wp:inline distT="0" distB="0" distL="0" distR="0" wp14:anchorId="319372A3" wp14:editId="0D4C4951">
            <wp:extent cx="6629032" cy="5298596"/>
            <wp:effectExtent l="0" t="0" r="635" b="10160"/>
            <wp:docPr id="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0373" cy="5299668"/>
                    </a:xfrm>
                    <a:prstGeom prst="rect">
                      <a:avLst/>
                    </a:prstGeom>
                    <a:noFill/>
                    <a:ln>
                      <a:noFill/>
                    </a:ln>
                  </pic:spPr>
                </pic:pic>
              </a:graphicData>
            </a:graphic>
          </wp:inline>
        </w:drawing>
      </w:r>
    </w:p>
    <w:p w14:paraId="12041616" w14:textId="04339AEB" w:rsidR="000D08CF" w:rsidRDefault="000D08CF" w:rsidP="000D08CF">
      <w:pPr>
        <w:pStyle w:val="Caption"/>
        <w:jc w:val="center"/>
      </w:pPr>
      <w:bookmarkStart w:id="32" w:name="_Toc77487672"/>
      <w:r>
        <w:t xml:space="preserve">Figure </w:t>
      </w:r>
      <w:fldSimple w:instr=" SEQ Figure \* ARABIC ">
        <w:r>
          <w:rPr>
            <w:noProof/>
          </w:rPr>
          <w:t>4</w:t>
        </w:r>
      </w:fldSimple>
      <w:r>
        <w:t xml:space="preserve"> - Logical Structure of the </w:t>
      </w:r>
      <w:bookmarkEnd w:id="32"/>
      <w:r w:rsidR="00A450EE">
        <w:t>Elevator Simulator</w:t>
      </w:r>
    </w:p>
    <w:p w14:paraId="41D00FFA" w14:textId="77777777" w:rsidR="000D08CF" w:rsidRDefault="000D08CF" w:rsidP="000D08CF"/>
    <w:p w14:paraId="6601B652" w14:textId="77777777" w:rsidR="000D08CF" w:rsidRDefault="000D08CF" w:rsidP="000D08CF">
      <w:r>
        <w:t>The data descriptions of each of these data entities is as follows:</w:t>
      </w:r>
    </w:p>
    <w:p w14:paraId="6ABC5316" w14:textId="77777777" w:rsidR="000D08CF" w:rsidRDefault="000D08CF" w:rsidP="000D08CF"/>
    <w:p w14:paraId="55CC5107" w14:textId="6A40CEAD" w:rsidR="000D08CF" w:rsidRDefault="00D43CDD" w:rsidP="000D08CF">
      <w:pPr>
        <w:rPr>
          <w:b/>
          <w:bCs/>
        </w:rPr>
      </w:pPr>
      <w:r>
        <w:rPr>
          <w:b/>
          <w:bCs/>
        </w:rPr>
        <w:t>Building</w:t>
      </w:r>
      <w:r w:rsidR="000D08CF">
        <w:rPr>
          <w:b/>
          <w:bC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D08CF" w14:paraId="781024F4" w14:textId="77777777" w:rsidTr="000D08CF">
        <w:tblPrEx>
          <w:tblCellMar>
            <w:top w:w="0" w:type="dxa"/>
            <w:bottom w:w="0" w:type="dxa"/>
          </w:tblCellMar>
        </w:tblPrEx>
        <w:tc>
          <w:tcPr>
            <w:tcW w:w="1728" w:type="dxa"/>
          </w:tcPr>
          <w:p w14:paraId="1A4D51D0" w14:textId="77777777" w:rsidR="000D08CF" w:rsidRDefault="000D08CF" w:rsidP="000D08CF">
            <w:pPr>
              <w:rPr>
                <w:b/>
                <w:bCs/>
              </w:rPr>
            </w:pPr>
            <w:r>
              <w:rPr>
                <w:b/>
                <w:bCs/>
              </w:rPr>
              <w:t>Data Item</w:t>
            </w:r>
          </w:p>
        </w:tc>
        <w:tc>
          <w:tcPr>
            <w:tcW w:w="1170" w:type="dxa"/>
          </w:tcPr>
          <w:p w14:paraId="23484AFE" w14:textId="77777777" w:rsidR="000D08CF" w:rsidRDefault="000D08CF" w:rsidP="000D08CF">
            <w:pPr>
              <w:rPr>
                <w:b/>
                <w:bCs/>
              </w:rPr>
            </w:pPr>
            <w:r>
              <w:rPr>
                <w:b/>
                <w:bCs/>
              </w:rPr>
              <w:t>Type</w:t>
            </w:r>
          </w:p>
        </w:tc>
        <w:tc>
          <w:tcPr>
            <w:tcW w:w="2880" w:type="dxa"/>
          </w:tcPr>
          <w:p w14:paraId="2771AF1E" w14:textId="77777777" w:rsidR="000D08CF" w:rsidRDefault="000D08CF" w:rsidP="000D08CF">
            <w:pPr>
              <w:rPr>
                <w:b/>
                <w:bCs/>
              </w:rPr>
            </w:pPr>
            <w:r>
              <w:rPr>
                <w:b/>
                <w:bCs/>
              </w:rPr>
              <w:t>Description</w:t>
            </w:r>
          </w:p>
        </w:tc>
        <w:tc>
          <w:tcPr>
            <w:tcW w:w="3060" w:type="dxa"/>
          </w:tcPr>
          <w:p w14:paraId="4F57D841" w14:textId="77777777" w:rsidR="000D08CF" w:rsidRDefault="000D08CF" w:rsidP="000D08CF">
            <w:pPr>
              <w:rPr>
                <w:b/>
                <w:bCs/>
              </w:rPr>
            </w:pPr>
            <w:r>
              <w:rPr>
                <w:b/>
                <w:bCs/>
              </w:rPr>
              <w:t>Comment</w:t>
            </w:r>
          </w:p>
        </w:tc>
      </w:tr>
      <w:tr w:rsidR="000D08CF" w14:paraId="725CC5BE" w14:textId="77777777" w:rsidTr="000D08CF">
        <w:tblPrEx>
          <w:tblCellMar>
            <w:top w:w="0" w:type="dxa"/>
            <w:bottom w:w="0" w:type="dxa"/>
          </w:tblCellMar>
        </w:tblPrEx>
        <w:tc>
          <w:tcPr>
            <w:tcW w:w="1728" w:type="dxa"/>
          </w:tcPr>
          <w:p w14:paraId="1E66A1B3" w14:textId="32116CAB" w:rsidR="000D08CF" w:rsidRDefault="00D43CDD" w:rsidP="000D08CF">
            <w:r>
              <w:t>e</w:t>
            </w:r>
          </w:p>
        </w:tc>
        <w:tc>
          <w:tcPr>
            <w:tcW w:w="1170" w:type="dxa"/>
          </w:tcPr>
          <w:p w14:paraId="625609A5" w14:textId="6E0FD599" w:rsidR="000D08CF" w:rsidRDefault="00D43CDD" w:rsidP="000D08CF">
            <w:r>
              <w:t>Elevator</w:t>
            </w:r>
          </w:p>
        </w:tc>
        <w:tc>
          <w:tcPr>
            <w:tcW w:w="2880" w:type="dxa"/>
          </w:tcPr>
          <w:p w14:paraId="19BCF2EF" w14:textId="3E9F70ED" w:rsidR="000D08CF" w:rsidRDefault="00D43CDD" w:rsidP="000D08CF">
            <w:r>
              <w:t>The building’s elevator</w:t>
            </w:r>
            <w:r w:rsidR="000D08CF">
              <w:fldChar w:fldCharType="begin"/>
            </w:r>
            <w:r w:rsidR="000D08CF">
              <w:instrText xml:space="preserve"> XE "Author" </w:instrText>
            </w:r>
            <w:r w:rsidR="000D08CF">
              <w:fldChar w:fldCharType="end"/>
            </w:r>
          </w:p>
        </w:tc>
        <w:tc>
          <w:tcPr>
            <w:tcW w:w="3060" w:type="dxa"/>
          </w:tcPr>
          <w:p w14:paraId="00C07533" w14:textId="77777777" w:rsidR="000D08CF" w:rsidRDefault="000D08CF" w:rsidP="000D08CF"/>
        </w:tc>
      </w:tr>
      <w:tr w:rsidR="000D08CF" w14:paraId="6B2D654B" w14:textId="77777777" w:rsidTr="000D08CF">
        <w:tblPrEx>
          <w:tblCellMar>
            <w:top w:w="0" w:type="dxa"/>
            <w:bottom w:w="0" w:type="dxa"/>
          </w:tblCellMar>
        </w:tblPrEx>
        <w:tc>
          <w:tcPr>
            <w:tcW w:w="1728" w:type="dxa"/>
          </w:tcPr>
          <w:p w14:paraId="6C1B0E45" w14:textId="13E05C7D" w:rsidR="000D08CF" w:rsidRDefault="00D43CDD" w:rsidP="00D43CDD">
            <w:r>
              <w:t>f</w:t>
            </w:r>
          </w:p>
        </w:tc>
        <w:tc>
          <w:tcPr>
            <w:tcW w:w="1170" w:type="dxa"/>
          </w:tcPr>
          <w:p w14:paraId="64FF695F" w14:textId="01EE148E" w:rsidR="000D08CF" w:rsidRDefault="00D43CDD" w:rsidP="000D08CF">
            <w:r>
              <w:t>Floor</w:t>
            </w:r>
          </w:p>
        </w:tc>
        <w:tc>
          <w:tcPr>
            <w:tcW w:w="2880" w:type="dxa"/>
          </w:tcPr>
          <w:p w14:paraId="357A488A" w14:textId="3815C692" w:rsidR="000D08CF" w:rsidRDefault="00D43CDD" w:rsidP="000D08CF">
            <w:r>
              <w:t>Current floor</w:t>
            </w:r>
          </w:p>
        </w:tc>
        <w:tc>
          <w:tcPr>
            <w:tcW w:w="3060" w:type="dxa"/>
          </w:tcPr>
          <w:p w14:paraId="2F3DA69B" w14:textId="77777777" w:rsidR="000D08CF" w:rsidRDefault="000D08CF" w:rsidP="000D08CF"/>
        </w:tc>
      </w:tr>
      <w:tr w:rsidR="000D08CF" w14:paraId="270EB442" w14:textId="77777777" w:rsidTr="000D08CF">
        <w:tblPrEx>
          <w:tblCellMar>
            <w:top w:w="0" w:type="dxa"/>
            <w:bottom w:w="0" w:type="dxa"/>
          </w:tblCellMar>
        </w:tblPrEx>
        <w:tc>
          <w:tcPr>
            <w:tcW w:w="1728" w:type="dxa"/>
          </w:tcPr>
          <w:p w14:paraId="4793D80B" w14:textId="74F0AE6F" w:rsidR="000D08CF" w:rsidRDefault="00D43CDD" w:rsidP="000D08CF">
            <w:r>
              <w:t>FLOORS</w:t>
            </w:r>
            <w:r w:rsidR="000D08CF">
              <w:fldChar w:fldCharType="begin"/>
            </w:r>
            <w:r w:rsidR="000D08CF">
              <w:instrText xml:space="preserve"> XE "Article" </w:instrText>
            </w:r>
            <w:r w:rsidR="000D08CF">
              <w:fldChar w:fldCharType="end"/>
            </w:r>
          </w:p>
        </w:tc>
        <w:tc>
          <w:tcPr>
            <w:tcW w:w="1170" w:type="dxa"/>
          </w:tcPr>
          <w:p w14:paraId="0DD40A1F" w14:textId="3CA7C29A" w:rsidR="000D08CF" w:rsidRDefault="00D43CDD" w:rsidP="000D08CF">
            <w:r>
              <w:t>Integer</w:t>
            </w:r>
          </w:p>
        </w:tc>
        <w:tc>
          <w:tcPr>
            <w:tcW w:w="2880" w:type="dxa"/>
          </w:tcPr>
          <w:p w14:paraId="1A94FEDC" w14:textId="4DB399C5" w:rsidR="000D08CF" w:rsidRDefault="00D43CDD" w:rsidP="000D08CF">
            <w:r>
              <w:t>Total # floors</w:t>
            </w:r>
            <w:r w:rsidR="000D08CF">
              <w:fldChar w:fldCharType="begin"/>
            </w:r>
            <w:r w:rsidR="000D08CF">
              <w:instrText xml:space="preserve"> XE "Article" </w:instrText>
            </w:r>
            <w:r w:rsidR="000D08CF">
              <w:fldChar w:fldCharType="end"/>
            </w:r>
          </w:p>
        </w:tc>
        <w:tc>
          <w:tcPr>
            <w:tcW w:w="3060" w:type="dxa"/>
          </w:tcPr>
          <w:p w14:paraId="61020F38" w14:textId="06537748" w:rsidR="000D08CF" w:rsidRDefault="000D08CF" w:rsidP="000D08CF"/>
        </w:tc>
      </w:tr>
    </w:tbl>
    <w:p w14:paraId="7A260471" w14:textId="77777777" w:rsidR="000D08CF" w:rsidRDefault="000D08CF" w:rsidP="000D08CF"/>
    <w:p w14:paraId="2D59F65C" w14:textId="77777777" w:rsidR="009411B0" w:rsidRDefault="009411B0" w:rsidP="000D08CF">
      <w:pPr>
        <w:rPr>
          <w:b/>
          <w:bCs/>
        </w:rPr>
      </w:pPr>
    </w:p>
    <w:p w14:paraId="6F4CEE60" w14:textId="77777777" w:rsidR="009411B0" w:rsidRDefault="009411B0" w:rsidP="000D08CF">
      <w:pPr>
        <w:rPr>
          <w:b/>
          <w:bCs/>
        </w:rPr>
      </w:pPr>
    </w:p>
    <w:p w14:paraId="1F85534C" w14:textId="4FF7E101" w:rsidR="000D08CF" w:rsidRDefault="00D43CDD" w:rsidP="000D08CF">
      <w:pPr>
        <w:rPr>
          <w:b/>
          <w:bCs/>
        </w:rPr>
      </w:pPr>
      <w:r>
        <w:rPr>
          <w:b/>
          <w:bCs/>
        </w:rPr>
        <w:t>Floor</w:t>
      </w:r>
      <w:r w:rsidR="000D08CF">
        <w:rPr>
          <w:b/>
          <w:bC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168"/>
        <w:gridCol w:w="2818"/>
        <w:gridCol w:w="2962"/>
      </w:tblGrid>
      <w:tr w:rsidR="000D08CF" w14:paraId="481697D9" w14:textId="77777777" w:rsidTr="009411B0">
        <w:tblPrEx>
          <w:tblCellMar>
            <w:top w:w="0" w:type="dxa"/>
            <w:bottom w:w="0" w:type="dxa"/>
          </w:tblCellMar>
        </w:tblPrEx>
        <w:tc>
          <w:tcPr>
            <w:tcW w:w="1908" w:type="dxa"/>
          </w:tcPr>
          <w:p w14:paraId="58D941FB" w14:textId="77777777" w:rsidR="000D08CF" w:rsidRDefault="000D08CF" w:rsidP="000D08CF">
            <w:pPr>
              <w:rPr>
                <w:b/>
                <w:bCs/>
              </w:rPr>
            </w:pPr>
            <w:r>
              <w:rPr>
                <w:b/>
                <w:bCs/>
              </w:rPr>
              <w:t>Data Item</w:t>
            </w:r>
          </w:p>
        </w:tc>
        <w:tc>
          <w:tcPr>
            <w:tcW w:w="1168" w:type="dxa"/>
          </w:tcPr>
          <w:p w14:paraId="21C51CF1" w14:textId="77777777" w:rsidR="000D08CF" w:rsidRDefault="000D08CF" w:rsidP="000D08CF">
            <w:pPr>
              <w:rPr>
                <w:b/>
                <w:bCs/>
              </w:rPr>
            </w:pPr>
            <w:r>
              <w:rPr>
                <w:b/>
                <w:bCs/>
              </w:rPr>
              <w:t>Type</w:t>
            </w:r>
          </w:p>
        </w:tc>
        <w:tc>
          <w:tcPr>
            <w:tcW w:w="2818" w:type="dxa"/>
          </w:tcPr>
          <w:p w14:paraId="21F40C77" w14:textId="77777777" w:rsidR="000D08CF" w:rsidRDefault="000D08CF" w:rsidP="000D08CF">
            <w:pPr>
              <w:rPr>
                <w:b/>
                <w:bCs/>
              </w:rPr>
            </w:pPr>
            <w:r>
              <w:rPr>
                <w:b/>
                <w:bCs/>
              </w:rPr>
              <w:t>Description</w:t>
            </w:r>
          </w:p>
        </w:tc>
        <w:tc>
          <w:tcPr>
            <w:tcW w:w="2962" w:type="dxa"/>
          </w:tcPr>
          <w:p w14:paraId="2A8EEC93" w14:textId="77777777" w:rsidR="000D08CF" w:rsidRDefault="000D08CF" w:rsidP="000D08CF">
            <w:pPr>
              <w:rPr>
                <w:b/>
                <w:bCs/>
              </w:rPr>
            </w:pPr>
            <w:r>
              <w:rPr>
                <w:b/>
                <w:bCs/>
              </w:rPr>
              <w:t>Comment</w:t>
            </w:r>
          </w:p>
        </w:tc>
      </w:tr>
      <w:tr w:rsidR="000D08CF" w14:paraId="5C897E22" w14:textId="77777777" w:rsidTr="009411B0">
        <w:tblPrEx>
          <w:tblCellMar>
            <w:top w:w="0" w:type="dxa"/>
            <w:bottom w:w="0" w:type="dxa"/>
          </w:tblCellMar>
        </w:tblPrEx>
        <w:tc>
          <w:tcPr>
            <w:tcW w:w="1908" w:type="dxa"/>
          </w:tcPr>
          <w:p w14:paraId="112D980E" w14:textId="0719FF1A" w:rsidR="000D08CF" w:rsidRDefault="00D43CDD" w:rsidP="000D08CF">
            <w:r>
              <w:t>wPassengers</w:t>
            </w:r>
          </w:p>
        </w:tc>
        <w:tc>
          <w:tcPr>
            <w:tcW w:w="1168" w:type="dxa"/>
          </w:tcPr>
          <w:p w14:paraId="1D2EFD12" w14:textId="77777777" w:rsidR="000D08CF" w:rsidRDefault="000D08CF" w:rsidP="000D08CF">
            <w:r>
              <w:t>Integer</w:t>
            </w:r>
          </w:p>
        </w:tc>
        <w:tc>
          <w:tcPr>
            <w:tcW w:w="2818" w:type="dxa"/>
          </w:tcPr>
          <w:p w14:paraId="2EAF66EB" w14:textId="03184A0D" w:rsidR="000D08CF" w:rsidRDefault="00D43CDD" w:rsidP="000D08CF">
            <w:r>
              <w:t># of passengers waiting</w:t>
            </w:r>
          </w:p>
        </w:tc>
        <w:tc>
          <w:tcPr>
            <w:tcW w:w="2962" w:type="dxa"/>
          </w:tcPr>
          <w:p w14:paraId="1A0C14DF" w14:textId="55DD84D3" w:rsidR="000D08CF" w:rsidRDefault="000D08CF" w:rsidP="000D08CF">
            <w:r>
              <w:fldChar w:fldCharType="begin"/>
            </w:r>
            <w:r>
              <w:instrText xml:space="preserve"> XE "Database" </w:instrText>
            </w:r>
            <w:r>
              <w:fldChar w:fldCharType="end"/>
            </w:r>
          </w:p>
        </w:tc>
      </w:tr>
      <w:tr w:rsidR="000D08CF" w14:paraId="763C5F33" w14:textId="77777777" w:rsidTr="009411B0">
        <w:tblPrEx>
          <w:tblCellMar>
            <w:top w:w="0" w:type="dxa"/>
            <w:bottom w:w="0" w:type="dxa"/>
          </w:tblCellMar>
        </w:tblPrEx>
        <w:tc>
          <w:tcPr>
            <w:tcW w:w="1908" w:type="dxa"/>
          </w:tcPr>
          <w:p w14:paraId="21B8D75D" w14:textId="08FE9DD8" w:rsidR="000D08CF" w:rsidRDefault="00D43CDD" w:rsidP="000D08CF">
            <w:r>
              <w:t>wPassengerDest</w:t>
            </w:r>
          </w:p>
        </w:tc>
        <w:tc>
          <w:tcPr>
            <w:tcW w:w="1168" w:type="dxa"/>
          </w:tcPr>
          <w:p w14:paraId="4B2ACBAC" w14:textId="5808262A" w:rsidR="000D08CF" w:rsidRDefault="00D43CDD" w:rsidP="000D08CF">
            <w:r>
              <w:t>Integer</w:t>
            </w:r>
          </w:p>
        </w:tc>
        <w:tc>
          <w:tcPr>
            <w:tcW w:w="2818" w:type="dxa"/>
          </w:tcPr>
          <w:p w14:paraId="43D46ADD" w14:textId="43DA448F" w:rsidR="000D08CF" w:rsidRDefault="00D43CDD" w:rsidP="000D08CF">
            <w:r>
              <w:t>Corresponding destination of a waiting passenger</w:t>
            </w:r>
          </w:p>
        </w:tc>
        <w:tc>
          <w:tcPr>
            <w:tcW w:w="2962" w:type="dxa"/>
          </w:tcPr>
          <w:p w14:paraId="471470E8" w14:textId="2784ED54" w:rsidR="000D08CF" w:rsidRDefault="00D43CDD" w:rsidP="000D08CF">
            <w:r>
              <w:t>Array</w:t>
            </w:r>
          </w:p>
        </w:tc>
      </w:tr>
      <w:tr w:rsidR="000D08CF" w14:paraId="164D42C8" w14:textId="77777777" w:rsidTr="009411B0">
        <w:tblPrEx>
          <w:tblCellMar>
            <w:top w:w="0" w:type="dxa"/>
            <w:bottom w:w="0" w:type="dxa"/>
          </w:tblCellMar>
        </w:tblPrEx>
        <w:tc>
          <w:tcPr>
            <w:tcW w:w="1908" w:type="dxa"/>
          </w:tcPr>
          <w:p w14:paraId="051D2F74" w14:textId="35C28B94" w:rsidR="000D08CF" w:rsidRDefault="00D43CDD" w:rsidP="000D08CF">
            <w:r>
              <w:t>curFloor</w:t>
            </w:r>
            <w:r w:rsidR="000D08CF">
              <w:fldChar w:fldCharType="begin"/>
            </w:r>
            <w:r w:rsidR="000D08CF">
              <w:instrText xml:space="preserve"> XE "Article" </w:instrText>
            </w:r>
            <w:r w:rsidR="000D08CF">
              <w:fldChar w:fldCharType="end"/>
            </w:r>
          </w:p>
        </w:tc>
        <w:tc>
          <w:tcPr>
            <w:tcW w:w="1168" w:type="dxa"/>
          </w:tcPr>
          <w:p w14:paraId="4BB2156F" w14:textId="3431C666" w:rsidR="000D08CF" w:rsidRDefault="00D43CDD" w:rsidP="000D08CF">
            <w:r>
              <w:t>Integer</w:t>
            </w:r>
          </w:p>
        </w:tc>
        <w:tc>
          <w:tcPr>
            <w:tcW w:w="2818" w:type="dxa"/>
          </w:tcPr>
          <w:p w14:paraId="09ED282E" w14:textId="0A060E8F" w:rsidR="000D08CF" w:rsidRDefault="009411B0" w:rsidP="000D08CF">
            <w:r>
              <w:t>Current floor</w:t>
            </w:r>
          </w:p>
        </w:tc>
        <w:tc>
          <w:tcPr>
            <w:tcW w:w="2962" w:type="dxa"/>
          </w:tcPr>
          <w:p w14:paraId="6A2B32EB" w14:textId="25693481" w:rsidR="000D08CF" w:rsidRDefault="000D08CF" w:rsidP="000D08CF"/>
        </w:tc>
      </w:tr>
      <w:tr w:rsidR="000D08CF" w14:paraId="3F63D38C" w14:textId="77777777" w:rsidTr="009411B0">
        <w:tblPrEx>
          <w:tblCellMar>
            <w:top w:w="0" w:type="dxa"/>
            <w:bottom w:w="0" w:type="dxa"/>
          </w:tblCellMar>
        </w:tblPrEx>
        <w:tc>
          <w:tcPr>
            <w:tcW w:w="1908" w:type="dxa"/>
          </w:tcPr>
          <w:p w14:paraId="2D07AB3B" w14:textId="11F568B9" w:rsidR="000D08CF" w:rsidRDefault="009411B0" w:rsidP="000D08CF">
            <w:r>
              <w:t>curBuilding</w:t>
            </w:r>
            <w:r w:rsidR="000D08CF">
              <w:fldChar w:fldCharType="begin"/>
            </w:r>
            <w:r w:rsidR="000D08CF">
              <w:instrText xml:space="preserve"> XE "Review" </w:instrText>
            </w:r>
            <w:r w:rsidR="000D08CF">
              <w:fldChar w:fldCharType="end"/>
            </w:r>
          </w:p>
        </w:tc>
        <w:tc>
          <w:tcPr>
            <w:tcW w:w="1168" w:type="dxa"/>
          </w:tcPr>
          <w:p w14:paraId="1A40AF3B" w14:textId="5A269A4B" w:rsidR="000D08CF" w:rsidRDefault="009411B0" w:rsidP="000D08CF">
            <w:r>
              <w:t>Building</w:t>
            </w:r>
          </w:p>
        </w:tc>
        <w:tc>
          <w:tcPr>
            <w:tcW w:w="2818" w:type="dxa"/>
          </w:tcPr>
          <w:p w14:paraId="3E8F3822" w14:textId="1FC90459" w:rsidR="000D08CF" w:rsidRDefault="009411B0" w:rsidP="000D08CF">
            <w:r>
              <w:t>Building that the floor is a part of</w:t>
            </w:r>
          </w:p>
        </w:tc>
        <w:tc>
          <w:tcPr>
            <w:tcW w:w="2962" w:type="dxa"/>
          </w:tcPr>
          <w:p w14:paraId="1769580E" w14:textId="7DB895DB" w:rsidR="000D08CF" w:rsidRDefault="000D08CF" w:rsidP="000D08CF"/>
        </w:tc>
      </w:tr>
    </w:tbl>
    <w:p w14:paraId="1658585C" w14:textId="77777777" w:rsidR="000D08CF" w:rsidRDefault="000D08CF" w:rsidP="000D08CF"/>
    <w:p w14:paraId="56427499" w14:textId="45E5C52F" w:rsidR="000D08CF" w:rsidRDefault="009411B0" w:rsidP="000D08CF">
      <w:pPr>
        <w:rPr>
          <w:b/>
          <w:bCs/>
        </w:rPr>
      </w:pPr>
      <w:r>
        <w:rPr>
          <w:b/>
          <w:bCs/>
        </w:rPr>
        <w:t>Controller</w:t>
      </w:r>
      <w:r w:rsidR="000D08CF">
        <w:rPr>
          <w:b/>
          <w:bC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8"/>
        <w:gridCol w:w="1267"/>
        <w:gridCol w:w="2850"/>
        <w:gridCol w:w="3021"/>
      </w:tblGrid>
      <w:tr w:rsidR="000D08CF" w14:paraId="3F760A4F" w14:textId="77777777" w:rsidTr="009411B0">
        <w:tblPrEx>
          <w:tblCellMar>
            <w:top w:w="0" w:type="dxa"/>
            <w:bottom w:w="0" w:type="dxa"/>
          </w:tblCellMar>
        </w:tblPrEx>
        <w:tc>
          <w:tcPr>
            <w:tcW w:w="1718" w:type="dxa"/>
          </w:tcPr>
          <w:p w14:paraId="4E7FEDBE" w14:textId="77777777" w:rsidR="000D08CF" w:rsidRDefault="000D08CF" w:rsidP="000D08CF">
            <w:pPr>
              <w:rPr>
                <w:b/>
                <w:bCs/>
              </w:rPr>
            </w:pPr>
            <w:r>
              <w:rPr>
                <w:b/>
                <w:bCs/>
              </w:rPr>
              <w:t>Data Item</w:t>
            </w:r>
          </w:p>
        </w:tc>
        <w:tc>
          <w:tcPr>
            <w:tcW w:w="1267" w:type="dxa"/>
          </w:tcPr>
          <w:p w14:paraId="1CD07BE6" w14:textId="77777777" w:rsidR="000D08CF" w:rsidRDefault="000D08CF" w:rsidP="000D08CF">
            <w:pPr>
              <w:rPr>
                <w:b/>
                <w:bCs/>
              </w:rPr>
            </w:pPr>
            <w:r>
              <w:rPr>
                <w:b/>
                <w:bCs/>
              </w:rPr>
              <w:t>Type</w:t>
            </w:r>
          </w:p>
        </w:tc>
        <w:tc>
          <w:tcPr>
            <w:tcW w:w="2850" w:type="dxa"/>
          </w:tcPr>
          <w:p w14:paraId="052DF349" w14:textId="77777777" w:rsidR="000D08CF" w:rsidRDefault="000D08CF" w:rsidP="000D08CF">
            <w:pPr>
              <w:rPr>
                <w:b/>
                <w:bCs/>
              </w:rPr>
            </w:pPr>
            <w:r>
              <w:rPr>
                <w:b/>
                <w:bCs/>
              </w:rPr>
              <w:t>Description</w:t>
            </w:r>
          </w:p>
        </w:tc>
        <w:tc>
          <w:tcPr>
            <w:tcW w:w="3021" w:type="dxa"/>
          </w:tcPr>
          <w:p w14:paraId="4EDAEAFF" w14:textId="77777777" w:rsidR="000D08CF" w:rsidRDefault="000D08CF" w:rsidP="000D08CF">
            <w:pPr>
              <w:rPr>
                <w:b/>
                <w:bCs/>
              </w:rPr>
            </w:pPr>
            <w:r>
              <w:rPr>
                <w:b/>
                <w:bCs/>
              </w:rPr>
              <w:t>Comment</w:t>
            </w:r>
          </w:p>
        </w:tc>
      </w:tr>
      <w:tr w:rsidR="000D08CF" w14:paraId="089E2B27" w14:textId="77777777" w:rsidTr="009411B0">
        <w:tblPrEx>
          <w:tblCellMar>
            <w:top w:w="0" w:type="dxa"/>
            <w:bottom w:w="0" w:type="dxa"/>
          </w:tblCellMar>
        </w:tblPrEx>
        <w:tc>
          <w:tcPr>
            <w:tcW w:w="1718" w:type="dxa"/>
          </w:tcPr>
          <w:p w14:paraId="2E765217" w14:textId="61CFFE0F" w:rsidR="000D08CF" w:rsidRDefault="009411B0" w:rsidP="000D08CF">
            <w:r>
              <w:t>Model</w:t>
            </w:r>
            <w:r w:rsidR="000D08CF">
              <w:fldChar w:fldCharType="begin"/>
            </w:r>
            <w:r w:rsidR="000D08CF">
              <w:instrText xml:space="preserve"> XE "Article" </w:instrText>
            </w:r>
            <w:r w:rsidR="000D08CF">
              <w:fldChar w:fldCharType="end"/>
            </w:r>
          </w:p>
        </w:tc>
        <w:tc>
          <w:tcPr>
            <w:tcW w:w="1267" w:type="dxa"/>
          </w:tcPr>
          <w:p w14:paraId="0C380A96" w14:textId="09772971" w:rsidR="000D08CF" w:rsidRDefault="009411B0" w:rsidP="000D08CF">
            <w:r>
              <w:t>Building</w:t>
            </w:r>
          </w:p>
        </w:tc>
        <w:tc>
          <w:tcPr>
            <w:tcW w:w="2850" w:type="dxa"/>
          </w:tcPr>
          <w:p w14:paraId="5CFAC1E1" w14:textId="5C5A39F8" w:rsidR="000D08CF" w:rsidRDefault="009411B0" w:rsidP="000D08CF">
            <w:r>
              <w:t>Building that is created at instantiation of controller</w:t>
            </w:r>
          </w:p>
        </w:tc>
        <w:tc>
          <w:tcPr>
            <w:tcW w:w="3021" w:type="dxa"/>
          </w:tcPr>
          <w:p w14:paraId="1AECC715" w14:textId="77777777" w:rsidR="000D08CF" w:rsidRDefault="000D08CF" w:rsidP="000D08CF"/>
        </w:tc>
      </w:tr>
      <w:tr w:rsidR="000D08CF" w14:paraId="752DC734" w14:textId="77777777" w:rsidTr="009411B0">
        <w:tblPrEx>
          <w:tblCellMar>
            <w:top w:w="0" w:type="dxa"/>
            <w:bottom w:w="0" w:type="dxa"/>
          </w:tblCellMar>
        </w:tblPrEx>
        <w:tc>
          <w:tcPr>
            <w:tcW w:w="1718" w:type="dxa"/>
          </w:tcPr>
          <w:p w14:paraId="36EA2553" w14:textId="0F4E6FCF" w:rsidR="000D08CF" w:rsidRDefault="009411B0" w:rsidP="000D08CF">
            <w:r>
              <w:t>View</w:t>
            </w:r>
            <w:r w:rsidR="000D08CF">
              <w:fldChar w:fldCharType="begin"/>
            </w:r>
            <w:r w:rsidR="000D08CF">
              <w:instrText xml:space="preserve"> XE "Reviewer" </w:instrText>
            </w:r>
            <w:r w:rsidR="000D08CF">
              <w:fldChar w:fldCharType="end"/>
            </w:r>
          </w:p>
        </w:tc>
        <w:tc>
          <w:tcPr>
            <w:tcW w:w="1267" w:type="dxa"/>
          </w:tcPr>
          <w:p w14:paraId="4FA6B6CB" w14:textId="54887EE1" w:rsidR="000D08CF" w:rsidRDefault="009411B0" w:rsidP="000D08CF">
            <w:r>
              <w:t>View</w:t>
            </w:r>
          </w:p>
        </w:tc>
        <w:tc>
          <w:tcPr>
            <w:tcW w:w="2850" w:type="dxa"/>
          </w:tcPr>
          <w:p w14:paraId="49BF7B30" w14:textId="0438C3C9" w:rsidR="000D08CF" w:rsidRDefault="009411B0" w:rsidP="000D08CF">
            <w:r>
              <w:t>GUI view</w:t>
            </w:r>
          </w:p>
        </w:tc>
        <w:tc>
          <w:tcPr>
            <w:tcW w:w="3021" w:type="dxa"/>
          </w:tcPr>
          <w:p w14:paraId="51E5BA6D" w14:textId="10BBAD78" w:rsidR="000D08CF" w:rsidRDefault="000D08CF" w:rsidP="000D08CF">
            <w:r>
              <w:fldChar w:fldCharType="begin"/>
            </w:r>
            <w:r>
              <w:instrText xml:space="preserve"> XE "Reviewer" </w:instrText>
            </w:r>
            <w:r>
              <w:fldChar w:fldCharType="end"/>
            </w:r>
          </w:p>
        </w:tc>
      </w:tr>
    </w:tbl>
    <w:p w14:paraId="0BC3D60B" w14:textId="51E2651B" w:rsidR="000D08CF" w:rsidRPr="009411B0" w:rsidRDefault="000D08CF" w:rsidP="000D08CF">
      <w:pPr>
        <w:rPr>
          <w:b/>
          <w:bCs/>
        </w:rPr>
      </w:pPr>
    </w:p>
    <w:p w14:paraId="12960353" w14:textId="77777777" w:rsidR="000D08CF" w:rsidRDefault="000D08CF" w:rsidP="000D08CF"/>
    <w:p w14:paraId="200A4FE9" w14:textId="77777777" w:rsidR="000D08CF" w:rsidRDefault="000D08CF" w:rsidP="000D08CF">
      <w:pPr>
        <w:pStyle w:val="Heading3"/>
        <w:jc w:val="left"/>
        <w:rPr>
          <w:sz w:val="24"/>
        </w:rPr>
      </w:pPr>
      <w:bookmarkStart w:id="33" w:name="_Toc77487667"/>
      <w:r>
        <w:rPr>
          <w:sz w:val="24"/>
        </w:rPr>
        <w:t>3.3.2</w:t>
      </w:r>
      <w:r>
        <w:rPr>
          <w:sz w:val="24"/>
        </w:rPr>
        <w:tab/>
        <w:t>Securi</w:t>
      </w:r>
      <w:r>
        <w:rPr>
          <w:sz w:val="24"/>
        </w:rPr>
        <w:t>ty</w:t>
      </w:r>
      <w:bookmarkEnd w:id="33"/>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46A85F6E" w14:textId="77777777" w:rsidR="000D08CF" w:rsidRDefault="000D08CF" w:rsidP="000D08CF"/>
    <w:p w14:paraId="663FC95D" w14:textId="23EB1307" w:rsidR="002567CC" w:rsidRDefault="009411B0" w:rsidP="00BA6387">
      <w:pPr>
        <w:spacing w:line="480" w:lineRule="auto"/>
        <w:ind w:firstLine="720"/>
      </w:pPr>
      <w:r>
        <w:t>This is a stand alone simulator and there are no security issues.</w:t>
      </w:r>
    </w:p>
    <w:sectPr w:rsidR="002567CC" w:rsidSect="00E655E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4D8E3" w14:textId="77777777" w:rsidR="00B025FC" w:rsidRDefault="00B025FC" w:rsidP="00BA6387">
      <w:r>
        <w:separator/>
      </w:r>
    </w:p>
  </w:endnote>
  <w:endnote w:type="continuationSeparator" w:id="0">
    <w:p w14:paraId="299263FE" w14:textId="77777777" w:rsidR="00B025FC" w:rsidRDefault="00B025FC" w:rsidP="00BA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41047" w14:textId="77777777" w:rsidR="00B025FC" w:rsidRDefault="00B025FC">
    <w:pPr>
      <w:pStyle w:val="Footer"/>
      <w:jc w:val="center"/>
    </w:pPr>
    <w:r>
      <w:rPr>
        <w:rStyle w:val="PageNumber"/>
      </w:rPr>
      <w:fldChar w:fldCharType="begin"/>
    </w:r>
    <w:r>
      <w:rPr>
        <w:rStyle w:val="PageNumber"/>
      </w:rPr>
      <w:instrText xml:space="preserve"> PAGE </w:instrText>
    </w:r>
    <w:r>
      <w:rPr>
        <w:rStyle w:val="PageNumber"/>
      </w:rPr>
      <w:fldChar w:fldCharType="separate"/>
    </w:r>
    <w:r w:rsidR="00EA2D5B">
      <w:rPr>
        <w:rStyle w:val="PageNumber"/>
        <w:noProof/>
      </w:rPr>
      <w:t>i</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5A18C" w14:textId="0B1C047F" w:rsidR="00B025FC" w:rsidRDefault="00B025FC">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EA2D5B">
      <w:rPr>
        <w:rStyle w:val="PageNumber"/>
        <w:noProof/>
      </w:rPr>
      <w:t>2</w:t>
    </w:r>
    <w:r>
      <w:rPr>
        <w:rStyle w:val="PageNumber"/>
      </w:rPr>
      <w:fldChar w:fldCharType="end"/>
    </w:r>
    <w:r>
      <w:rPr>
        <w:rStyle w:val="PageNumber"/>
      </w:rPr>
      <w:tab/>
      <w:t>February 28</w:t>
    </w:r>
    <w:r w:rsidRPr="00BA6387">
      <w:rPr>
        <w:rStyle w:val="PageNumber"/>
        <w:vertAlign w:val="superscript"/>
      </w:rPr>
      <w:t>th</w:t>
    </w:r>
    <w:r>
      <w:rPr>
        <w:rStyle w:val="PageNumber"/>
      </w:rPr>
      <w:t xml:space="preserve">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C9ECD" w14:textId="77777777" w:rsidR="00B025FC" w:rsidRDefault="00B025FC" w:rsidP="00BA6387">
      <w:r>
        <w:separator/>
      </w:r>
    </w:p>
  </w:footnote>
  <w:footnote w:type="continuationSeparator" w:id="0">
    <w:p w14:paraId="6A3F95EA" w14:textId="77777777" w:rsidR="00B025FC" w:rsidRDefault="00B025FC" w:rsidP="00BA63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FC4CC" w14:textId="3E62F3F1" w:rsidR="00B025FC" w:rsidRDefault="00B025FC" w:rsidP="00B025FC">
    <w:pPr>
      <w:pStyle w:val="Header"/>
      <w:jc w:val="right"/>
    </w:pPr>
    <w:r>
      <w:t>Cheryl Huber</w:t>
    </w:r>
  </w:p>
  <w:p w14:paraId="56816DED" w14:textId="75352C08" w:rsidR="00B025FC" w:rsidRDefault="00B025FC" w:rsidP="00B025FC">
    <w:pPr>
      <w:pStyle w:val="Header"/>
      <w:jc w:val="right"/>
    </w:pPr>
    <w:r>
      <w:t>Comp 350 Sp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72F1A0B"/>
    <w:multiLevelType w:val="hybridMultilevel"/>
    <w:tmpl w:val="7E4C9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6C3AA6"/>
    <w:multiLevelType w:val="multilevel"/>
    <w:tmpl w:val="51349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72260A"/>
    <w:multiLevelType w:val="hybridMultilevel"/>
    <w:tmpl w:val="27F4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E7B4FF2"/>
    <w:multiLevelType w:val="hybridMultilevel"/>
    <w:tmpl w:val="693A6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9"/>
  </w:num>
  <w:num w:numId="2">
    <w:abstractNumId w:val="8"/>
  </w:num>
  <w:num w:numId="3">
    <w:abstractNumId w:val="11"/>
  </w:num>
  <w:num w:numId="4">
    <w:abstractNumId w:val="35"/>
  </w:num>
  <w:num w:numId="5">
    <w:abstractNumId w:val="23"/>
  </w:num>
  <w:num w:numId="6">
    <w:abstractNumId w:val="20"/>
  </w:num>
  <w:num w:numId="7">
    <w:abstractNumId w:val="18"/>
  </w:num>
  <w:num w:numId="8">
    <w:abstractNumId w:val="12"/>
  </w:num>
  <w:num w:numId="9">
    <w:abstractNumId w:val="6"/>
  </w:num>
  <w:num w:numId="10">
    <w:abstractNumId w:val="42"/>
  </w:num>
  <w:num w:numId="11">
    <w:abstractNumId w:val="0"/>
  </w:num>
  <w:num w:numId="12">
    <w:abstractNumId w:val="9"/>
  </w:num>
  <w:num w:numId="13">
    <w:abstractNumId w:val="15"/>
  </w:num>
  <w:num w:numId="14">
    <w:abstractNumId w:val="25"/>
  </w:num>
  <w:num w:numId="15">
    <w:abstractNumId w:val="31"/>
  </w:num>
  <w:num w:numId="16">
    <w:abstractNumId w:val="7"/>
  </w:num>
  <w:num w:numId="17">
    <w:abstractNumId w:val="41"/>
  </w:num>
  <w:num w:numId="18">
    <w:abstractNumId w:val="39"/>
  </w:num>
  <w:num w:numId="19">
    <w:abstractNumId w:val="38"/>
  </w:num>
  <w:num w:numId="20">
    <w:abstractNumId w:val="40"/>
  </w:num>
  <w:num w:numId="21">
    <w:abstractNumId w:val="24"/>
  </w:num>
  <w:num w:numId="22">
    <w:abstractNumId w:val="2"/>
  </w:num>
  <w:num w:numId="23">
    <w:abstractNumId w:val="17"/>
  </w:num>
  <w:num w:numId="24">
    <w:abstractNumId w:val="3"/>
  </w:num>
  <w:num w:numId="25">
    <w:abstractNumId w:val="5"/>
  </w:num>
  <w:num w:numId="26">
    <w:abstractNumId w:val="14"/>
  </w:num>
  <w:num w:numId="27">
    <w:abstractNumId w:val="22"/>
  </w:num>
  <w:num w:numId="28">
    <w:abstractNumId w:val="1"/>
  </w:num>
  <w:num w:numId="29">
    <w:abstractNumId w:val="32"/>
  </w:num>
  <w:num w:numId="30">
    <w:abstractNumId w:val="28"/>
  </w:num>
  <w:num w:numId="31">
    <w:abstractNumId w:val="4"/>
  </w:num>
  <w:num w:numId="32">
    <w:abstractNumId w:val="16"/>
  </w:num>
  <w:num w:numId="33">
    <w:abstractNumId w:val="13"/>
  </w:num>
  <w:num w:numId="34">
    <w:abstractNumId w:val="36"/>
  </w:num>
  <w:num w:numId="35">
    <w:abstractNumId w:val="34"/>
  </w:num>
  <w:num w:numId="36">
    <w:abstractNumId w:val="29"/>
  </w:num>
  <w:num w:numId="37">
    <w:abstractNumId w:val="30"/>
  </w:num>
  <w:num w:numId="38">
    <w:abstractNumId w:val="37"/>
  </w:num>
  <w:num w:numId="39">
    <w:abstractNumId w:val="26"/>
  </w:num>
  <w:num w:numId="40">
    <w:abstractNumId w:val="10"/>
  </w:num>
  <w:num w:numId="41">
    <w:abstractNumId w:val="27"/>
  </w:num>
  <w:num w:numId="42">
    <w:abstractNumId w:val="33"/>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3E"/>
    <w:rsid w:val="000D08CF"/>
    <w:rsid w:val="0013363D"/>
    <w:rsid w:val="002567CC"/>
    <w:rsid w:val="003A556F"/>
    <w:rsid w:val="00625F79"/>
    <w:rsid w:val="006E6C49"/>
    <w:rsid w:val="008B29D2"/>
    <w:rsid w:val="00911D3E"/>
    <w:rsid w:val="009411B0"/>
    <w:rsid w:val="00A450EE"/>
    <w:rsid w:val="00B025FC"/>
    <w:rsid w:val="00B518B5"/>
    <w:rsid w:val="00B528AA"/>
    <w:rsid w:val="00BA6387"/>
    <w:rsid w:val="00C2094C"/>
    <w:rsid w:val="00D43CDD"/>
    <w:rsid w:val="00E32165"/>
    <w:rsid w:val="00E655EF"/>
    <w:rsid w:val="00EA2D5B"/>
    <w:rsid w:val="00F0524E"/>
    <w:rsid w:val="00F55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2"/>
    <o:shapelayout v:ext="edit">
      <o:idmap v:ext="edit" data="1"/>
    </o:shapelayout>
  </w:shapeDefaults>
  <w:decimalSymbol w:val="."/>
  <w:listSeparator w:val=","/>
  <w14:docId w14:val="6CD6D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D08CF"/>
    <w:pPr>
      <w:keepNext/>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0D08CF"/>
    <w:pPr>
      <w:keepNext/>
      <w:spacing w:before="240" w:after="60"/>
      <w:outlineLvl w:val="1"/>
    </w:pPr>
    <w:rPr>
      <w:rFonts w:ascii="Arial" w:eastAsia="Times New Roman" w:hAnsi="Arial" w:cs="Times New Roman"/>
      <w:b/>
      <w:i/>
      <w:szCs w:val="20"/>
    </w:rPr>
  </w:style>
  <w:style w:type="paragraph" w:styleId="Heading3">
    <w:name w:val="heading 3"/>
    <w:basedOn w:val="Normal"/>
    <w:next w:val="Normal"/>
    <w:link w:val="Heading3Char"/>
    <w:qFormat/>
    <w:rsid w:val="000D08CF"/>
    <w:pPr>
      <w:keepNext/>
      <w:jc w:val="center"/>
      <w:outlineLvl w:val="2"/>
    </w:pPr>
    <w:rPr>
      <w:rFonts w:ascii="Times New Roman" w:eastAsia="Times New Roman" w:hAnsi="Times New Roman" w:cs="Times New Roman"/>
      <w:sz w:val="28"/>
      <w:szCs w:val="20"/>
    </w:rPr>
  </w:style>
  <w:style w:type="paragraph" w:styleId="Heading4">
    <w:name w:val="heading 4"/>
    <w:basedOn w:val="Normal"/>
    <w:next w:val="Normal"/>
    <w:link w:val="Heading4Char"/>
    <w:qFormat/>
    <w:rsid w:val="000D08CF"/>
    <w:pPr>
      <w:keepNext/>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0D08CF"/>
    <w:pPr>
      <w:keepNext/>
      <w:outlineLvl w:val="4"/>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11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911D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911D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11D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911D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B528AA"/>
    <w:pPr>
      <w:ind w:left="720"/>
      <w:contextualSpacing/>
    </w:pPr>
  </w:style>
  <w:style w:type="paragraph" w:styleId="BalloonText">
    <w:name w:val="Balloon Text"/>
    <w:basedOn w:val="Normal"/>
    <w:link w:val="BalloonTextChar"/>
    <w:uiPriority w:val="99"/>
    <w:semiHidden/>
    <w:unhideWhenUsed/>
    <w:rsid w:val="00F5532C"/>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32C"/>
    <w:rPr>
      <w:rFonts w:ascii="Lucida Grande" w:hAnsi="Lucida Grande"/>
      <w:sz w:val="18"/>
      <w:szCs w:val="18"/>
    </w:rPr>
  </w:style>
  <w:style w:type="character" w:customStyle="1" w:styleId="Heading1Char">
    <w:name w:val="Heading 1 Char"/>
    <w:basedOn w:val="DefaultParagraphFont"/>
    <w:link w:val="Heading1"/>
    <w:rsid w:val="000D08CF"/>
    <w:rPr>
      <w:rFonts w:ascii="Times New Roman" w:eastAsia="Times New Roman" w:hAnsi="Times New Roman" w:cs="Times New Roman"/>
      <w:b/>
      <w:szCs w:val="20"/>
    </w:rPr>
  </w:style>
  <w:style w:type="character" w:customStyle="1" w:styleId="Heading2Char">
    <w:name w:val="Heading 2 Char"/>
    <w:basedOn w:val="DefaultParagraphFont"/>
    <w:link w:val="Heading2"/>
    <w:rsid w:val="000D08CF"/>
    <w:rPr>
      <w:rFonts w:ascii="Arial" w:eastAsia="Times New Roman" w:hAnsi="Arial" w:cs="Times New Roman"/>
      <w:b/>
      <w:i/>
      <w:szCs w:val="20"/>
    </w:rPr>
  </w:style>
  <w:style w:type="character" w:customStyle="1" w:styleId="Heading3Char">
    <w:name w:val="Heading 3 Char"/>
    <w:basedOn w:val="DefaultParagraphFont"/>
    <w:link w:val="Heading3"/>
    <w:rsid w:val="000D08CF"/>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0D08CF"/>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0D08CF"/>
    <w:rPr>
      <w:rFonts w:ascii="Times New Roman" w:eastAsia="Times New Roman" w:hAnsi="Times New Roman" w:cs="Times New Roman"/>
      <w:szCs w:val="20"/>
    </w:rPr>
  </w:style>
  <w:style w:type="paragraph" w:styleId="BodyTextIndent2">
    <w:name w:val="Body Text Indent 2"/>
    <w:basedOn w:val="Normal"/>
    <w:link w:val="BodyTextIndent2Char"/>
    <w:rsid w:val="000D08CF"/>
    <w:pPr>
      <w:ind w:firstLine="4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0D08CF"/>
    <w:rPr>
      <w:rFonts w:ascii="Times New Roman" w:eastAsia="Times New Roman" w:hAnsi="Times New Roman" w:cs="Times New Roman"/>
      <w:szCs w:val="20"/>
    </w:rPr>
  </w:style>
  <w:style w:type="paragraph" w:styleId="BodyText">
    <w:name w:val="Body Text"/>
    <w:basedOn w:val="Normal"/>
    <w:link w:val="BodyTextChar"/>
    <w:rsid w:val="000D08CF"/>
    <w:rPr>
      <w:rFonts w:ascii="Times New Roman" w:eastAsia="Times New Roman" w:hAnsi="Times New Roman" w:cs="Times New Roman"/>
      <w:szCs w:val="20"/>
    </w:rPr>
  </w:style>
  <w:style w:type="character" w:customStyle="1" w:styleId="BodyTextChar">
    <w:name w:val="Body Text Char"/>
    <w:basedOn w:val="DefaultParagraphFont"/>
    <w:link w:val="BodyText"/>
    <w:rsid w:val="000D08CF"/>
    <w:rPr>
      <w:rFonts w:ascii="Times New Roman" w:eastAsia="Times New Roman" w:hAnsi="Times New Roman" w:cs="Times New Roman"/>
      <w:szCs w:val="20"/>
    </w:rPr>
  </w:style>
  <w:style w:type="paragraph" w:styleId="PlainText">
    <w:name w:val="Plain Text"/>
    <w:basedOn w:val="Normal"/>
    <w:link w:val="PlainTextChar"/>
    <w:rsid w:val="000D08CF"/>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D08CF"/>
    <w:rPr>
      <w:rFonts w:ascii="Courier New" w:eastAsia="Times New Roman" w:hAnsi="Courier New" w:cs="Times New Roman"/>
      <w:sz w:val="20"/>
      <w:szCs w:val="20"/>
    </w:rPr>
  </w:style>
  <w:style w:type="paragraph" w:styleId="Header">
    <w:name w:val="header"/>
    <w:basedOn w:val="Normal"/>
    <w:link w:val="HeaderChar"/>
    <w:rsid w:val="000D08CF"/>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0D08CF"/>
    <w:rPr>
      <w:rFonts w:ascii="Times New Roman" w:eastAsia="Times New Roman" w:hAnsi="Times New Roman" w:cs="Times New Roman"/>
      <w:sz w:val="20"/>
      <w:szCs w:val="20"/>
    </w:rPr>
  </w:style>
  <w:style w:type="paragraph" w:styleId="Footer">
    <w:name w:val="footer"/>
    <w:basedOn w:val="Normal"/>
    <w:link w:val="FooterChar"/>
    <w:rsid w:val="000D08CF"/>
    <w:pPr>
      <w:tabs>
        <w:tab w:val="center" w:pos="4320"/>
        <w:tab w:val="right" w:pos="8640"/>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0D08CF"/>
    <w:rPr>
      <w:rFonts w:ascii="Times New Roman" w:eastAsia="Times New Roman" w:hAnsi="Times New Roman" w:cs="Times New Roman"/>
      <w:sz w:val="20"/>
      <w:szCs w:val="20"/>
    </w:rPr>
  </w:style>
  <w:style w:type="character" w:styleId="PageNumber">
    <w:name w:val="page number"/>
    <w:basedOn w:val="DefaultParagraphFont"/>
    <w:rsid w:val="000D08CF"/>
  </w:style>
  <w:style w:type="paragraph" w:styleId="Caption">
    <w:name w:val="caption"/>
    <w:basedOn w:val="Normal"/>
    <w:next w:val="Normal"/>
    <w:qFormat/>
    <w:rsid w:val="000D08CF"/>
    <w:pPr>
      <w:spacing w:before="120" w:after="120"/>
    </w:pPr>
    <w:rPr>
      <w:rFonts w:ascii="Times New Roman" w:eastAsia="Times New Roman" w:hAnsi="Times New Roman" w:cs="Times New Roman"/>
      <w:b/>
      <w:sz w:val="20"/>
      <w:szCs w:val="20"/>
    </w:rPr>
  </w:style>
  <w:style w:type="paragraph" w:styleId="TOC1">
    <w:name w:val="toc 1"/>
    <w:basedOn w:val="Normal"/>
    <w:next w:val="Normal"/>
    <w:autoRedefine/>
    <w:semiHidden/>
    <w:rsid w:val="000D08CF"/>
    <w:rPr>
      <w:rFonts w:ascii="Times New Roman" w:eastAsia="Times New Roman" w:hAnsi="Times New Roman" w:cs="Times New Roman"/>
      <w:sz w:val="20"/>
      <w:szCs w:val="20"/>
    </w:rPr>
  </w:style>
  <w:style w:type="paragraph" w:styleId="TOC2">
    <w:name w:val="toc 2"/>
    <w:basedOn w:val="Normal"/>
    <w:next w:val="Normal"/>
    <w:autoRedefine/>
    <w:semiHidden/>
    <w:rsid w:val="000D08CF"/>
    <w:pPr>
      <w:ind w:left="200"/>
    </w:pPr>
    <w:rPr>
      <w:rFonts w:ascii="Times New Roman" w:eastAsia="Times New Roman" w:hAnsi="Times New Roman" w:cs="Times New Roman"/>
      <w:sz w:val="20"/>
      <w:szCs w:val="20"/>
    </w:rPr>
  </w:style>
  <w:style w:type="paragraph" w:styleId="TOC3">
    <w:name w:val="toc 3"/>
    <w:basedOn w:val="Normal"/>
    <w:next w:val="Normal"/>
    <w:autoRedefine/>
    <w:semiHidden/>
    <w:rsid w:val="000D08CF"/>
    <w:pPr>
      <w:ind w:left="400"/>
    </w:pPr>
    <w:rPr>
      <w:rFonts w:ascii="Times New Roman" w:eastAsia="Times New Roman" w:hAnsi="Times New Roman" w:cs="Times New Roman"/>
      <w:sz w:val="20"/>
      <w:szCs w:val="20"/>
    </w:rPr>
  </w:style>
  <w:style w:type="paragraph" w:styleId="TOC4">
    <w:name w:val="toc 4"/>
    <w:basedOn w:val="Normal"/>
    <w:next w:val="Normal"/>
    <w:autoRedefine/>
    <w:semiHidden/>
    <w:rsid w:val="000D08CF"/>
    <w:pPr>
      <w:ind w:left="600"/>
    </w:pPr>
    <w:rPr>
      <w:rFonts w:ascii="Times New Roman" w:eastAsia="Times New Roman" w:hAnsi="Times New Roman" w:cs="Times New Roman"/>
      <w:sz w:val="20"/>
      <w:szCs w:val="20"/>
    </w:rPr>
  </w:style>
  <w:style w:type="paragraph" w:styleId="TOC5">
    <w:name w:val="toc 5"/>
    <w:basedOn w:val="Normal"/>
    <w:next w:val="Normal"/>
    <w:autoRedefine/>
    <w:semiHidden/>
    <w:rsid w:val="000D08CF"/>
    <w:pPr>
      <w:ind w:left="800"/>
    </w:pPr>
    <w:rPr>
      <w:rFonts w:ascii="Times New Roman" w:eastAsia="Times New Roman" w:hAnsi="Times New Roman" w:cs="Times New Roman"/>
      <w:sz w:val="20"/>
      <w:szCs w:val="20"/>
    </w:rPr>
  </w:style>
  <w:style w:type="paragraph" w:styleId="TOC6">
    <w:name w:val="toc 6"/>
    <w:basedOn w:val="Normal"/>
    <w:next w:val="Normal"/>
    <w:autoRedefine/>
    <w:semiHidden/>
    <w:rsid w:val="000D08CF"/>
    <w:pPr>
      <w:ind w:left="1000"/>
    </w:pPr>
    <w:rPr>
      <w:rFonts w:ascii="Times New Roman" w:eastAsia="Times New Roman" w:hAnsi="Times New Roman" w:cs="Times New Roman"/>
      <w:sz w:val="20"/>
      <w:szCs w:val="20"/>
    </w:rPr>
  </w:style>
  <w:style w:type="paragraph" w:styleId="TOC7">
    <w:name w:val="toc 7"/>
    <w:basedOn w:val="Normal"/>
    <w:next w:val="Normal"/>
    <w:autoRedefine/>
    <w:semiHidden/>
    <w:rsid w:val="000D08CF"/>
    <w:pPr>
      <w:ind w:left="1200"/>
    </w:pPr>
    <w:rPr>
      <w:rFonts w:ascii="Times New Roman" w:eastAsia="Times New Roman" w:hAnsi="Times New Roman" w:cs="Times New Roman"/>
      <w:sz w:val="20"/>
      <w:szCs w:val="20"/>
    </w:rPr>
  </w:style>
  <w:style w:type="paragraph" w:styleId="TOC8">
    <w:name w:val="toc 8"/>
    <w:basedOn w:val="Normal"/>
    <w:next w:val="Normal"/>
    <w:autoRedefine/>
    <w:semiHidden/>
    <w:rsid w:val="000D08CF"/>
    <w:pPr>
      <w:ind w:left="1400"/>
    </w:pPr>
    <w:rPr>
      <w:rFonts w:ascii="Times New Roman" w:eastAsia="Times New Roman" w:hAnsi="Times New Roman" w:cs="Times New Roman"/>
      <w:sz w:val="20"/>
      <w:szCs w:val="20"/>
    </w:rPr>
  </w:style>
  <w:style w:type="paragraph" w:styleId="TOC9">
    <w:name w:val="toc 9"/>
    <w:basedOn w:val="Normal"/>
    <w:next w:val="Normal"/>
    <w:autoRedefine/>
    <w:semiHidden/>
    <w:rsid w:val="000D08CF"/>
    <w:pPr>
      <w:ind w:left="1600"/>
    </w:pPr>
    <w:rPr>
      <w:rFonts w:ascii="Times New Roman" w:eastAsia="Times New Roman" w:hAnsi="Times New Roman" w:cs="Times New Roman"/>
      <w:sz w:val="20"/>
      <w:szCs w:val="20"/>
    </w:rPr>
  </w:style>
  <w:style w:type="paragraph" w:styleId="TableofFigures">
    <w:name w:val="table of figures"/>
    <w:basedOn w:val="Normal"/>
    <w:next w:val="Normal"/>
    <w:semiHidden/>
    <w:rsid w:val="000D08CF"/>
    <w:pPr>
      <w:ind w:left="400" w:hanging="400"/>
    </w:pPr>
    <w:rPr>
      <w:rFonts w:ascii="Times New Roman" w:eastAsia="Times New Roman" w:hAnsi="Times New Roman" w:cs="Times New Roman"/>
      <w:sz w:val="20"/>
      <w:szCs w:val="20"/>
    </w:rPr>
  </w:style>
  <w:style w:type="paragraph" w:styleId="Index1">
    <w:name w:val="index 1"/>
    <w:basedOn w:val="Normal"/>
    <w:next w:val="Normal"/>
    <w:autoRedefine/>
    <w:semiHidden/>
    <w:rsid w:val="000D08CF"/>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semiHidden/>
    <w:rsid w:val="000D08CF"/>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semiHidden/>
    <w:rsid w:val="000D08CF"/>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semiHidden/>
    <w:rsid w:val="000D08CF"/>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semiHidden/>
    <w:rsid w:val="000D08CF"/>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semiHidden/>
    <w:rsid w:val="000D08CF"/>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semiHidden/>
    <w:rsid w:val="000D08CF"/>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semiHidden/>
    <w:rsid w:val="000D08CF"/>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semiHidden/>
    <w:rsid w:val="000D08CF"/>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semiHidden/>
    <w:rsid w:val="000D08CF"/>
    <w:rPr>
      <w:rFonts w:ascii="Times New Roman" w:eastAsia="Times New Roman" w:hAnsi="Times New Roman" w:cs="Times New Roman"/>
      <w:sz w:val="20"/>
      <w:szCs w:val="20"/>
    </w:rPr>
  </w:style>
  <w:style w:type="character" w:styleId="Hyperlink">
    <w:name w:val="Hyperlink"/>
    <w:basedOn w:val="DefaultParagraphFont"/>
    <w:rsid w:val="000D08C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D08CF"/>
    <w:pPr>
      <w:keepNext/>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0D08CF"/>
    <w:pPr>
      <w:keepNext/>
      <w:spacing w:before="240" w:after="60"/>
      <w:outlineLvl w:val="1"/>
    </w:pPr>
    <w:rPr>
      <w:rFonts w:ascii="Arial" w:eastAsia="Times New Roman" w:hAnsi="Arial" w:cs="Times New Roman"/>
      <w:b/>
      <w:i/>
      <w:szCs w:val="20"/>
    </w:rPr>
  </w:style>
  <w:style w:type="paragraph" w:styleId="Heading3">
    <w:name w:val="heading 3"/>
    <w:basedOn w:val="Normal"/>
    <w:next w:val="Normal"/>
    <w:link w:val="Heading3Char"/>
    <w:qFormat/>
    <w:rsid w:val="000D08CF"/>
    <w:pPr>
      <w:keepNext/>
      <w:jc w:val="center"/>
      <w:outlineLvl w:val="2"/>
    </w:pPr>
    <w:rPr>
      <w:rFonts w:ascii="Times New Roman" w:eastAsia="Times New Roman" w:hAnsi="Times New Roman" w:cs="Times New Roman"/>
      <w:sz w:val="28"/>
      <w:szCs w:val="20"/>
    </w:rPr>
  </w:style>
  <w:style w:type="paragraph" w:styleId="Heading4">
    <w:name w:val="heading 4"/>
    <w:basedOn w:val="Normal"/>
    <w:next w:val="Normal"/>
    <w:link w:val="Heading4Char"/>
    <w:qFormat/>
    <w:rsid w:val="000D08CF"/>
    <w:pPr>
      <w:keepNext/>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0D08CF"/>
    <w:pPr>
      <w:keepNext/>
      <w:outlineLvl w:val="4"/>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11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911D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911D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11D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911D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B528AA"/>
    <w:pPr>
      <w:ind w:left="720"/>
      <w:contextualSpacing/>
    </w:pPr>
  </w:style>
  <w:style w:type="paragraph" w:styleId="BalloonText">
    <w:name w:val="Balloon Text"/>
    <w:basedOn w:val="Normal"/>
    <w:link w:val="BalloonTextChar"/>
    <w:uiPriority w:val="99"/>
    <w:semiHidden/>
    <w:unhideWhenUsed/>
    <w:rsid w:val="00F5532C"/>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32C"/>
    <w:rPr>
      <w:rFonts w:ascii="Lucida Grande" w:hAnsi="Lucida Grande"/>
      <w:sz w:val="18"/>
      <w:szCs w:val="18"/>
    </w:rPr>
  </w:style>
  <w:style w:type="character" w:customStyle="1" w:styleId="Heading1Char">
    <w:name w:val="Heading 1 Char"/>
    <w:basedOn w:val="DefaultParagraphFont"/>
    <w:link w:val="Heading1"/>
    <w:rsid w:val="000D08CF"/>
    <w:rPr>
      <w:rFonts w:ascii="Times New Roman" w:eastAsia="Times New Roman" w:hAnsi="Times New Roman" w:cs="Times New Roman"/>
      <w:b/>
      <w:szCs w:val="20"/>
    </w:rPr>
  </w:style>
  <w:style w:type="character" w:customStyle="1" w:styleId="Heading2Char">
    <w:name w:val="Heading 2 Char"/>
    <w:basedOn w:val="DefaultParagraphFont"/>
    <w:link w:val="Heading2"/>
    <w:rsid w:val="000D08CF"/>
    <w:rPr>
      <w:rFonts w:ascii="Arial" w:eastAsia="Times New Roman" w:hAnsi="Arial" w:cs="Times New Roman"/>
      <w:b/>
      <w:i/>
      <w:szCs w:val="20"/>
    </w:rPr>
  </w:style>
  <w:style w:type="character" w:customStyle="1" w:styleId="Heading3Char">
    <w:name w:val="Heading 3 Char"/>
    <w:basedOn w:val="DefaultParagraphFont"/>
    <w:link w:val="Heading3"/>
    <w:rsid w:val="000D08CF"/>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0D08CF"/>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0D08CF"/>
    <w:rPr>
      <w:rFonts w:ascii="Times New Roman" w:eastAsia="Times New Roman" w:hAnsi="Times New Roman" w:cs="Times New Roman"/>
      <w:szCs w:val="20"/>
    </w:rPr>
  </w:style>
  <w:style w:type="paragraph" w:styleId="BodyTextIndent2">
    <w:name w:val="Body Text Indent 2"/>
    <w:basedOn w:val="Normal"/>
    <w:link w:val="BodyTextIndent2Char"/>
    <w:rsid w:val="000D08CF"/>
    <w:pPr>
      <w:ind w:firstLine="4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0D08CF"/>
    <w:rPr>
      <w:rFonts w:ascii="Times New Roman" w:eastAsia="Times New Roman" w:hAnsi="Times New Roman" w:cs="Times New Roman"/>
      <w:szCs w:val="20"/>
    </w:rPr>
  </w:style>
  <w:style w:type="paragraph" w:styleId="BodyText">
    <w:name w:val="Body Text"/>
    <w:basedOn w:val="Normal"/>
    <w:link w:val="BodyTextChar"/>
    <w:rsid w:val="000D08CF"/>
    <w:rPr>
      <w:rFonts w:ascii="Times New Roman" w:eastAsia="Times New Roman" w:hAnsi="Times New Roman" w:cs="Times New Roman"/>
      <w:szCs w:val="20"/>
    </w:rPr>
  </w:style>
  <w:style w:type="character" w:customStyle="1" w:styleId="BodyTextChar">
    <w:name w:val="Body Text Char"/>
    <w:basedOn w:val="DefaultParagraphFont"/>
    <w:link w:val="BodyText"/>
    <w:rsid w:val="000D08CF"/>
    <w:rPr>
      <w:rFonts w:ascii="Times New Roman" w:eastAsia="Times New Roman" w:hAnsi="Times New Roman" w:cs="Times New Roman"/>
      <w:szCs w:val="20"/>
    </w:rPr>
  </w:style>
  <w:style w:type="paragraph" w:styleId="PlainText">
    <w:name w:val="Plain Text"/>
    <w:basedOn w:val="Normal"/>
    <w:link w:val="PlainTextChar"/>
    <w:rsid w:val="000D08CF"/>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D08CF"/>
    <w:rPr>
      <w:rFonts w:ascii="Courier New" w:eastAsia="Times New Roman" w:hAnsi="Courier New" w:cs="Times New Roman"/>
      <w:sz w:val="20"/>
      <w:szCs w:val="20"/>
    </w:rPr>
  </w:style>
  <w:style w:type="paragraph" w:styleId="Header">
    <w:name w:val="header"/>
    <w:basedOn w:val="Normal"/>
    <w:link w:val="HeaderChar"/>
    <w:rsid w:val="000D08CF"/>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0D08CF"/>
    <w:rPr>
      <w:rFonts w:ascii="Times New Roman" w:eastAsia="Times New Roman" w:hAnsi="Times New Roman" w:cs="Times New Roman"/>
      <w:sz w:val="20"/>
      <w:szCs w:val="20"/>
    </w:rPr>
  </w:style>
  <w:style w:type="paragraph" w:styleId="Footer">
    <w:name w:val="footer"/>
    <w:basedOn w:val="Normal"/>
    <w:link w:val="FooterChar"/>
    <w:rsid w:val="000D08CF"/>
    <w:pPr>
      <w:tabs>
        <w:tab w:val="center" w:pos="4320"/>
        <w:tab w:val="right" w:pos="8640"/>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0D08CF"/>
    <w:rPr>
      <w:rFonts w:ascii="Times New Roman" w:eastAsia="Times New Roman" w:hAnsi="Times New Roman" w:cs="Times New Roman"/>
      <w:sz w:val="20"/>
      <w:szCs w:val="20"/>
    </w:rPr>
  </w:style>
  <w:style w:type="character" w:styleId="PageNumber">
    <w:name w:val="page number"/>
    <w:basedOn w:val="DefaultParagraphFont"/>
    <w:rsid w:val="000D08CF"/>
  </w:style>
  <w:style w:type="paragraph" w:styleId="Caption">
    <w:name w:val="caption"/>
    <w:basedOn w:val="Normal"/>
    <w:next w:val="Normal"/>
    <w:qFormat/>
    <w:rsid w:val="000D08CF"/>
    <w:pPr>
      <w:spacing w:before="120" w:after="120"/>
    </w:pPr>
    <w:rPr>
      <w:rFonts w:ascii="Times New Roman" w:eastAsia="Times New Roman" w:hAnsi="Times New Roman" w:cs="Times New Roman"/>
      <w:b/>
      <w:sz w:val="20"/>
      <w:szCs w:val="20"/>
    </w:rPr>
  </w:style>
  <w:style w:type="paragraph" w:styleId="TOC1">
    <w:name w:val="toc 1"/>
    <w:basedOn w:val="Normal"/>
    <w:next w:val="Normal"/>
    <w:autoRedefine/>
    <w:semiHidden/>
    <w:rsid w:val="000D08CF"/>
    <w:rPr>
      <w:rFonts w:ascii="Times New Roman" w:eastAsia="Times New Roman" w:hAnsi="Times New Roman" w:cs="Times New Roman"/>
      <w:sz w:val="20"/>
      <w:szCs w:val="20"/>
    </w:rPr>
  </w:style>
  <w:style w:type="paragraph" w:styleId="TOC2">
    <w:name w:val="toc 2"/>
    <w:basedOn w:val="Normal"/>
    <w:next w:val="Normal"/>
    <w:autoRedefine/>
    <w:semiHidden/>
    <w:rsid w:val="000D08CF"/>
    <w:pPr>
      <w:ind w:left="200"/>
    </w:pPr>
    <w:rPr>
      <w:rFonts w:ascii="Times New Roman" w:eastAsia="Times New Roman" w:hAnsi="Times New Roman" w:cs="Times New Roman"/>
      <w:sz w:val="20"/>
      <w:szCs w:val="20"/>
    </w:rPr>
  </w:style>
  <w:style w:type="paragraph" w:styleId="TOC3">
    <w:name w:val="toc 3"/>
    <w:basedOn w:val="Normal"/>
    <w:next w:val="Normal"/>
    <w:autoRedefine/>
    <w:semiHidden/>
    <w:rsid w:val="000D08CF"/>
    <w:pPr>
      <w:ind w:left="400"/>
    </w:pPr>
    <w:rPr>
      <w:rFonts w:ascii="Times New Roman" w:eastAsia="Times New Roman" w:hAnsi="Times New Roman" w:cs="Times New Roman"/>
      <w:sz w:val="20"/>
      <w:szCs w:val="20"/>
    </w:rPr>
  </w:style>
  <w:style w:type="paragraph" w:styleId="TOC4">
    <w:name w:val="toc 4"/>
    <w:basedOn w:val="Normal"/>
    <w:next w:val="Normal"/>
    <w:autoRedefine/>
    <w:semiHidden/>
    <w:rsid w:val="000D08CF"/>
    <w:pPr>
      <w:ind w:left="600"/>
    </w:pPr>
    <w:rPr>
      <w:rFonts w:ascii="Times New Roman" w:eastAsia="Times New Roman" w:hAnsi="Times New Roman" w:cs="Times New Roman"/>
      <w:sz w:val="20"/>
      <w:szCs w:val="20"/>
    </w:rPr>
  </w:style>
  <w:style w:type="paragraph" w:styleId="TOC5">
    <w:name w:val="toc 5"/>
    <w:basedOn w:val="Normal"/>
    <w:next w:val="Normal"/>
    <w:autoRedefine/>
    <w:semiHidden/>
    <w:rsid w:val="000D08CF"/>
    <w:pPr>
      <w:ind w:left="800"/>
    </w:pPr>
    <w:rPr>
      <w:rFonts w:ascii="Times New Roman" w:eastAsia="Times New Roman" w:hAnsi="Times New Roman" w:cs="Times New Roman"/>
      <w:sz w:val="20"/>
      <w:szCs w:val="20"/>
    </w:rPr>
  </w:style>
  <w:style w:type="paragraph" w:styleId="TOC6">
    <w:name w:val="toc 6"/>
    <w:basedOn w:val="Normal"/>
    <w:next w:val="Normal"/>
    <w:autoRedefine/>
    <w:semiHidden/>
    <w:rsid w:val="000D08CF"/>
    <w:pPr>
      <w:ind w:left="1000"/>
    </w:pPr>
    <w:rPr>
      <w:rFonts w:ascii="Times New Roman" w:eastAsia="Times New Roman" w:hAnsi="Times New Roman" w:cs="Times New Roman"/>
      <w:sz w:val="20"/>
      <w:szCs w:val="20"/>
    </w:rPr>
  </w:style>
  <w:style w:type="paragraph" w:styleId="TOC7">
    <w:name w:val="toc 7"/>
    <w:basedOn w:val="Normal"/>
    <w:next w:val="Normal"/>
    <w:autoRedefine/>
    <w:semiHidden/>
    <w:rsid w:val="000D08CF"/>
    <w:pPr>
      <w:ind w:left="1200"/>
    </w:pPr>
    <w:rPr>
      <w:rFonts w:ascii="Times New Roman" w:eastAsia="Times New Roman" w:hAnsi="Times New Roman" w:cs="Times New Roman"/>
      <w:sz w:val="20"/>
      <w:szCs w:val="20"/>
    </w:rPr>
  </w:style>
  <w:style w:type="paragraph" w:styleId="TOC8">
    <w:name w:val="toc 8"/>
    <w:basedOn w:val="Normal"/>
    <w:next w:val="Normal"/>
    <w:autoRedefine/>
    <w:semiHidden/>
    <w:rsid w:val="000D08CF"/>
    <w:pPr>
      <w:ind w:left="1400"/>
    </w:pPr>
    <w:rPr>
      <w:rFonts w:ascii="Times New Roman" w:eastAsia="Times New Roman" w:hAnsi="Times New Roman" w:cs="Times New Roman"/>
      <w:sz w:val="20"/>
      <w:szCs w:val="20"/>
    </w:rPr>
  </w:style>
  <w:style w:type="paragraph" w:styleId="TOC9">
    <w:name w:val="toc 9"/>
    <w:basedOn w:val="Normal"/>
    <w:next w:val="Normal"/>
    <w:autoRedefine/>
    <w:semiHidden/>
    <w:rsid w:val="000D08CF"/>
    <w:pPr>
      <w:ind w:left="1600"/>
    </w:pPr>
    <w:rPr>
      <w:rFonts w:ascii="Times New Roman" w:eastAsia="Times New Roman" w:hAnsi="Times New Roman" w:cs="Times New Roman"/>
      <w:sz w:val="20"/>
      <w:szCs w:val="20"/>
    </w:rPr>
  </w:style>
  <w:style w:type="paragraph" w:styleId="TableofFigures">
    <w:name w:val="table of figures"/>
    <w:basedOn w:val="Normal"/>
    <w:next w:val="Normal"/>
    <w:semiHidden/>
    <w:rsid w:val="000D08CF"/>
    <w:pPr>
      <w:ind w:left="400" w:hanging="400"/>
    </w:pPr>
    <w:rPr>
      <w:rFonts w:ascii="Times New Roman" w:eastAsia="Times New Roman" w:hAnsi="Times New Roman" w:cs="Times New Roman"/>
      <w:sz w:val="20"/>
      <w:szCs w:val="20"/>
    </w:rPr>
  </w:style>
  <w:style w:type="paragraph" w:styleId="Index1">
    <w:name w:val="index 1"/>
    <w:basedOn w:val="Normal"/>
    <w:next w:val="Normal"/>
    <w:autoRedefine/>
    <w:semiHidden/>
    <w:rsid w:val="000D08CF"/>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semiHidden/>
    <w:rsid w:val="000D08CF"/>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semiHidden/>
    <w:rsid w:val="000D08CF"/>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semiHidden/>
    <w:rsid w:val="000D08CF"/>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semiHidden/>
    <w:rsid w:val="000D08CF"/>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semiHidden/>
    <w:rsid w:val="000D08CF"/>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semiHidden/>
    <w:rsid w:val="000D08CF"/>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semiHidden/>
    <w:rsid w:val="000D08CF"/>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semiHidden/>
    <w:rsid w:val="000D08CF"/>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semiHidden/>
    <w:rsid w:val="000D08CF"/>
    <w:rPr>
      <w:rFonts w:ascii="Times New Roman" w:eastAsia="Times New Roman" w:hAnsi="Times New Roman" w:cs="Times New Roman"/>
      <w:sz w:val="20"/>
      <w:szCs w:val="20"/>
    </w:rPr>
  </w:style>
  <w:style w:type="character" w:styleId="Hyperlink">
    <w:name w:val="Hyperlink"/>
    <w:basedOn w:val="DefaultParagraphFont"/>
    <w:rsid w:val="000D0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406374">
      <w:bodyDiv w:val="1"/>
      <w:marLeft w:val="0"/>
      <w:marRight w:val="0"/>
      <w:marTop w:val="0"/>
      <w:marBottom w:val="0"/>
      <w:divBdr>
        <w:top w:val="none" w:sz="0" w:space="0" w:color="auto"/>
        <w:left w:val="none" w:sz="0" w:space="0" w:color="auto"/>
        <w:bottom w:val="none" w:sz="0" w:space="0" w:color="auto"/>
        <w:right w:val="none" w:sz="0" w:space="0" w:color="auto"/>
      </w:divBdr>
      <w:divsChild>
        <w:div w:id="888956229">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026055271">
      <w:bodyDiv w:val="1"/>
      <w:marLeft w:val="0"/>
      <w:marRight w:val="0"/>
      <w:marTop w:val="0"/>
      <w:marBottom w:val="0"/>
      <w:divBdr>
        <w:top w:val="none" w:sz="0" w:space="0" w:color="auto"/>
        <w:left w:val="none" w:sz="0" w:space="0" w:color="auto"/>
        <w:bottom w:val="none" w:sz="0" w:space="0" w:color="auto"/>
        <w:right w:val="none" w:sz="0" w:space="0" w:color="auto"/>
      </w:divBdr>
      <w:divsChild>
        <w:div w:id="613949916">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1097</Words>
  <Characters>6257</Characters>
  <Application>Microsoft Macintosh Word</Application>
  <DocSecurity>0</DocSecurity>
  <Lines>52</Lines>
  <Paragraphs>14</Paragraphs>
  <ScaleCrop>false</ScaleCrop>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Huber</dc:creator>
  <cp:keywords/>
  <dc:description/>
  <cp:lastModifiedBy>Cheryl Huber</cp:lastModifiedBy>
  <cp:revision>7</cp:revision>
  <dcterms:created xsi:type="dcterms:W3CDTF">2015-02-26T03:35:00Z</dcterms:created>
  <dcterms:modified xsi:type="dcterms:W3CDTF">2015-03-01T04:03:00Z</dcterms:modified>
</cp:coreProperties>
</file>