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BB" w:rsidRDefault="00852B57">
      <w:pPr>
        <w:rPr>
          <w:b/>
          <w:sz w:val="32"/>
          <w:szCs w:val="32"/>
        </w:rPr>
      </w:pPr>
      <w:r>
        <w:rPr>
          <w:rFonts w:hint="eastAsia"/>
        </w:rPr>
        <w:t xml:space="preserve">                </w:t>
      </w:r>
      <w:r>
        <w:rPr>
          <w:rFonts w:hint="eastAsia"/>
          <w:b/>
          <w:sz w:val="32"/>
          <w:szCs w:val="32"/>
        </w:rPr>
        <w:t>关于</w:t>
      </w:r>
      <w:proofErr w:type="gramStart"/>
      <w:r>
        <w:rPr>
          <w:rFonts w:hint="eastAsia"/>
          <w:b/>
          <w:sz w:val="32"/>
          <w:szCs w:val="32"/>
        </w:rPr>
        <w:t>202</w:t>
      </w:r>
      <w:r w:rsidR="00A56014">
        <w:rPr>
          <w:b/>
          <w:sz w:val="32"/>
          <w:szCs w:val="32"/>
        </w:rPr>
        <w:t>3</w:t>
      </w:r>
      <w:r w:rsidR="00A56014">
        <w:rPr>
          <w:rFonts w:hint="eastAsia"/>
          <w:b/>
          <w:sz w:val="32"/>
          <w:szCs w:val="32"/>
        </w:rPr>
        <w:t>届毕设归档</w:t>
      </w:r>
      <w:proofErr w:type="gramEnd"/>
      <w:r w:rsidR="00A56014">
        <w:rPr>
          <w:rFonts w:hint="eastAsia"/>
          <w:b/>
          <w:sz w:val="32"/>
          <w:szCs w:val="32"/>
        </w:rPr>
        <w:t>工作的通知</w:t>
      </w:r>
    </w:p>
    <w:p w:rsidR="00AB09BB" w:rsidRDefault="00852B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为了更好地完成</w:t>
      </w:r>
      <w:proofErr w:type="gramStart"/>
      <w:r>
        <w:rPr>
          <w:rFonts w:hint="eastAsia"/>
          <w:sz w:val="28"/>
          <w:szCs w:val="28"/>
        </w:rPr>
        <w:t>202</w:t>
      </w:r>
      <w:r w:rsidR="00A5601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届毕设归档</w:t>
      </w:r>
      <w:proofErr w:type="gramEnd"/>
      <w:r>
        <w:rPr>
          <w:rFonts w:hint="eastAsia"/>
          <w:sz w:val="28"/>
          <w:szCs w:val="28"/>
        </w:rPr>
        <w:t>工作，现</w:t>
      </w:r>
      <w:proofErr w:type="gramStart"/>
      <w:r>
        <w:rPr>
          <w:rFonts w:hint="eastAsia"/>
          <w:sz w:val="28"/>
          <w:szCs w:val="28"/>
        </w:rPr>
        <w:t>对毕设归档</w:t>
      </w:r>
      <w:proofErr w:type="gramEnd"/>
      <w:r>
        <w:rPr>
          <w:rFonts w:hint="eastAsia"/>
          <w:sz w:val="28"/>
          <w:szCs w:val="28"/>
        </w:rPr>
        <w:t>的工作做以下具体安排：（麻烦教研室主任再关照一下</w:t>
      </w:r>
      <w:proofErr w:type="gramStart"/>
      <w:r>
        <w:rPr>
          <w:rFonts w:hint="eastAsia"/>
          <w:sz w:val="28"/>
          <w:szCs w:val="28"/>
        </w:rPr>
        <w:t>您小组</w:t>
      </w:r>
      <w:proofErr w:type="gramEnd"/>
      <w:r>
        <w:rPr>
          <w:rFonts w:hint="eastAsia"/>
          <w:sz w:val="28"/>
          <w:szCs w:val="28"/>
        </w:rPr>
        <w:t>成员）</w:t>
      </w:r>
    </w:p>
    <w:p w:rsidR="00AB09BB" w:rsidRDefault="00852B57">
      <w:pPr>
        <w:snapToGrid w:val="0"/>
        <w:spacing w:line="360" w:lineRule="auto"/>
        <w:ind w:right="-45"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学院要安排专人做好本科毕业设计（论文）的归档工作。</w:t>
      </w:r>
    </w:p>
    <w:p w:rsidR="00AB09BB" w:rsidRDefault="00852B57">
      <w:pPr>
        <w:tabs>
          <w:tab w:val="left" w:pos="1432"/>
        </w:tabs>
        <w:snapToGrid w:val="0"/>
        <w:spacing w:line="360" w:lineRule="auto"/>
        <w:ind w:right="-45"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毕业设计</w:t>
      </w:r>
      <w:r>
        <w:rPr>
          <w:rFonts w:ascii="仿宋" w:eastAsia="仿宋" w:hAnsi="仿宋"/>
          <w:sz w:val="32"/>
          <w:szCs w:val="32"/>
        </w:rPr>
        <w:t>(</w:t>
      </w:r>
      <w:r>
        <w:rPr>
          <w:rFonts w:ascii="仿宋" w:eastAsia="仿宋" w:hAnsi="仿宋" w:hint="eastAsia"/>
          <w:sz w:val="32"/>
          <w:szCs w:val="32"/>
        </w:rPr>
        <w:t>论文</w:t>
      </w:r>
      <w:r>
        <w:rPr>
          <w:rFonts w:ascii="仿宋" w:eastAsia="仿宋" w:hAnsi="仿宋"/>
          <w:sz w:val="32"/>
          <w:szCs w:val="32"/>
        </w:rPr>
        <w:t>)</w:t>
      </w:r>
      <w:r>
        <w:rPr>
          <w:rFonts w:ascii="仿宋" w:eastAsia="仿宋" w:hAnsi="仿宋" w:hint="eastAsia"/>
          <w:sz w:val="32"/>
          <w:szCs w:val="32"/>
        </w:rPr>
        <w:t>须按要求规范化打印、装订和归档。</w:t>
      </w:r>
    </w:p>
    <w:p w:rsidR="00AB09BB" w:rsidRDefault="00852B57">
      <w:pPr>
        <w:tabs>
          <w:tab w:val="left" w:pos="1432"/>
        </w:tabs>
        <w:snapToGrid w:val="0"/>
        <w:spacing w:line="360" w:lineRule="auto"/>
        <w:ind w:right="-45"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毕业论文（论文）</w:t>
      </w:r>
      <w:proofErr w:type="gramStart"/>
      <w:r>
        <w:rPr>
          <w:rFonts w:ascii="仿宋" w:eastAsia="仿宋" w:hAnsi="仿宋" w:hint="eastAsia"/>
          <w:sz w:val="32"/>
          <w:szCs w:val="32"/>
        </w:rPr>
        <w:t>档案袋由学院</w:t>
      </w:r>
      <w:proofErr w:type="gramEnd"/>
      <w:r>
        <w:rPr>
          <w:rFonts w:ascii="仿宋" w:eastAsia="仿宋" w:hAnsi="仿宋" w:hint="eastAsia"/>
          <w:sz w:val="32"/>
          <w:szCs w:val="32"/>
        </w:rPr>
        <w:t>保存，获得学校优秀的毕业设计</w:t>
      </w:r>
      <w:r>
        <w:rPr>
          <w:rFonts w:ascii="仿宋" w:eastAsia="仿宋" w:hAnsi="仿宋"/>
          <w:sz w:val="32"/>
          <w:szCs w:val="32"/>
        </w:rPr>
        <w:t>(</w:t>
      </w:r>
      <w:r>
        <w:rPr>
          <w:rFonts w:ascii="仿宋" w:eastAsia="仿宋" w:hAnsi="仿宋" w:hint="eastAsia"/>
          <w:sz w:val="32"/>
          <w:szCs w:val="32"/>
        </w:rPr>
        <w:t>论文</w:t>
      </w:r>
      <w:r>
        <w:rPr>
          <w:rFonts w:ascii="仿宋" w:eastAsia="仿宋" w:hAnsi="仿宋"/>
          <w:sz w:val="32"/>
          <w:szCs w:val="32"/>
        </w:rPr>
        <w:t>)</w:t>
      </w:r>
      <w:r>
        <w:rPr>
          <w:rFonts w:ascii="仿宋" w:eastAsia="仿宋" w:hAnsi="仿宋" w:hint="eastAsia"/>
          <w:sz w:val="32"/>
          <w:szCs w:val="32"/>
        </w:rPr>
        <w:t>档案</w:t>
      </w:r>
      <w:proofErr w:type="gramStart"/>
      <w:r>
        <w:rPr>
          <w:rFonts w:ascii="仿宋" w:eastAsia="仿宋" w:hAnsi="仿宋" w:hint="eastAsia"/>
          <w:sz w:val="32"/>
          <w:szCs w:val="32"/>
        </w:rPr>
        <w:t>交学校</w:t>
      </w:r>
      <w:proofErr w:type="gramEnd"/>
      <w:r>
        <w:rPr>
          <w:rFonts w:ascii="仿宋" w:eastAsia="仿宋" w:hAnsi="仿宋" w:hint="eastAsia"/>
          <w:sz w:val="32"/>
          <w:szCs w:val="32"/>
        </w:rPr>
        <w:t>档案室保存。学生的毕业设计</w:t>
      </w:r>
      <w:r>
        <w:rPr>
          <w:rFonts w:ascii="仿宋" w:eastAsia="仿宋" w:hAnsi="仿宋"/>
          <w:sz w:val="32"/>
          <w:szCs w:val="32"/>
        </w:rPr>
        <w:t>(</w:t>
      </w:r>
      <w:r>
        <w:rPr>
          <w:rFonts w:ascii="仿宋" w:eastAsia="仿宋" w:hAnsi="仿宋" w:hint="eastAsia"/>
          <w:sz w:val="32"/>
          <w:szCs w:val="32"/>
        </w:rPr>
        <w:t>论文</w:t>
      </w:r>
      <w:r>
        <w:rPr>
          <w:rFonts w:ascii="仿宋" w:eastAsia="仿宋" w:hAnsi="仿宋"/>
          <w:sz w:val="32"/>
          <w:szCs w:val="32"/>
        </w:rPr>
        <w:t>)</w:t>
      </w:r>
      <w:r>
        <w:rPr>
          <w:rFonts w:ascii="仿宋" w:eastAsia="仿宋" w:hAnsi="仿宋" w:hint="eastAsia"/>
          <w:sz w:val="32"/>
          <w:szCs w:val="32"/>
        </w:rPr>
        <w:t>档案袋内应装入以下材料：</w:t>
      </w:r>
    </w:p>
    <w:p w:rsidR="00AB09BB" w:rsidRDefault="00852B57">
      <w:pPr>
        <w:numPr>
          <w:ilvl w:val="0"/>
          <w:numId w:val="1"/>
        </w:numPr>
        <w:tabs>
          <w:tab w:val="left" w:pos="1432"/>
        </w:tabs>
        <w:snapToGrid w:val="0"/>
        <w:spacing w:line="360" w:lineRule="auto"/>
        <w:ind w:right="-45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毕业设计</w:t>
      </w:r>
      <w:r>
        <w:rPr>
          <w:rFonts w:ascii="仿宋" w:eastAsia="仿宋" w:hAnsi="仿宋"/>
          <w:sz w:val="32"/>
          <w:szCs w:val="32"/>
        </w:rPr>
        <w:t>(</w:t>
      </w:r>
      <w:r>
        <w:rPr>
          <w:rFonts w:ascii="仿宋" w:eastAsia="仿宋" w:hAnsi="仿宋" w:hint="eastAsia"/>
          <w:sz w:val="32"/>
          <w:szCs w:val="32"/>
        </w:rPr>
        <w:t>论文</w:t>
      </w:r>
      <w:r>
        <w:rPr>
          <w:rFonts w:ascii="仿宋" w:eastAsia="仿宋" w:hAnsi="仿宋"/>
          <w:sz w:val="32"/>
          <w:szCs w:val="32"/>
        </w:rPr>
        <w:t>)</w:t>
      </w:r>
      <w:r>
        <w:rPr>
          <w:rFonts w:ascii="仿宋" w:eastAsia="仿宋" w:hAnsi="仿宋" w:hint="eastAsia"/>
          <w:sz w:val="32"/>
          <w:szCs w:val="32"/>
        </w:rPr>
        <w:t>。毕业设计（论文）装订顺序为：封面——任务书——中、外文摘要——目录——引言或绪论——正文——结论——致谢——参考文献</w:t>
      </w:r>
    </w:p>
    <w:p w:rsidR="00AB09BB" w:rsidRDefault="00852B57">
      <w:pPr>
        <w:pStyle w:val="a7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（二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）归档要求：（</w:t>
      </w:r>
      <w:r>
        <w:rPr>
          <w:rFonts w:hint="eastAsia"/>
          <w:sz w:val="28"/>
          <w:szCs w:val="28"/>
          <w:highlight w:val="yellow"/>
        </w:rPr>
        <w:t>其中成绩</w:t>
      </w:r>
      <w:proofErr w:type="gramStart"/>
      <w:r>
        <w:rPr>
          <w:rFonts w:hint="eastAsia"/>
          <w:sz w:val="28"/>
          <w:szCs w:val="28"/>
          <w:highlight w:val="yellow"/>
        </w:rPr>
        <w:t>评定表交</w:t>
      </w:r>
      <w:r>
        <w:rPr>
          <w:rFonts w:hint="eastAsia"/>
          <w:sz w:val="28"/>
          <w:szCs w:val="28"/>
          <w:highlight w:val="yellow"/>
        </w:rPr>
        <w:t>2</w:t>
      </w:r>
      <w:r>
        <w:rPr>
          <w:rFonts w:hint="eastAsia"/>
          <w:sz w:val="28"/>
          <w:szCs w:val="28"/>
          <w:highlight w:val="yellow"/>
        </w:rPr>
        <w:t>份</w:t>
      </w:r>
      <w:proofErr w:type="gramEnd"/>
      <w:r>
        <w:rPr>
          <w:rFonts w:hint="eastAsia"/>
          <w:sz w:val="28"/>
          <w:szCs w:val="28"/>
          <w:highlight w:val="yellow"/>
        </w:rPr>
        <w:t>，但是档案袋上请写</w:t>
      </w:r>
      <w:r>
        <w:rPr>
          <w:rFonts w:hint="eastAsia"/>
          <w:sz w:val="28"/>
          <w:szCs w:val="28"/>
          <w:highlight w:val="yellow"/>
        </w:rPr>
        <w:t>1</w:t>
      </w:r>
      <w:r>
        <w:rPr>
          <w:rFonts w:hint="eastAsia"/>
          <w:sz w:val="28"/>
          <w:szCs w:val="28"/>
          <w:highlight w:val="yellow"/>
        </w:rPr>
        <w:t>。</w:t>
      </w:r>
      <w:r>
        <w:rPr>
          <w:rFonts w:hint="eastAsia"/>
          <w:sz w:val="28"/>
          <w:szCs w:val="28"/>
        </w:rPr>
        <w:t>回头给王森玲老师留档一份；</w:t>
      </w:r>
      <w:r w:rsidRPr="00A56014">
        <w:rPr>
          <w:rFonts w:hint="eastAsia"/>
          <w:color w:val="FF0000"/>
          <w:sz w:val="28"/>
          <w:szCs w:val="28"/>
        </w:rPr>
        <w:t>指导评阅答辩以及答辩记录部分必须手写签名。其他需要签名和填写年月日的地方不能为空；过程检查要写满</w:t>
      </w:r>
      <w:r w:rsidRPr="00A56014">
        <w:rPr>
          <w:rFonts w:hint="eastAsia"/>
          <w:color w:val="FF0000"/>
          <w:sz w:val="28"/>
          <w:szCs w:val="28"/>
        </w:rPr>
        <w:t>10</w:t>
      </w:r>
      <w:r w:rsidRPr="00A56014">
        <w:rPr>
          <w:rFonts w:hint="eastAsia"/>
          <w:color w:val="FF0000"/>
          <w:sz w:val="28"/>
          <w:szCs w:val="28"/>
        </w:rPr>
        <w:t>次（</w:t>
      </w:r>
      <w:proofErr w:type="gramStart"/>
      <w:r w:rsidRPr="00A56014">
        <w:rPr>
          <w:rFonts w:hint="eastAsia"/>
          <w:color w:val="FF0000"/>
          <w:sz w:val="28"/>
          <w:szCs w:val="28"/>
        </w:rPr>
        <w:t>见</w:t>
      </w:r>
      <w:r w:rsidR="00A56014">
        <w:rPr>
          <w:rFonts w:hint="eastAsia"/>
          <w:color w:val="FF0000"/>
          <w:sz w:val="28"/>
          <w:szCs w:val="28"/>
        </w:rPr>
        <w:t>之前</w:t>
      </w:r>
      <w:proofErr w:type="gramEnd"/>
      <w:r w:rsidR="00A56014">
        <w:rPr>
          <w:rFonts w:hint="eastAsia"/>
          <w:color w:val="FF0000"/>
          <w:sz w:val="28"/>
          <w:szCs w:val="28"/>
        </w:rPr>
        <w:t>发过的</w:t>
      </w:r>
      <w:r w:rsidR="00A56014" w:rsidRPr="00113F3D">
        <w:rPr>
          <w:rFonts w:hint="eastAsia"/>
          <w:color w:val="FF0000"/>
          <w:sz w:val="28"/>
          <w:szCs w:val="28"/>
          <w:highlight w:val="yellow"/>
        </w:rPr>
        <w:t>过程检查</w:t>
      </w:r>
      <w:r w:rsidR="00A56014">
        <w:rPr>
          <w:rFonts w:hint="eastAsia"/>
          <w:color w:val="FF0000"/>
          <w:sz w:val="28"/>
          <w:szCs w:val="28"/>
        </w:rPr>
        <w:t>时间界定，同系统内周至部分，但是请用学院模板，</w:t>
      </w:r>
      <w:r w:rsidR="00A56014" w:rsidRPr="00A56014">
        <w:rPr>
          <w:rFonts w:hint="eastAsia"/>
          <w:color w:val="FF0000"/>
          <w:sz w:val="28"/>
          <w:szCs w:val="28"/>
          <w:highlight w:val="yellow"/>
        </w:rPr>
        <w:t>不能直接用系统内下载的内容哦</w:t>
      </w:r>
      <w:r w:rsidRPr="00A56014">
        <w:rPr>
          <w:rFonts w:hint="eastAsia"/>
          <w:color w:val="FF0000"/>
          <w:sz w:val="28"/>
          <w:szCs w:val="28"/>
          <w:highlight w:val="yellow"/>
        </w:rPr>
        <w:t>）</w:t>
      </w:r>
      <w:r w:rsidRPr="00A56014">
        <w:rPr>
          <w:rFonts w:hint="eastAsia"/>
          <w:color w:val="FF0000"/>
          <w:sz w:val="28"/>
          <w:szCs w:val="28"/>
        </w:rPr>
        <w:t>；论文装订时要含任务书）</w:t>
      </w:r>
    </w:p>
    <w:p w:rsidR="00AB09BB" w:rsidRDefault="00852B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A.</w:t>
      </w:r>
      <w:r>
        <w:rPr>
          <w:rFonts w:hint="eastAsia"/>
          <w:b/>
          <w:sz w:val="28"/>
          <w:szCs w:val="28"/>
        </w:rPr>
        <w:t>工作记录本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含自检表</w:t>
      </w:r>
      <w:r>
        <w:rPr>
          <w:rFonts w:hint="eastAsia"/>
          <w:b/>
          <w:sz w:val="28"/>
          <w:szCs w:val="28"/>
        </w:rPr>
        <w:t>)</w:t>
      </w:r>
    </w:p>
    <w:p w:rsidR="00AB09BB" w:rsidRDefault="00852B57">
      <w:pPr>
        <w:numPr>
          <w:ilvl w:val="0"/>
          <w:numId w:val="1"/>
        </w:numPr>
        <w:tabs>
          <w:tab w:val="left" w:pos="1432"/>
        </w:tabs>
        <w:snapToGrid w:val="0"/>
        <w:spacing w:line="360" w:lineRule="auto"/>
        <w:ind w:right="-45" w:firstLine="6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B.</w:t>
      </w:r>
      <w:r>
        <w:rPr>
          <w:rFonts w:hint="eastAsia"/>
          <w:b/>
          <w:sz w:val="28"/>
          <w:szCs w:val="28"/>
        </w:rPr>
        <w:t>完成稿论文</w:t>
      </w:r>
      <w:r>
        <w:rPr>
          <w:rFonts w:hint="eastAsia"/>
          <w:b/>
          <w:sz w:val="28"/>
          <w:szCs w:val="28"/>
        </w:rPr>
        <w:t>(</w:t>
      </w:r>
      <w:r>
        <w:rPr>
          <w:rFonts w:ascii="仿宋" w:eastAsia="仿宋" w:hAnsi="仿宋" w:hint="eastAsia"/>
          <w:sz w:val="32"/>
          <w:szCs w:val="32"/>
        </w:rPr>
        <w:t>封面——任务书——中、外文摘要——目录——引言或绪论——正文——结论——致谢——参考文献。</w:t>
      </w:r>
      <w:r>
        <w:rPr>
          <w:rFonts w:hint="eastAsia"/>
          <w:b/>
          <w:sz w:val="28"/>
          <w:szCs w:val="28"/>
        </w:rPr>
        <w:t>有附录的就装</w:t>
      </w:r>
      <w:r>
        <w:rPr>
          <w:rFonts w:hint="eastAsia"/>
          <w:b/>
          <w:sz w:val="28"/>
          <w:szCs w:val="28"/>
        </w:rPr>
        <w:t>)----</w:t>
      </w:r>
      <w:r>
        <w:rPr>
          <w:rFonts w:hint="eastAsia"/>
          <w:b/>
          <w:sz w:val="28"/>
          <w:szCs w:val="28"/>
        </w:rPr>
        <w:t>必须</w:t>
      </w:r>
      <w:r>
        <w:rPr>
          <w:rFonts w:hint="eastAsia"/>
          <w:b/>
          <w:sz w:val="28"/>
          <w:szCs w:val="28"/>
          <w:highlight w:val="yellow"/>
        </w:rPr>
        <w:t>胶印装订</w:t>
      </w:r>
      <w:r w:rsidR="00113F3D">
        <w:rPr>
          <w:rFonts w:hint="eastAsia"/>
          <w:b/>
          <w:sz w:val="28"/>
          <w:szCs w:val="28"/>
          <w:highlight w:val="yellow"/>
        </w:rPr>
        <w:t>（学院统一胶印装订）</w:t>
      </w:r>
    </w:p>
    <w:p w:rsidR="00AB09BB" w:rsidRDefault="00852B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C.</w:t>
      </w:r>
      <w:r>
        <w:rPr>
          <w:rFonts w:hint="eastAsia"/>
          <w:b/>
          <w:sz w:val="28"/>
          <w:szCs w:val="28"/>
        </w:rPr>
        <w:t>答辩记录</w:t>
      </w:r>
    </w:p>
    <w:p w:rsidR="00AB09BB" w:rsidRDefault="00852B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D.</w:t>
      </w:r>
      <w:r>
        <w:rPr>
          <w:rFonts w:hint="eastAsia"/>
          <w:b/>
          <w:sz w:val="28"/>
          <w:szCs w:val="28"/>
        </w:rPr>
        <w:t>成绩评定表</w:t>
      </w:r>
    </w:p>
    <w:p w:rsidR="00AB09BB" w:rsidRDefault="00852B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E.</w:t>
      </w:r>
      <w:r>
        <w:rPr>
          <w:rFonts w:hint="eastAsia"/>
          <w:b/>
          <w:sz w:val="28"/>
          <w:szCs w:val="28"/>
        </w:rPr>
        <w:t>光盘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所有论文的资料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分类刻录好，只能刻录一个对应学生的资料</w:t>
      </w:r>
      <w:r>
        <w:rPr>
          <w:rFonts w:hint="eastAsia"/>
          <w:b/>
          <w:sz w:val="28"/>
          <w:szCs w:val="28"/>
        </w:rPr>
        <w:t>)</w:t>
      </w:r>
    </w:p>
    <w:p w:rsidR="00AB09BB" w:rsidRDefault="00852B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每个教研室领取移动硬盘一块，内按</w:t>
      </w:r>
      <w:proofErr w:type="gramStart"/>
      <w:r>
        <w:rPr>
          <w:rFonts w:hint="eastAsia"/>
          <w:b/>
          <w:sz w:val="28"/>
          <w:szCs w:val="28"/>
        </w:rPr>
        <w:t>老师建</w:t>
      </w:r>
      <w:proofErr w:type="gramEnd"/>
      <w:r>
        <w:rPr>
          <w:rFonts w:hint="eastAsia"/>
          <w:b/>
          <w:sz w:val="28"/>
          <w:szCs w:val="28"/>
        </w:rPr>
        <w:t>文件夹，里面要求老师按学生（</w:t>
      </w:r>
      <w:r>
        <w:rPr>
          <w:rFonts w:ascii="仿宋" w:eastAsia="仿宋" w:hAnsi="仿宋" w:hint="eastAsia"/>
          <w:sz w:val="32"/>
          <w:szCs w:val="32"/>
        </w:rPr>
        <w:t>学号+姓名+专业</w:t>
      </w:r>
      <w:r>
        <w:rPr>
          <w:rFonts w:hint="eastAsia"/>
          <w:b/>
          <w:sz w:val="28"/>
          <w:szCs w:val="28"/>
        </w:rPr>
        <w:t>）建文件夹，内刻好每个学生的资料。最后以教研室为单位拷到学院的归档移动硬盘中。</w:t>
      </w:r>
    </w:p>
    <w:p w:rsidR="00AB09BB" w:rsidRDefault="00852B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yellow"/>
        </w:rPr>
        <w:t>说明</w:t>
      </w:r>
      <w:r>
        <w:rPr>
          <w:rFonts w:hint="eastAsia"/>
          <w:b/>
          <w:sz w:val="28"/>
          <w:szCs w:val="28"/>
          <w:highlight w:val="yellow"/>
        </w:rPr>
        <w:t>:</w:t>
      </w:r>
      <w:r>
        <w:rPr>
          <w:rFonts w:hint="eastAsia"/>
          <w:b/>
          <w:sz w:val="28"/>
          <w:szCs w:val="28"/>
          <w:highlight w:val="yellow"/>
        </w:rPr>
        <w:t>档案袋上也按这个顺序</w:t>
      </w:r>
      <w:proofErr w:type="gramStart"/>
      <w:r>
        <w:rPr>
          <w:rFonts w:hint="eastAsia"/>
          <w:b/>
          <w:sz w:val="28"/>
          <w:szCs w:val="28"/>
          <w:highlight w:val="yellow"/>
        </w:rPr>
        <w:t>写数字</w:t>
      </w:r>
      <w:proofErr w:type="gramEnd"/>
      <w:r>
        <w:rPr>
          <w:rFonts w:hint="eastAsia"/>
          <w:b/>
          <w:sz w:val="28"/>
          <w:szCs w:val="28"/>
          <w:highlight w:val="yellow"/>
        </w:rPr>
        <w:t>即可</w:t>
      </w:r>
      <w:r>
        <w:rPr>
          <w:rFonts w:hint="eastAsia"/>
          <w:b/>
          <w:sz w:val="28"/>
          <w:szCs w:val="28"/>
          <w:highlight w:val="yellow"/>
        </w:rPr>
        <w:t>,</w:t>
      </w:r>
      <w:r>
        <w:rPr>
          <w:rFonts w:hint="eastAsia"/>
          <w:b/>
          <w:sz w:val="28"/>
          <w:szCs w:val="28"/>
          <w:highlight w:val="yellow"/>
        </w:rPr>
        <w:t>括号里面的不需要写在档案袋上</w:t>
      </w:r>
      <w:r>
        <w:rPr>
          <w:rFonts w:hint="eastAsia"/>
          <w:b/>
          <w:sz w:val="28"/>
          <w:szCs w:val="28"/>
          <w:highlight w:val="yellow"/>
        </w:rPr>
        <w:t>.</w:t>
      </w:r>
    </w:p>
    <w:p w:rsidR="00AB09BB" w:rsidRDefault="00852B5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</w:t>
      </w:r>
      <w:r>
        <w:rPr>
          <w:rFonts w:hint="eastAsia"/>
          <w:color w:val="FF0000"/>
          <w:sz w:val="28"/>
          <w:szCs w:val="28"/>
        </w:rPr>
        <w:t>:</w:t>
      </w:r>
      <w:r w:rsidR="009A19B6">
        <w:rPr>
          <w:rFonts w:hint="eastAsia"/>
          <w:color w:val="FF0000"/>
          <w:sz w:val="28"/>
          <w:szCs w:val="28"/>
        </w:rPr>
        <w:t>光盘自行领取；</w:t>
      </w:r>
      <w:r w:rsidR="009A19B6" w:rsidRPr="00113F3D">
        <w:rPr>
          <w:rFonts w:hint="eastAsia"/>
          <w:color w:val="FF0000"/>
          <w:sz w:val="28"/>
          <w:szCs w:val="28"/>
          <w:highlight w:val="yellow"/>
        </w:rPr>
        <w:t>论文装订</w:t>
      </w:r>
      <w:r w:rsidR="00A56014" w:rsidRPr="00113F3D">
        <w:rPr>
          <w:rFonts w:hint="eastAsia"/>
          <w:color w:val="FF0000"/>
          <w:sz w:val="28"/>
          <w:szCs w:val="28"/>
          <w:highlight w:val="yellow"/>
        </w:rPr>
        <w:t>电子版请</w:t>
      </w:r>
      <w:r w:rsidRPr="00113F3D">
        <w:rPr>
          <w:rFonts w:hint="eastAsia"/>
          <w:color w:val="FF0000"/>
          <w:sz w:val="28"/>
          <w:szCs w:val="28"/>
          <w:highlight w:val="yellow"/>
        </w:rPr>
        <w:t>各教研室</w:t>
      </w:r>
      <w:r w:rsidR="00A56014" w:rsidRPr="00113F3D">
        <w:rPr>
          <w:rFonts w:hint="eastAsia"/>
          <w:color w:val="FF0000"/>
          <w:sz w:val="28"/>
          <w:szCs w:val="28"/>
          <w:highlight w:val="yellow"/>
        </w:rPr>
        <w:t>收齐后发给院办</w:t>
      </w:r>
      <w:r w:rsidR="00A56014">
        <w:rPr>
          <w:rFonts w:hint="eastAsia"/>
          <w:color w:val="FF0000"/>
          <w:sz w:val="28"/>
          <w:szCs w:val="28"/>
        </w:rPr>
        <w:t>，统一装订</w:t>
      </w:r>
      <w:r>
        <w:rPr>
          <w:rFonts w:hint="eastAsia"/>
          <w:color w:val="FF0000"/>
          <w:sz w:val="28"/>
          <w:szCs w:val="28"/>
        </w:rPr>
        <w:t>。</w:t>
      </w:r>
      <w:r>
        <w:rPr>
          <w:color w:val="FF0000"/>
          <w:sz w:val="28"/>
          <w:szCs w:val="28"/>
        </w:rPr>
        <w:t xml:space="preserve"> </w:t>
      </w:r>
      <w:r w:rsidR="00A56014">
        <w:rPr>
          <w:rFonts w:hint="eastAsia"/>
          <w:color w:val="FF0000"/>
          <w:sz w:val="28"/>
          <w:szCs w:val="28"/>
        </w:rPr>
        <w:t>其他资料请答辩后一周内收齐。</w:t>
      </w:r>
      <w:bookmarkStart w:id="0" w:name="_GoBack"/>
      <w:bookmarkEnd w:id="0"/>
    </w:p>
    <w:p w:rsidR="00AB09BB" w:rsidRDefault="00AB09BB"/>
    <w:p w:rsidR="00AB09BB" w:rsidRDefault="00852B57">
      <w:r>
        <w:rPr>
          <w:rFonts w:hint="eastAsia"/>
          <w:highlight w:val="yellow"/>
        </w:rPr>
        <w:t>*</w:t>
      </w:r>
      <w:proofErr w:type="gramStart"/>
      <w:r>
        <w:rPr>
          <w:rFonts w:hint="eastAsia"/>
          <w:highlight w:val="yellow"/>
        </w:rPr>
        <w:t>指导工创学院</w:t>
      </w:r>
      <w:proofErr w:type="gramEnd"/>
      <w:r>
        <w:rPr>
          <w:rFonts w:hint="eastAsia"/>
          <w:highlight w:val="yellow"/>
        </w:rPr>
        <w:t>的学生老师请注意：在档案袋封皮上的学院一栏，需要写的是我们学院的名称。</w:t>
      </w:r>
    </w:p>
    <w:p w:rsidR="00AB09BB" w:rsidRDefault="00AB09BB"/>
    <w:p w:rsidR="00AB09BB" w:rsidRDefault="00AB09BB">
      <w:pPr>
        <w:tabs>
          <w:tab w:val="left" w:pos="1432"/>
        </w:tabs>
        <w:snapToGrid w:val="0"/>
        <w:spacing w:line="360" w:lineRule="auto"/>
        <w:ind w:right="-45"/>
        <w:rPr>
          <w:rFonts w:ascii="仿宋" w:eastAsia="仿宋" w:hAnsi="仿宋"/>
          <w:sz w:val="32"/>
          <w:szCs w:val="32"/>
        </w:rPr>
      </w:pPr>
    </w:p>
    <w:p w:rsidR="00AB09BB" w:rsidRDefault="00AB09BB">
      <w:pPr>
        <w:tabs>
          <w:tab w:val="left" w:pos="1432"/>
        </w:tabs>
        <w:snapToGrid w:val="0"/>
        <w:spacing w:line="360" w:lineRule="auto"/>
        <w:ind w:right="-45" w:firstLineChars="200" w:firstLine="640"/>
        <w:rPr>
          <w:rFonts w:ascii="仿宋" w:eastAsia="仿宋" w:hAnsi="仿宋"/>
          <w:sz w:val="32"/>
          <w:szCs w:val="32"/>
        </w:rPr>
      </w:pPr>
    </w:p>
    <w:p w:rsidR="00AB09BB" w:rsidRDefault="00AB09BB">
      <w:pPr>
        <w:tabs>
          <w:tab w:val="left" w:pos="1432"/>
        </w:tabs>
        <w:snapToGrid w:val="0"/>
        <w:spacing w:line="360" w:lineRule="auto"/>
        <w:ind w:right="-45" w:firstLineChars="200" w:firstLine="640"/>
        <w:rPr>
          <w:rFonts w:ascii="仿宋" w:eastAsia="仿宋" w:hAnsi="仿宋"/>
          <w:sz w:val="32"/>
          <w:szCs w:val="32"/>
        </w:rPr>
      </w:pPr>
    </w:p>
    <w:p w:rsidR="00AB09BB" w:rsidRDefault="00AB09BB"/>
    <w:sectPr w:rsidR="00AB09B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1D0" w:rsidRDefault="001451D0">
      <w:r>
        <w:separator/>
      </w:r>
    </w:p>
  </w:endnote>
  <w:endnote w:type="continuationSeparator" w:id="0">
    <w:p w:rsidR="001451D0" w:rsidRDefault="0014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1D0" w:rsidRDefault="001451D0">
      <w:r>
        <w:separator/>
      </w:r>
    </w:p>
  </w:footnote>
  <w:footnote w:type="continuationSeparator" w:id="0">
    <w:p w:rsidR="001451D0" w:rsidRDefault="00145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9BB" w:rsidRDefault="00AB09BB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E08548"/>
    <w:multiLevelType w:val="singleLevel"/>
    <w:tmpl w:val="9BE08548"/>
    <w:lvl w:ilvl="0">
      <w:start w:val="1"/>
      <w:numFmt w:val="chineseCounting"/>
      <w:suff w:val="nothing"/>
      <w:lvlText w:val="（%1）"/>
      <w:lvlJc w:val="left"/>
      <w:pPr>
        <w:ind w:left="-6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7F08"/>
    <w:rsid w:val="00025A85"/>
    <w:rsid w:val="0003356C"/>
    <w:rsid w:val="0004318A"/>
    <w:rsid w:val="0005080D"/>
    <w:rsid w:val="000A6939"/>
    <w:rsid w:val="00113F3D"/>
    <w:rsid w:val="0013276D"/>
    <w:rsid w:val="001451D0"/>
    <w:rsid w:val="001654EA"/>
    <w:rsid w:val="00191B69"/>
    <w:rsid w:val="00192376"/>
    <w:rsid w:val="001A20C5"/>
    <w:rsid w:val="00206B6A"/>
    <w:rsid w:val="002368B5"/>
    <w:rsid w:val="002409D2"/>
    <w:rsid w:val="002558F7"/>
    <w:rsid w:val="002560ED"/>
    <w:rsid w:val="002737A8"/>
    <w:rsid w:val="002933D4"/>
    <w:rsid w:val="002C5090"/>
    <w:rsid w:val="002D11BC"/>
    <w:rsid w:val="002E5508"/>
    <w:rsid w:val="002F2F4A"/>
    <w:rsid w:val="00306287"/>
    <w:rsid w:val="003175DC"/>
    <w:rsid w:val="003618F6"/>
    <w:rsid w:val="003C018E"/>
    <w:rsid w:val="004214B3"/>
    <w:rsid w:val="00446BB1"/>
    <w:rsid w:val="00457D76"/>
    <w:rsid w:val="00465399"/>
    <w:rsid w:val="00485E60"/>
    <w:rsid w:val="004A2D0C"/>
    <w:rsid w:val="004B213F"/>
    <w:rsid w:val="004D04E3"/>
    <w:rsid w:val="004D5587"/>
    <w:rsid w:val="004E4A92"/>
    <w:rsid w:val="00550DB8"/>
    <w:rsid w:val="00561373"/>
    <w:rsid w:val="0057100A"/>
    <w:rsid w:val="00585ABF"/>
    <w:rsid w:val="005A47C2"/>
    <w:rsid w:val="005D138D"/>
    <w:rsid w:val="005F07EF"/>
    <w:rsid w:val="006008C6"/>
    <w:rsid w:val="0060303A"/>
    <w:rsid w:val="00614C6E"/>
    <w:rsid w:val="00615D82"/>
    <w:rsid w:val="00642FA8"/>
    <w:rsid w:val="00650C36"/>
    <w:rsid w:val="006700FF"/>
    <w:rsid w:val="0067187D"/>
    <w:rsid w:val="00675668"/>
    <w:rsid w:val="006A694D"/>
    <w:rsid w:val="006B4985"/>
    <w:rsid w:val="006C2D59"/>
    <w:rsid w:val="006C5C30"/>
    <w:rsid w:val="007037BD"/>
    <w:rsid w:val="007131DE"/>
    <w:rsid w:val="00727439"/>
    <w:rsid w:val="00777B3D"/>
    <w:rsid w:val="00777B44"/>
    <w:rsid w:val="007A3568"/>
    <w:rsid w:val="007E3D5C"/>
    <w:rsid w:val="007E5D51"/>
    <w:rsid w:val="007F7359"/>
    <w:rsid w:val="00811A54"/>
    <w:rsid w:val="00820EDE"/>
    <w:rsid w:val="00852B57"/>
    <w:rsid w:val="00864F7F"/>
    <w:rsid w:val="008746A2"/>
    <w:rsid w:val="00887C7A"/>
    <w:rsid w:val="008B13A2"/>
    <w:rsid w:val="008F49A8"/>
    <w:rsid w:val="008F53F9"/>
    <w:rsid w:val="0090328D"/>
    <w:rsid w:val="009220B4"/>
    <w:rsid w:val="00966A0C"/>
    <w:rsid w:val="00972255"/>
    <w:rsid w:val="009A19B6"/>
    <w:rsid w:val="009B5A6D"/>
    <w:rsid w:val="009C7D59"/>
    <w:rsid w:val="00A104E4"/>
    <w:rsid w:val="00A14B4F"/>
    <w:rsid w:val="00A36CEC"/>
    <w:rsid w:val="00A56014"/>
    <w:rsid w:val="00AA3012"/>
    <w:rsid w:val="00AA393C"/>
    <w:rsid w:val="00AB09BB"/>
    <w:rsid w:val="00AE67D4"/>
    <w:rsid w:val="00B01567"/>
    <w:rsid w:val="00B44CB9"/>
    <w:rsid w:val="00B6548A"/>
    <w:rsid w:val="00B77F08"/>
    <w:rsid w:val="00B86A1D"/>
    <w:rsid w:val="00BE4B56"/>
    <w:rsid w:val="00C30BAA"/>
    <w:rsid w:val="00C324BB"/>
    <w:rsid w:val="00C57BBA"/>
    <w:rsid w:val="00C956A4"/>
    <w:rsid w:val="00CB6974"/>
    <w:rsid w:val="00CC4B8A"/>
    <w:rsid w:val="00CD7AAE"/>
    <w:rsid w:val="00CE5C07"/>
    <w:rsid w:val="00D3312D"/>
    <w:rsid w:val="00D545AB"/>
    <w:rsid w:val="00D56A59"/>
    <w:rsid w:val="00D8050C"/>
    <w:rsid w:val="00DD0C84"/>
    <w:rsid w:val="00E12DF8"/>
    <w:rsid w:val="00E274A5"/>
    <w:rsid w:val="00E328E3"/>
    <w:rsid w:val="00E37A16"/>
    <w:rsid w:val="00E923CD"/>
    <w:rsid w:val="00E950EF"/>
    <w:rsid w:val="00EC1830"/>
    <w:rsid w:val="00F5083A"/>
    <w:rsid w:val="00FF0DEE"/>
    <w:rsid w:val="01027344"/>
    <w:rsid w:val="081E1210"/>
    <w:rsid w:val="0A575627"/>
    <w:rsid w:val="11EC40EB"/>
    <w:rsid w:val="1ADA3493"/>
    <w:rsid w:val="202C150E"/>
    <w:rsid w:val="2BF7331B"/>
    <w:rsid w:val="31AC58CA"/>
    <w:rsid w:val="3FFC5E06"/>
    <w:rsid w:val="47531724"/>
    <w:rsid w:val="4B3208C9"/>
    <w:rsid w:val="4B4A4F41"/>
    <w:rsid w:val="532F3842"/>
    <w:rsid w:val="5BFB16D8"/>
    <w:rsid w:val="5D00643F"/>
    <w:rsid w:val="602818DF"/>
    <w:rsid w:val="630037A4"/>
    <w:rsid w:val="672B3BB9"/>
    <w:rsid w:val="6B220651"/>
    <w:rsid w:val="78CB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314D576-B22B-4665-87B0-DD6ABD36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91</cp:revision>
  <dcterms:created xsi:type="dcterms:W3CDTF">2017-12-04T05:19:00Z</dcterms:created>
  <dcterms:modified xsi:type="dcterms:W3CDTF">2023-04-03T01:20:00Z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DD6F2404739949879C3899B18CB4FA4D</vt:lpwstr>
  </property>
</Properties>
</file>