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B75B4C"/>
    <w:p w:rsidR="00C839A0" w:rsidRPr="00C839A0" w:rsidRDefault="00C839A0" w:rsidP="00C839A0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C839A0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JavaScript的程序调度的两个函数</w:t>
      </w:r>
    </w:p>
    <w:p w:rsidR="00045B08" w:rsidRDefault="00045B08" w:rsidP="00045B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77777"/>
          <w:kern w:val="0"/>
          <w:sz w:val="20"/>
          <w:szCs w:val="20"/>
        </w:rPr>
      </w:pPr>
    </w:p>
    <w:p w:rsidR="00C839A0" w:rsidRPr="00C839A0" w:rsidRDefault="00C839A0" w:rsidP="00045B0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有时我们并不想立即执行一个函数，而是等待特定一段时间之后再执行。这就是所谓的“计划调用（scheduling a call）”。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目前有两种方式可以实现：</w:t>
      </w:r>
    </w:p>
    <w:p w:rsidR="00C839A0" w:rsidRPr="00C839A0" w:rsidRDefault="00C839A0" w:rsidP="00C839A0">
      <w:pPr>
        <w:widowControl/>
        <w:numPr>
          <w:ilvl w:val="0"/>
          <w:numId w:val="1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允许我们将函数推迟到一段时间间隔之后再执行。</w:t>
      </w:r>
    </w:p>
    <w:p w:rsidR="00C839A0" w:rsidRPr="00C839A0" w:rsidRDefault="00C839A0" w:rsidP="00C839A0">
      <w:pPr>
        <w:widowControl/>
        <w:numPr>
          <w:ilvl w:val="0"/>
          <w:numId w:val="1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允许我们重复运行一个函数，从一段时间间隔之后开始运行，之后以该时间间隔连续重复运行该函数。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这两个方法并不在 JavaScript 的规范中。但是大多数运行环境都有内建的调度程序，并且提供了这些方法。目前来讲，所有浏览器以及 Node.js 都支持这两个方法。</w:t>
      </w:r>
    </w:p>
    <w:p w:rsidR="00C839A0" w:rsidRPr="00C839A0" w:rsidRDefault="00C839A0" w:rsidP="00C839A0">
      <w:pPr>
        <w:widowControl/>
        <w:spacing w:before="100" w:beforeAutospacing="1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一、</w:t>
      </w:r>
      <w:proofErr w:type="spellStart"/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setTimeout</w:t>
      </w:r>
      <w:proofErr w:type="spellEnd"/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语法：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|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code</w:t>
      </w:r>
      <w:proofErr w:type="spellEnd"/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, [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delay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], [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arg1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], [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arg2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], ...)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参数说明：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func|code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想要执行的函数或代码字符串。 一般传入的都是函数。由于某些历史原因，支持传入代码字符串，但是不建议这样做。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delay</w:t>
      </w:r>
      <w:r w:rsidRPr="00C839A0">
        <w:rPr>
          <w:rFonts w:ascii="宋体" w:eastAsia="宋体" w:hAnsi="宋体" w:cs="宋体"/>
          <w:kern w:val="0"/>
          <w:sz w:val="24"/>
          <w:szCs w:val="24"/>
        </w:rPr>
        <w:t>执行前的延时，以</w:t>
      </w:r>
      <w:proofErr w:type="gramStart"/>
      <w:r w:rsidRPr="00C839A0">
        <w:rPr>
          <w:rFonts w:ascii="宋体" w:eastAsia="宋体" w:hAnsi="宋体" w:cs="宋体"/>
          <w:kern w:val="0"/>
          <w:sz w:val="24"/>
          <w:szCs w:val="24"/>
        </w:rPr>
        <w:t>毫秒为</w:t>
      </w:r>
      <w:proofErr w:type="gramEnd"/>
      <w:r w:rsidRPr="00C839A0">
        <w:rPr>
          <w:rFonts w:ascii="宋体" w:eastAsia="宋体" w:hAnsi="宋体" w:cs="宋体"/>
          <w:kern w:val="0"/>
          <w:sz w:val="24"/>
          <w:szCs w:val="24"/>
        </w:rPr>
        <w:t>单位（1000 毫秒 = 1 秒），默认值是 0；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arg1</w:t>
      </w:r>
      <w:r w:rsidRPr="00C839A0">
        <w:rPr>
          <w:rFonts w:ascii="宋体" w:eastAsia="宋体" w:hAnsi="宋体" w:cs="宋体"/>
          <w:kern w:val="0"/>
          <w:sz w:val="24"/>
          <w:szCs w:val="24"/>
        </w:rPr>
        <w:t>，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arg2</w:t>
      </w:r>
      <w:r w:rsidRPr="00C839A0">
        <w:rPr>
          <w:rFonts w:ascii="宋体" w:eastAsia="宋体" w:hAnsi="宋体" w:cs="宋体"/>
          <w:kern w:val="0"/>
          <w:sz w:val="24"/>
          <w:szCs w:val="24"/>
        </w:rPr>
        <w:t>…要传入被执行函数（或代码字符串）的参数列表（IE9 以下不支持）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例如，在下面这个示例中，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sayHi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()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方法会在 1 秒后执行：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sayHi</w:t>
      </w:r>
      <w:proofErr w:type="spellEnd"/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() 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alert(</w:t>
      </w:r>
      <w:proofErr w:type="gramEnd"/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'Hello'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}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sayHi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带参数的情况：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sayHi</w:t>
      </w:r>
      <w:proofErr w:type="spellEnd"/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(phrase, who) 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alert(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phrase + </w:t>
      </w:r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', '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+ who 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lastRenderedPageBreak/>
        <w:t>}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sayHi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, </w:t>
      </w:r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"Hello"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, </w:t>
      </w:r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"John"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);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// Hello, John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如果第一个</w:t>
      </w:r>
      <w:proofErr w:type="gramStart"/>
      <w:r w:rsidRPr="00C839A0">
        <w:rPr>
          <w:rFonts w:ascii="宋体" w:eastAsia="宋体" w:hAnsi="宋体" w:cs="宋体"/>
          <w:kern w:val="0"/>
          <w:sz w:val="24"/>
          <w:szCs w:val="24"/>
        </w:rPr>
        <w:t>参数位</w:t>
      </w:r>
      <w:proofErr w:type="gramEnd"/>
      <w:r w:rsidRPr="00C839A0">
        <w:rPr>
          <w:rFonts w:ascii="宋体" w:eastAsia="宋体" w:hAnsi="宋体" w:cs="宋体"/>
          <w:kern w:val="0"/>
          <w:sz w:val="24"/>
          <w:szCs w:val="24"/>
        </w:rPr>
        <w:t>传入的是字符串，JavaScript 会自动为其创建一个函数。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所以这么写也是可以的：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"alert('Hello')"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但是，不建议使用字符串，我们可以使用箭头函数代替它们，如下所示：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() =&gt;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alert(</w:t>
      </w:r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'Hello'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),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传入一个函数，但不要执行它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新手开发者有时候会误将一对括号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()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加在函数后面：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错的！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sayHi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(),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这样不行，因为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期望得到一个对函数的引用。而这里的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sayHi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()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很明显是在执行函数，所以实际上传入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的是 </w:t>
      </w:r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函数的执行结果</w:t>
      </w:r>
      <w:r w:rsidRPr="00C839A0">
        <w:rPr>
          <w:rFonts w:ascii="宋体" w:eastAsia="宋体" w:hAnsi="宋体" w:cs="宋体"/>
          <w:kern w:val="0"/>
          <w:sz w:val="24"/>
          <w:szCs w:val="24"/>
        </w:rPr>
        <w:t>。在这个例子中，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sayHi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()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的执行结果是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undefined</w:t>
      </w:r>
      <w:r w:rsidRPr="00C839A0">
        <w:rPr>
          <w:rFonts w:ascii="宋体" w:eastAsia="宋体" w:hAnsi="宋体" w:cs="宋体"/>
          <w:kern w:val="0"/>
          <w:sz w:val="24"/>
          <w:szCs w:val="24"/>
        </w:rPr>
        <w:t>（也就是说函数没有返回任何结果），所以实际上什么也没有调度。</w:t>
      </w:r>
    </w:p>
    <w:p w:rsidR="00C839A0" w:rsidRPr="00C839A0" w:rsidRDefault="00C839A0" w:rsidP="00C839A0">
      <w:pPr>
        <w:widowControl/>
        <w:spacing w:before="100" w:beforeAutospacing="1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 xml:space="preserve">二、用 </w:t>
      </w:r>
      <w:proofErr w:type="spellStart"/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clearTimeout</w:t>
      </w:r>
      <w:proofErr w:type="spellEnd"/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 xml:space="preserve"> 来取消调度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在调用时会返回一个“定时器标识符（timer identifier）”，在我们的例子中是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timerId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，我们可以使用它来取消执行。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取消调度的语法：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(...);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clearTimeout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在下面的代码中，我们对一个函数进行了调度，紧接着取消了这次调度（中途反悔了）。所以最后什么也没发生：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() =&gt;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alert(</w:t>
      </w:r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"never happens"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),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alert(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);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定时器标识符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lastRenderedPageBreak/>
        <w:t>clearTimeout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alert(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);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还是这个标识符（并没有因为调度被取消了而变成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 null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）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从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alert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的输出来看，在浏览器中，定时器标识符是一个数字。在其他环境中，可能是其他的东西。例如 Node.js 返回的是一个定时器对象，这个对象包含一系列方法。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再重申一遍，这些方法没有统一的规范定义，所以这没什么问题。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针对浏览器环境，定时器在 HTML5 的标准中有详细描述，详见 timers section。</w:t>
      </w:r>
    </w:p>
    <w:p w:rsidR="00C839A0" w:rsidRPr="00C839A0" w:rsidRDefault="00C839A0" w:rsidP="00C839A0">
      <w:pPr>
        <w:widowControl/>
        <w:spacing w:before="100" w:beforeAutospacing="1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三、</w:t>
      </w:r>
      <w:proofErr w:type="spellStart"/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setInterval</w:t>
      </w:r>
      <w:proofErr w:type="spellEnd"/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方法和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的语法相同：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setInterval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|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code</w:t>
      </w:r>
      <w:proofErr w:type="spellEnd"/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, [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delay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], [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arg1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], [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arg2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], ...)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所有参数的意义也是相同的。不过与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只执行一次不同，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是每间隔给定的时间周期性执行。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想要阻止后续调用，我们需要调用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clearInterval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(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timerId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)</w:t>
      </w:r>
      <w:r w:rsidRPr="00C839A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下面的例子将每间隔 2 秒就会输出一条消息。5 秒之后，输出停止：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每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 2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秒重复一次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setInterval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() =&gt;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alert(</w:t>
      </w:r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'tick'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),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2000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5 </w:t>
      </w:r>
      <w:proofErr w:type="gramStart"/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秒之后</w:t>
      </w:r>
      <w:proofErr w:type="gramEnd"/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停止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() =&gt;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{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clearInterval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 alert(</w:t>
      </w:r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'stop'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); },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5000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 xml:space="preserve">alert </w:t>
      </w:r>
      <w:proofErr w:type="gramStart"/>
      <w:r w:rsidRPr="00C839A0">
        <w:rPr>
          <w:rFonts w:ascii="宋体" w:eastAsia="宋体" w:hAnsi="宋体" w:cs="宋体"/>
          <w:kern w:val="0"/>
          <w:sz w:val="24"/>
          <w:szCs w:val="24"/>
        </w:rPr>
        <w:t>弹窗显示</w:t>
      </w:r>
      <w:proofErr w:type="gramEnd"/>
      <w:r w:rsidRPr="00C839A0">
        <w:rPr>
          <w:rFonts w:ascii="宋体" w:eastAsia="宋体" w:hAnsi="宋体" w:cs="宋体"/>
          <w:kern w:val="0"/>
          <w:sz w:val="24"/>
          <w:szCs w:val="24"/>
        </w:rPr>
        <w:t>的时候计时器依然在进行计时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在大多数浏览器中，包括 Chrome 和 Firefox，在显示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alert/confirm/prompt</w:t>
      </w:r>
      <w:proofErr w:type="gramStart"/>
      <w:r w:rsidRPr="00C839A0">
        <w:rPr>
          <w:rFonts w:ascii="宋体" w:eastAsia="宋体" w:hAnsi="宋体" w:cs="宋体"/>
          <w:kern w:val="0"/>
          <w:sz w:val="24"/>
          <w:szCs w:val="24"/>
        </w:rPr>
        <w:t> 弹窗时</w:t>
      </w:r>
      <w:proofErr w:type="gramEnd"/>
      <w:r w:rsidRPr="00C839A0">
        <w:rPr>
          <w:rFonts w:ascii="宋体" w:eastAsia="宋体" w:hAnsi="宋体" w:cs="宋体"/>
          <w:kern w:val="0"/>
          <w:sz w:val="24"/>
          <w:szCs w:val="24"/>
        </w:rPr>
        <w:t>，内部的定时器仍旧会继续“嘀嗒”。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所以，在运行上面的代码时，如果在一定时间内没有关掉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alert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弹窗，那么在你关闭弹窗后，下一个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alert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会立即显示。两次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alert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之间的时间间隔将小于 2 秒。</w:t>
      </w:r>
    </w:p>
    <w:p w:rsidR="00C839A0" w:rsidRPr="00C839A0" w:rsidRDefault="00C839A0" w:rsidP="00C839A0">
      <w:pPr>
        <w:widowControl/>
        <w:spacing w:before="100" w:beforeAutospacing="1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 xml:space="preserve">四、嵌套的 </w:t>
      </w:r>
      <w:proofErr w:type="spellStart"/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setTimeout</w:t>
      </w:r>
      <w:proofErr w:type="spellEnd"/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周期性调度有两种方式。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一种是使用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，另外一种就是嵌套的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，就像这样：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lastRenderedPageBreak/>
        <w:t>/** instead of: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setInterval</w:t>
      </w:r>
      <w:proofErr w:type="spellEnd"/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(() =&gt; alert('tick'), 2000);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*/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tick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() 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alert(</w:t>
      </w:r>
      <w:proofErr w:type="gramEnd"/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'tick'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(tick,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2000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);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// (*)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},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2000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上面这个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在当前这一次函数执行完时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(*)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立即调度下一次调用。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嵌套的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要比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灵活得多。采用这种方式可以根据当前执行结果来调度下一次调用，因此下一次调用可以与当前这一次不同。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例如，我们要实现一个服务（server），每间隔 5 秒向服务器发送一个数据请求，但如果服务器过载了，那么就要降低请求频率，比如将间隔增加到 10、20、40 秒等。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以下是伪代码：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delay =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5000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request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() 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...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发送请求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...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(request failed due to server overload) {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下一次执行的间隔是当前的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 2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倍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delay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*=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2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}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timerId</w:t>
      </w:r>
      <w:proofErr w:type="spellEnd"/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(request, delay);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}, delay);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并且，如果我们调度的函数占用大量的 CPU，那么我们可以测量执行所需要花费的时间，并安排下次调用是应该提前还是推迟。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嵌套的 </w:t>
      </w:r>
      <w:proofErr w:type="spellStart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 能够精确地设置两次执行之间的延时，而 </w:t>
      </w:r>
      <w:proofErr w:type="spellStart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 却不能。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下面来比较这两个代码片段。第一个使用的是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setInterval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() 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func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++);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lastRenderedPageBreak/>
        <w:t xml:space="preserve">},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第二个使用的是嵌套的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=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run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() 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func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++);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run,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},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对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而言，内部的调度程序会每间隔 100 毫秒执行一次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(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i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++)</w:t>
      </w:r>
      <w:r w:rsidRPr="00C839A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839A0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002644" cy="1468573"/>
            <wp:effectExtent l="0" t="0" r="7620" b="0"/>
            <wp:docPr id="2" name="图片 2" descr="JavaScript的程序调度的两个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的程序调度的两个函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65" cy="14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注意到了吗？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使用 </w:t>
      </w:r>
      <w:proofErr w:type="spellStart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 时，</w:t>
      </w:r>
      <w:proofErr w:type="spellStart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 函数的实际调用间隔要比代码中设定的时间间隔要短！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这也是正常的，因为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的执行所花费的时间“消耗”了一部分间隔时间。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也可能出现这种情况，就是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的执行所花费的时间比我们预期的时间更长，并且超出了 100 毫秒。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在这种情况下，JavaScript 引擎会等待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执行完成，然后检查调度程序，如果时间到了，则 </w:t>
      </w:r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立即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再次执行它。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极端情况下，如果函数每次执行时间都超过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delay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设置的时间，那么每次调用之间将完全没有停顿。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这是嵌套的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的示意图：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839A0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127955" cy="1641149"/>
            <wp:effectExtent l="0" t="0" r="0" b="0"/>
            <wp:docPr id="1" name="图片 1" descr="JavaScript的程序调度的两个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的程序调度的两个函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08" cy="165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嵌套的 </w:t>
      </w:r>
      <w:proofErr w:type="spellStart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 就能确保延时的固定（这里是 100 毫秒）。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lastRenderedPageBreak/>
        <w:t>这是因为下一次调用是在前一次调用完成时再调度的。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 xml:space="preserve">垃圾回收和 </w:t>
      </w:r>
      <w:proofErr w:type="spellStart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setInterval</w:t>
      </w:r>
      <w:proofErr w:type="spellEnd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 xml:space="preserve"> 回调（callback）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当一个函数传入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/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时，将为其创建一个内部引用，并保存在调度程序中。这样，即使这个函数没有其他引用，也能防止垃圾回收器（GC）将其回收。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在调度程序调用这个函数之前，这个函数将一直存在于内存中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() 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{...},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对于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，传入的函数也是一直存在于内存中，直到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clearInterval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被调用。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这里还要提到一个副作用。如果函数引用了外部变量（译注：闭包），那么只要这个函数还存在，外部变量也会随之存在。它们可能比函数本身占用更多的内存。因此，当我们不再需要调度函数时，最好取消它，即使这是个（占用内存）很小的函数。</w:t>
      </w:r>
    </w:p>
    <w:p w:rsidR="00C839A0" w:rsidRPr="00C839A0" w:rsidRDefault="00C839A0" w:rsidP="00C839A0">
      <w:pPr>
        <w:widowControl/>
        <w:spacing w:before="100" w:beforeAutospacing="1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 xml:space="preserve">五、零延时的 </w:t>
      </w:r>
      <w:proofErr w:type="spellStart"/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setTimeout</w:t>
      </w:r>
      <w:proofErr w:type="spellEnd"/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这儿有一种特殊的用法：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(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, 0)</w:t>
      </w:r>
      <w:r w:rsidRPr="00C839A0">
        <w:rPr>
          <w:rFonts w:ascii="宋体" w:eastAsia="宋体" w:hAnsi="宋体" w:cs="宋体"/>
          <w:kern w:val="0"/>
          <w:sz w:val="24"/>
          <w:szCs w:val="24"/>
        </w:rPr>
        <w:t>，或者仅仅是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(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)</w:t>
      </w:r>
      <w:r w:rsidRPr="00C839A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这样调度可以让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尽快执行。但是只有在当前正在执行的脚本执行完成后，调度程序才会调用它。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也就是说，该函数被调度在当前脚本执行完成“之后”立即执行。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例如，下面这段代码会先输出 “Hello”，然后立即输出 “World”：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>() =&gt;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alert(</w:t>
      </w:r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"World"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alert(</w:t>
      </w:r>
      <w:proofErr w:type="gramEnd"/>
      <w:r w:rsidRPr="00C839A0">
        <w:rPr>
          <w:rFonts w:ascii="inherit" w:eastAsia="宋体" w:hAnsi="inherit" w:cs="宋体"/>
          <w:color w:val="00753B"/>
          <w:kern w:val="0"/>
          <w:sz w:val="24"/>
          <w:szCs w:val="24"/>
          <w:bdr w:val="none" w:sz="0" w:space="0" w:color="auto" w:frame="1"/>
        </w:rPr>
        <w:t>"Hello"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);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第一行代码“将调用安排到日程（calendar）0 毫秒处”。但是调度程序只有在当前脚本执行完毕时才会去“检查日程”，所以先输出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"Hello"</w:t>
      </w:r>
      <w:r w:rsidRPr="00C839A0">
        <w:rPr>
          <w:rFonts w:ascii="宋体" w:eastAsia="宋体" w:hAnsi="宋体" w:cs="宋体"/>
          <w:kern w:val="0"/>
          <w:sz w:val="24"/>
          <w:szCs w:val="24"/>
        </w:rPr>
        <w:t>，然后才输出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"World"</w:t>
      </w:r>
      <w:r w:rsidRPr="00C839A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此外，还有与浏览器相关的 0 延时 timeout 的高级用例，我们将在 事件循环：</w:t>
      </w:r>
      <w:proofErr w:type="gramStart"/>
      <w:r w:rsidRPr="00C839A0">
        <w:rPr>
          <w:rFonts w:ascii="宋体" w:eastAsia="宋体" w:hAnsi="宋体" w:cs="宋体"/>
          <w:kern w:val="0"/>
          <w:sz w:val="24"/>
          <w:szCs w:val="24"/>
        </w:rPr>
        <w:t>微任务</w:t>
      </w:r>
      <w:proofErr w:type="gramEnd"/>
      <w:r w:rsidRPr="00C839A0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C839A0">
        <w:rPr>
          <w:rFonts w:ascii="宋体" w:eastAsia="宋体" w:hAnsi="宋体" w:cs="宋体"/>
          <w:kern w:val="0"/>
          <w:sz w:val="24"/>
          <w:szCs w:val="24"/>
        </w:rPr>
        <w:t>宏任务</w:t>
      </w:r>
      <w:proofErr w:type="gramEnd"/>
      <w:r w:rsidRPr="00C839A0">
        <w:rPr>
          <w:rFonts w:ascii="宋体" w:eastAsia="宋体" w:hAnsi="宋体" w:cs="宋体"/>
          <w:kern w:val="0"/>
          <w:sz w:val="24"/>
          <w:szCs w:val="24"/>
        </w:rPr>
        <w:t xml:space="preserve"> 一章中详细讲解。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零延时实际上不为零（在浏览器中）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在浏览器环境下，嵌套定时器的运行频率是受限制的。根据 HTML5 标准 所讲：“经过 5 重嵌套定时器之后，时间间隔被强制设定为至少 4 毫秒”。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lastRenderedPageBreak/>
        <w:t>让我们用下面的示例来看看这到底是什么意思。其中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调用会以零延时重新调度自身的调用。每次调用都会在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times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数组中记录上一次调用的实际时间。那么真正的延迟是什么样的？让我们来看看：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start = </w:t>
      </w:r>
      <w:proofErr w:type="spell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Date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.now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gram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let</w:t>
      </w:r>
      <w:proofErr w:type="gram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times = [];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function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run</w:t>
      </w:r>
      <w:r w:rsidRPr="00C839A0">
        <w:rPr>
          <w:rFonts w:ascii="inherit" w:eastAsia="宋体" w:hAnsi="inherit" w:cs="宋体"/>
          <w:color w:val="8A7304"/>
          <w:kern w:val="0"/>
          <w:sz w:val="24"/>
          <w:szCs w:val="24"/>
          <w:bdr w:val="none" w:sz="0" w:space="0" w:color="auto" w:frame="1"/>
        </w:rPr>
        <w:t xml:space="preserve">() 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{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times.push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Date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.now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() - start);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保存前一个调用的延时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if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(start + </w:t>
      </w:r>
      <w:r w:rsidRPr="00C839A0">
        <w:rPr>
          <w:rFonts w:ascii="inherit" w:eastAsia="宋体" w:hAnsi="inherit" w:cs="宋体"/>
          <w:color w:val="A82E2E"/>
          <w:kern w:val="0"/>
          <w:sz w:val="24"/>
          <w:szCs w:val="24"/>
          <w:bdr w:val="none" w:sz="0" w:space="0" w:color="auto" w:frame="1"/>
        </w:rPr>
        <w:t>100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&lt; </w:t>
      </w:r>
      <w:proofErr w:type="spellStart"/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Date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.now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()) alert(times);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100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毫秒之后，显示延时信息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 </w:t>
      </w:r>
      <w:r w:rsidRPr="00C839A0">
        <w:rPr>
          <w:rFonts w:ascii="inherit" w:eastAsia="宋体" w:hAnsi="inherit" w:cs="宋体"/>
          <w:color w:val="114BA6"/>
          <w:kern w:val="0"/>
          <w:sz w:val="24"/>
          <w:szCs w:val="24"/>
          <w:bdr w:val="none" w:sz="0" w:space="0" w:color="auto" w:frame="1"/>
        </w:rPr>
        <w:t>else</w:t>
      </w: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 xml:space="preserve">(run);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否则重新调度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  <w:t>});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22222"/>
          <w:kern w:val="0"/>
          <w:sz w:val="24"/>
          <w:szCs w:val="24"/>
          <w:bdr w:val="none" w:sz="0" w:space="0" w:color="auto" w:frame="1"/>
        </w:rPr>
      </w:pP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 xml:space="preserve">// </w:t>
      </w: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输出示例：</w:t>
      </w:r>
    </w:p>
    <w:p w:rsidR="00C839A0" w:rsidRPr="00C839A0" w:rsidRDefault="00C839A0" w:rsidP="00C839A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222222"/>
          <w:kern w:val="0"/>
          <w:sz w:val="24"/>
          <w:szCs w:val="24"/>
        </w:rPr>
      </w:pPr>
      <w:r w:rsidRPr="00C839A0">
        <w:rPr>
          <w:rFonts w:ascii="inherit" w:eastAsia="宋体" w:hAnsi="inherit" w:cs="宋体"/>
          <w:color w:val="999999"/>
          <w:kern w:val="0"/>
          <w:sz w:val="24"/>
          <w:szCs w:val="24"/>
          <w:bdr w:val="none" w:sz="0" w:space="0" w:color="auto" w:frame="1"/>
        </w:rPr>
        <w:t>// 1,1,1,1,9,15,20,24,30,35,40,45,50,55,59,64,70,75,80,85,90,95,100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第一次，定时器是立即执行的（正如规范里所描述的那样），接下来我们可以看到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9, 15, 20, 24...</w:t>
      </w:r>
      <w:r w:rsidRPr="00C839A0">
        <w:rPr>
          <w:rFonts w:ascii="宋体" w:eastAsia="宋体" w:hAnsi="宋体" w:cs="宋体"/>
          <w:kern w:val="0"/>
          <w:sz w:val="24"/>
          <w:szCs w:val="24"/>
        </w:rPr>
        <w:t xml:space="preserve">。两次调用之间必须经过 4 </w:t>
      </w:r>
      <w:proofErr w:type="gramStart"/>
      <w:r w:rsidRPr="00C839A0">
        <w:rPr>
          <w:rFonts w:ascii="宋体" w:eastAsia="宋体" w:hAnsi="宋体" w:cs="宋体"/>
          <w:kern w:val="0"/>
          <w:sz w:val="24"/>
          <w:szCs w:val="24"/>
        </w:rPr>
        <w:t>毫秒以上</w:t>
      </w:r>
      <w:proofErr w:type="gramEnd"/>
      <w:r w:rsidRPr="00C839A0">
        <w:rPr>
          <w:rFonts w:ascii="宋体" w:eastAsia="宋体" w:hAnsi="宋体" w:cs="宋体"/>
          <w:kern w:val="0"/>
          <w:sz w:val="24"/>
          <w:szCs w:val="24"/>
        </w:rPr>
        <w:t>的强制延时。（译注：这里作者没说清楚，timer 数组里存放的是每次定时器运行的时刻与 start 的差值，所以数字只会越来越大，实际上前后调用的延时是数组值的差值。示例中前几次都是 1，所以延时为 0）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如果我们使用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 而不是 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，也会发生类似的情况：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(f)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会以零延时运行几次 </w:t>
      </w:r>
      <w:r w:rsidRPr="00C839A0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  <w:shd w:val="clear" w:color="auto" w:fill="F5F2F0"/>
        </w:rPr>
        <w:t>f</w:t>
      </w:r>
      <w:r w:rsidRPr="00C839A0">
        <w:rPr>
          <w:rFonts w:ascii="宋体" w:eastAsia="宋体" w:hAnsi="宋体" w:cs="宋体"/>
          <w:kern w:val="0"/>
          <w:sz w:val="24"/>
          <w:szCs w:val="24"/>
        </w:rPr>
        <w:t xml:space="preserve">，然后以 4 </w:t>
      </w:r>
      <w:proofErr w:type="gramStart"/>
      <w:r w:rsidRPr="00C839A0">
        <w:rPr>
          <w:rFonts w:ascii="宋体" w:eastAsia="宋体" w:hAnsi="宋体" w:cs="宋体"/>
          <w:kern w:val="0"/>
          <w:sz w:val="24"/>
          <w:szCs w:val="24"/>
        </w:rPr>
        <w:t>毫秒以上</w:t>
      </w:r>
      <w:proofErr w:type="gramEnd"/>
      <w:r w:rsidRPr="00C839A0">
        <w:rPr>
          <w:rFonts w:ascii="宋体" w:eastAsia="宋体" w:hAnsi="宋体" w:cs="宋体"/>
          <w:kern w:val="0"/>
          <w:sz w:val="24"/>
          <w:szCs w:val="24"/>
        </w:rPr>
        <w:t>的强制延时运行。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这个限制来自“远古时代”，并且许多脚本都依赖于此，所以这个机制也就存在至今。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 xml:space="preserve">对于服务端的 JavaScript，就没有这个限制，并且还有其他调度即时异步任务的方式。例如 Node.js 的 </w:t>
      </w:r>
      <w:proofErr w:type="spellStart"/>
      <w:r w:rsidRPr="00C839A0">
        <w:rPr>
          <w:rFonts w:ascii="宋体" w:eastAsia="宋体" w:hAnsi="宋体" w:cs="宋体"/>
          <w:kern w:val="0"/>
          <w:sz w:val="24"/>
          <w:szCs w:val="24"/>
        </w:rPr>
        <w:t>setImmediate</w:t>
      </w:r>
      <w:proofErr w:type="spellEnd"/>
      <w:r w:rsidRPr="00C839A0">
        <w:rPr>
          <w:rFonts w:ascii="宋体" w:eastAsia="宋体" w:hAnsi="宋体" w:cs="宋体"/>
          <w:kern w:val="0"/>
          <w:sz w:val="24"/>
          <w:szCs w:val="24"/>
        </w:rPr>
        <w:t>。因此，这个提醒只是针对浏览器环境的。</w:t>
      </w:r>
    </w:p>
    <w:p w:rsidR="00C839A0" w:rsidRPr="00C839A0" w:rsidRDefault="00C839A0" w:rsidP="00C839A0">
      <w:pPr>
        <w:widowControl/>
        <w:spacing w:before="100" w:beforeAutospacing="1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C839A0"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  <w:t>六、总结</w:t>
      </w:r>
    </w:p>
    <w:p w:rsidR="00C839A0" w:rsidRPr="00C839A0" w:rsidRDefault="00C839A0" w:rsidP="00C839A0">
      <w:pPr>
        <w:widowControl/>
        <w:numPr>
          <w:ilvl w:val="0"/>
          <w:numId w:val="2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(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, delay, ...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args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)</w:t>
      </w: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和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(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, delay, ...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args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)</w:t>
      </w: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方法允许我们在 </w:t>
      </w:r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delay</w:t>
      </w: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毫秒之后运行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一次或以 </w:t>
      </w:r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delay</w:t>
      </w: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</w:t>
      </w:r>
      <w:proofErr w:type="gram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毫秒为</w:t>
      </w:r>
      <w:proofErr w:type="gram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时间间隔周期性运行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。</w:t>
      </w:r>
    </w:p>
    <w:p w:rsidR="00C839A0" w:rsidRPr="00C839A0" w:rsidRDefault="00C839A0" w:rsidP="00C839A0">
      <w:pPr>
        <w:widowControl/>
        <w:numPr>
          <w:ilvl w:val="0"/>
          <w:numId w:val="2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要取消函数的执行，我们应该调用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clearInterval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/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clearTimeout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，并将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/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返回的值作为入参传入。</w:t>
      </w:r>
    </w:p>
    <w:p w:rsidR="00C839A0" w:rsidRPr="00C839A0" w:rsidRDefault="00C839A0" w:rsidP="00C839A0">
      <w:pPr>
        <w:widowControl/>
        <w:numPr>
          <w:ilvl w:val="0"/>
          <w:numId w:val="2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嵌套的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比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用起来更加灵活，允许我们更精确地设置两次执行之间的时间。</w:t>
      </w:r>
    </w:p>
    <w:p w:rsidR="00C839A0" w:rsidRPr="00C839A0" w:rsidRDefault="00C839A0" w:rsidP="00C839A0">
      <w:pPr>
        <w:widowControl/>
        <w:numPr>
          <w:ilvl w:val="0"/>
          <w:numId w:val="2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零延时调度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(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, 0)</w:t>
      </w: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（与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(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func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)</w:t>
      </w: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相同）用来调度需要尽快执行的调用，但是会在当前脚本执行完成后进行调用。</w:t>
      </w:r>
    </w:p>
    <w:p w:rsidR="00C839A0" w:rsidRPr="00C839A0" w:rsidRDefault="00C839A0" w:rsidP="00C839A0">
      <w:pPr>
        <w:widowControl/>
        <w:numPr>
          <w:ilvl w:val="0"/>
          <w:numId w:val="2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浏览器会将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setTimeout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或 </w:t>
      </w:r>
      <w:proofErr w:type="spell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  <w:bdr w:val="none" w:sz="0" w:space="0" w:color="auto" w:frame="1"/>
          <w:shd w:val="clear" w:color="auto" w:fill="F5F2F0"/>
        </w:rPr>
        <w:t>setInterval</w:t>
      </w:r>
      <w:proofErr w:type="spell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 的五层或更多层嵌套调用（调用五次之后）的最小延时限制在 4ms。这是历史遗留问题。</w:t>
      </w:r>
    </w:p>
    <w:p w:rsidR="00C839A0" w:rsidRPr="00C839A0" w:rsidRDefault="00C839A0" w:rsidP="00C839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请注意，所有的调度方法都不能 </w:t>
      </w:r>
      <w:r w:rsidRPr="00C839A0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保证</w:t>
      </w:r>
      <w:r w:rsidRPr="00C839A0">
        <w:rPr>
          <w:rFonts w:ascii="宋体" w:eastAsia="宋体" w:hAnsi="宋体" w:cs="宋体"/>
          <w:kern w:val="0"/>
          <w:sz w:val="24"/>
          <w:szCs w:val="24"/>
        </w:rPr>
        <w:t> 确切的延时。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例如，浏览器内的计时器可能由于许多原因而变慢：</w:t>
      </w:r>
    </w:p>
    <w:p w:rsidR="00C839A0" w:rsidRPr="00C839A0" w:rsidRDefault="00C839A0" w:rsidP="00C839A0">
      <w:pPr>
        <w:widowControl/>
        <w:numPr>
          <w:ilvl w:val="0"/>
          <w:numId w:val="3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CPU 过载。</w:t>
      </w:r>
    </w:p>
    <w:p w:rsidR="00C839A0" w:rsidRPr="00C839A0" w:rsidRDefault="00C839A0" w:rsidP="00C839A0">
      <w:pPr>
        <w:widowControl/>
        <w:numPr>
          <w:ilvl w:val="0"/>
          <w:numId w:val="3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浏览器</w:t>
      </w:r>
      <w:proofErr w:type="gramStart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页签处于</w:t>
      </w:r>
      <w:proofErr w:type="gramEnd"/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后台模式。</w:t>
      </w:r>
    </w:p>
    <w:p w:rsidR="00C839A0" w:rsidRPr="00C839A0" w:rsidRDefault="00C839A0" w:rsidP="00C839A0">
      <w:pPr>
        <w:widowControl/>
        <w:numPr>
          <w:ilvl w:val="0"/>
          <w:numId w:val="3"/>
        </w:numPr>
        <w:ind w:left="450" w:right="45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839A0">
        <w:rPr>
          <w:rFonts w:ascii="宋体" w:eastAsia="宋体" w:hAnsi="宋体" w:cs="宋体"/>
          <w:color w:val="222222"/>
          <w:kern w:val="0"/>
          <w:sz w:val="24"/>
          <w:szCs w:val="24"/>
        </w:rPr>
        <w:t>笔记本电脑用的是电池供电（译注：使用电池供电会以降低性能为代价提升续航）。</w:t>
      </w:r>
    </w:p>
    <w:p w:rsidR="00C839A0" w:rsidRPr="00C839A0" w:rsidRDefault="00C839A0" w:rsidP="00C839A0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9A0">
        <w:rPr>
          <w:rFonts w:ascii="宋体" w:eastAsia="宋体" w:hAnsi="宋体" w:cs="宋体"/>
          <w:kern w:val="0"/>
          <w:sz w:val="24"/>
          <w:szCs w:val="24"/>
        </w:rPr>
        <w:t>所有这些因素，可能会将定时器的最小计时器分辨率（最小延迟）增加到 300ms 甚至 1000ms，具体以浏览器及其设置为准。</w:t>
      </w:r>
    </w:p>
    <w:p w:rsidR="00C839A0" w:rsidRPr="00C839A0" w:rsidRDefault="00C839A0"/>
    <w:p w:rsidR="00C839A0" w:rsidRDefault="00C839A0">
      <w:pPr>
        <w:rPr>
          <w:rFonts w:hint="eastAsia"/>
        </w:rPr>
      </w:pPr>
      <w:bookmarkStart w:id="0" w:name="_GoBack"/>
      <w:bookmarkEnd w:id="0"/>
    </w:p>
    <w:sectPr w:rsidR="00C83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77EDE"/>
    <w:multiLevelType w:val="multilevel"/>
    <w:tmpl w:val="AB2C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23655"/>
    <w:multiLevelType w:val="multilevel"/>
    <w:tmpl w:val="237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B955CC"/>
    <w:multiLevelType w:val="multilevel"/>
    <w:tmpl w:val="904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89"/>
    <w:rsid w:val="00045B08"/>
    <w:rsid w:val="001175D6"/>
    <w:rsid w:val="00944C89"/>
    <w:rsid w:val="00B75B4C"/>
    <w:rsid w:val="00C839A0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A9B7-DAA1-485B-B36E-2518E09C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3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39A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83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39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39A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39A0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C839A0"/>
  </w:style>
  <w:style w:type="character" w:customStyle="1" w:styleId="hljs-keyword">
    <w:name w:val="hljs-keyword"/>
    <w:basedOn w:val="a0"/>
    <w:rsid w:val="00C839A0"/>
  </w:style>
  <w:style w:type="character" w:customStyle="1" w:styleId="hljs-title">
    <w:name w:val="hljs-title"/>
    <w:basedOn w:val="a0"/>
    <w:rsid w:val="00C839A0"/>
  </w:style>
  <w:style w:type="character" w:customStyle="1" w:styleId="hljs-params">
    <w:name w:val="hljs-params"/>
    <w:basedOn w:val="a0"/>
    <w:rsid w:val="00C839A0"/>
  </w:style>
  <w:style w:type="character" w:customStyle="1" w:styleId="hljs-string">
    <w:name w:val="hljs-string"/>
    <w:basedOn w:val="a0"/>
    <w:rsid w:val="00C839A0"/>
  </w:style>
  <w:style w:type="character" w:customStyle="1" w:styleId="hljs-number">
    <w:name w:val="hljs-number"/>
    <w:basedOn w:val="a0"/>
    <w:rsid w:val="00C839A0"/>
  </w:style>
  <w:style w:type="character" w:customStyle="1" w:styleId="hljs-comment">
    <w:name w:val="hljs-comment"/>
    <w:basedOn w:val="a0"/>
    <w:rsid w:val="00C839A0"/>
  </w:style>
  <w:style w:type="character" w:customStyle="1" w:styleId="hljs-selector-tag">
    <w:name w:val="hljs-selector-tag"/>
    <w:basedOn w:val="a0"/>
    <w:rsid w:val="00C839A0"/>
  </w:style>
  <w:style w:type="character" w:styleId="a4">
    <w:name w:val="Strong"/>
    <w:basedOn w:val="a0"/>
    <w:uiPriority w:val="22"/>
    <w:qFormat/>
    <w:rsid w:val="00C839A0"/>
    <w:rPr>
      <w:b/>
      <w:bCs/>
    </w:rPr>
  </w:style>
  <w:style w:type="character" w:customStyle="1" w:styleId="hljs-builtin">
    <w:name w:val="hljs-built_in"/>
    <w:basedOn w:val="a0"/>
    <w:rsid w:val="00C83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11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4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6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3</cp:revision>
  <dcterms:created xsi:type="dcterms:W3CDTF">2020-12-16T06:14:00Z</dcterms:created>
  <dcterms:modified xsi:type="dcterms:W3CDTF">2020-12-16T06:24:00Z</dcterms:modified>
</cp:coreProperties>
</file>