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60C79" w14:textId="448786ED" w:rsidR="00982034" w:rsidRDefault="00765EBD" w:rsidP="00765EBD">
      <w:pPr>
        <w:rPr>
          <w:sz w:val="30"/>
          <w:szCs w:val="30"/>
        </w:rPr>
      </w:pPr>
      <w:r>
        <w:rPr>
          <w:sz w:val="30"/>
          <w:szCs w:val="30"/>
        </w:rPr>
        <w:t>Stéphane TOYO DEMANOU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04/04/2021</w:t>
      </w:r>
    </w:p>
    <w:p w14:paraId="42C1DCF6" w14:textId="1BF89E38" w:rsidR="00765EBD" w:rsidRDefault="00765EBD">
      <w:pPr>
        <w:rPr>
          <w:sz w:val="30"/>
          <w:szCs w:val="30"/>
        </w:rPr>
      </w:pPr>
      <w:r>
        <w:rPr>
          <w:sz w:val="30"/>
          <w:szCs w:val="30"/>
        </w:rPr>
        <w:t>Amir CHERKAOUI</w:t>
      </w:r>
    </w:p>
    <w:p w14:paraId="4FD3D12F" w14:textId="77777777" w:rsidR="00765EBD" w:rsidRDefault="00765EBD">
      <w:pPr>
        <w:rPr>
          <w:sz w:val="30"/>
          <w:szCs w:val="30"/>
        </w:rPr>
      </w:pPr>
    </w:p>
    <w:p w14:paraId="2A8BE2C4" w14:textId="515E34C1" w:rsidR="00765EBD" w:rsidRDefault="00765EBD" w:rsidP="00765EBD">
      <w:pPr>
        <w:pStyle w:val="Title"/>
        <w:jc w:val="center"/>
      </w:pPr>
      <w:r>
        <w:t>LOG2410 TP4 : Conception à base de patrons</w:t>
      </w:r>
    </w:p>
    <w:p w14:paraId="261ABDCF" w14:textId="6AF0850A" w:rsidR="00765EBD" w:rsidRDefault="00765EBD" w:rsidP="00765EBD"/>
    <w:p w14:paraId="282CBE7B" w14:textId="77777777" w:rsidR="00765EBD" w:rsidRPr="00765EBD" w:rsidRDefault="00765EBD" w:rsidP="00765EBD"/>
    <w:p w14:paraId="7818E8E7" w14:textId="029F368B" w:rsidR="00765EBD" w:rsidRDefault="00765EBD" w:rsidP="00765EBD">
      <w:pPr>
        <w:pStyle w:val="Heading1"/>
      </w:pPr>
      <w:r>
        <w:t>2. Identifier des patrons de conception utiles pour votre cas d’étude</w:t>
      </w:r>
    </w:p>
    <w:p w14:paraId="30FC127E" w14:textId="0B064DF2" w:rsidR="00765EBD" w:rsidRDefault="00765EBD" w:rsidP="00765EBD"/>
    <w:p w14:paraId="44470770" w14:textId="721C7E58" w:rsidR="007A5355" w:rsidRDefault="007A5355" w:rsidP="007A5355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D340EA">
        <w:rPr>
          <w:sz w:val="24"/>
          <w:szCs w:val="24"/>
          <w:u w:val="single"/>
        </w:rPr>
        <w:t xml:space="preserve">Patron </w:t>
      </w:r>
      <w:r w:rsidR="00B538F0">
        <w:rPr>
          <w:sz w:val="24"/>
          <w:szCs w:val="24"/>
          <w:u w:val="single"/>
        </w:rPr>
        <w:t>Singleton</w:t>
      </w:r>
    </w:p>
    <w:p w14:paraId="4A27ECCE" w14:textId="4BCFEC7F" w:rsidR="00B538F0" w:rsidRPr="00B538F0" w:rsidRDefault="00B538F0" w:rsidP="00B538F0">
      <w:pPr>
        <w:rPr>
          <w:sz w:val="24"/>
          <w:szCs w:val="24"/>
        </w:rPr>
      </w:pPr>
      <w:r>
        <w:rPr>
          <w:sz w:val="24"/>
          <w:szCs w:val="24"/>
        </w:rPr>
        <w:t xml:space="preserve">L’utilité principale de </w:t>
      </w:r>
      <w:proofErr w:type="spellStart"/>
      <w:r>
        <w:rPr>
          <w:sz w:val="24"/>
          <w:szCs w:val="24"/>
        </w:rPr>
        <w:t>PolyPiano</w:t>
      </w:r>
      <w:proofErr w:type="spellEnd"/>
      <w:r>
        <w:rPr>
          <w:sz w:val="24"/>
          <w:szCs w:val="24"/>
        </w:rPr>
        <w:t xml:space="preserve"> est l’analyse de la performance musicale des étudiants. Pour ce faire, parmi tout ce que propose </w:t>
      </w:r>
      <w:proofErr w:type="spellStart"/>
      <w:r>
        <w:rPr>
          <w:sz w:val="24"/>
          <w:szCs w:val="24"/>
        </w:rPr>
        <w:t>PolyPiano</w:t>
      </w:r>
      <w:proofErr w:type="spellEnd"/>
      <w:r>
        <w:rPr>
          <w:sz w:val="24"/>
          <w:szCs w:val="24"/>
        </w:rPr>
        <w:t>, il y a un programme charg</w:t>
      </w:r>
      <w:r w:rsidR="00F47695">
        <w:rPr>
          <w:sz w:val="24"/>
          <w:szCs w:val="24"/>
        </w:rPr>
        <w:t>é</w:t>
      </w:r>
      <w:r>
        <w:rPr>
          <w:sz w:val="24"/>
          <w:szCs w:val="24"/>
        </w:rPr>
        <w:t xml:space="preserve"> d</w:t>
      </w:r>
      <w:r w:rsidR="00F47695">
        <w:rPr>
          <w:sz w:val="24"/>
          <w:szCs w:val="24"/>
        </w:rPr>
        <w:t xml:space="preserve">’exécuter </w:t>
      </w:r>
      <w:r>
        <w:rPr>
          <w:sz w:val="24"/>
          <w:szCs w:val="24"/>
        </w:rPr>
        <w:t xml:space="preserve">cette </w:t>
      </w:r>
      <w:r w:rsidR="00F47695">
        <w:rPr>
          <w:sz w:val="24"/>
          <w:szCs w:val="24"/>
        </w:rPr>
        <w:t xml:space="preserve">tâche. </w:t>
      </w:r>
      <w:r>
        <w:rPr>
          <w:sz w:val="24"/>
          <w:szCs w:val="24"/>
        </w:rPr>
        <w:t>Ce programme est unique, qu</w:t>
      </w:r>
      <w:r w:rsidR="00F47695">
        <w:rPr>
          <w:sz w:val="24"/>
          <w:szCs w:val="24"/>
        </w:rPr>
        <w:t>i</w:t>
      </w:r>
      <w:r>
        <w:rPr>
          <w:sz w:val="24"/>
          <w:szCs w:val="24"/>
        </w:rPr>
        <w:t xml:space="preserve"> que soit l’étudiant, il va opérer de la même façon. Le fait qu’il soit en un seul exemplaire amène l’idée d’utiliser le patron Singleton. Ce patron garantit </w:t>
      </w:r>
      <w:r w:rsidR="00F47695">
        <w:rPr>
          <w:sz w:val="24"/>
          <w:szCs w:val="24"/>
        </w:rPr>
        <w:t xml:space="preserve">une seule instance d’une </w:t>
      </w:r>
      <w:r>
        <w:rPr>
          <w:sz w:val="24"/>
          <w:szCs w:val="24"/>
        </w:rPr>
        <w:t>classe, et fournit un point d’accès global a c</w:t>
      </w:r>
      <w:r w:rsidR="00F47695">
        <w:rPr>
          <w:sz w:val="24"/>
          <w:szCs w:val="24"/>
        </w:rPr>
        <w:t>elle-ci</w:t>
      </w:r>
      <w:r>
        <w:rPr>
          <w:sz w:val="24"/>
          <w:szCs w:val="24"/>
        </w:rPr>
        <w:t>, ce qui convient parfaitement à notre situation. On peut alors créer une classe qui contiendra la méthode analysant la performance de l’</w:t>
      </w:r>
      <w:r w:rsidR="00F47695">
        <w:rPr>
          <w:sz w:val="24"/>
          <w:szCs w:val="24"/>
        </w:rPr>
        <w:t>étudiant</w:t>
      </w:r>
      <w:r>
        <w:rPr>
          <w:sz w:val="24"/>
          <w:szCs w:val="24"/>
        </w:rPr>
        <w:t>.</w:t>
      </w:r>
    </w:p>
    <w:p w14:paraId="3AC6B74A" w14:textId="1AA9E8A5" w:rsidR="00D340EA" w:rsidRDefault="00D340EA" w:rsidP="00765EB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4258F2E" w14:textId="034EC83A" w:rsidR="00D340EA" w:rsidRDefault="00D340EA" w:rsidP="00D340EA">
      <w:pPr>
        <w:pStyle w:val="Heading2"/>
        <w:rPr>
          <w:sz w:val="32"/>
          <w:szCs w:val="32"/>
        </w:rPr>
      </w:pPr>
      <w:r w:rsidRPr="00D340EA">
        <w:rPr>
          <w:sz w:val="32"/>
          <w:szCs w:val="32"/>
        </w:rPr>
        <w:lastRenderedPageBreak/>
        <w:t>3. Discussion des avantages et des inconvénients</w:t>
      </w:r>
    </w:p>
    <w:p w14:paraId="00641B16" w14:textId="36C8CE25" w:rsidR="00D340EA" w:rsidRDefault="00D340EA" w:rsidP="00D340EA"/>
    <w:p w14:paraId="50992613" w14:textId="2B4A8F37" w:rsidR="00D340EA" w:rsidRDefault="00D340EA" w:rsidP="00D340EA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D340EA">
        <w:rPr>
          <w:sz w:val="24"/>
          <w:szCs w:val="24"/>
          <w:u w:val="single"/>
        </w:rPr>
        <w:t xml:space="preserve">Patron </w:t>
      </w:r>
      <w:r w:rsidR="00F47695">
        <w:rPr>
          <w:sz w:val="24"/>
          <w:szCs w:val="24"/>
          <w:u w:val="single"/>
        </w:rPr>
        <w:t>Singleton</w:t>
      </w:r>
      <w:r w:rsidRPr="00D340EA">
        <w:rPr>
          <w:sz w:val="24"/>
          <w:szCs w:val="24"/>
          <w:u w:val="single"/>
        </w:rPr>
        <w:t> :</w:t>
      </w:r>
    </w:p>
    <w:p w14:paraId="75B8A9C6" w14:textId="6D827140" w:rsidR="00D340EA" w:rsidRDefault="00D340EA" w:rsidP="00D340EA">
      <w:pPr>
        <w:rPr>
          <w:sz w:val="24"/>
          <w:szCs w:val="24"/>
        </w:rPr>
      </w:pPr>
      <w:r>
        <w:rPr>
          <w:sz w:val="24"/>
          <w:szCs w:val="24"/>
          <w:u w:val="single"/>
        </w:rPr>
        <w:t>Avantages :</w:t>
      </w:r>
      <w:r>
        <w:rPr>
          <w:sz w:val="24"/>
          <w:szCs w:val="24"/>
        </w:rPr>
        <w:t xml:space="preserve"> </w:t>
      </w:r>
    </w:p>
    <w:p w14:paraId="403F92EB" w14:textId="7ABFC08C" w:rsidR="00D340EA" w:rsidRDefault="00F47695" w:rsidP="00D340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classe créée est unique, et on a un point d’</w:t>
      </w:r>
      <w:r w:rsidR="006911B5">
        <w:rPr>
          <w:sz w:val="24"/>
          <w:szCs w:val="24"/>
        </w:rPr>
        <w:t>accès</w:t>
      </w:r>
      <w:r>
        <w:rPr>
          <w:sz w:val="24"/>
          <w:szCs w:val="24"/>
        </w:rPr>
        <w:t xml:space="preserve"> global </w:t>
      </w:r>
      <w:r w:rsidR="006911B5">
        <w:rPr>
          <w:sz w:val="24"/>
          <w:szCs w:val="24"/>
        </w:rPr>
        <w:t>à</w:t>
      </w:r>
      <w:r>
        <w:rPr>
          <w:sz w:val="24"/>
          <w:szCs w:val="24"/>
        </w:rPr>
        <w:t xml:space="preserve"> celle-ci</w:t>
      </w:r>
      <w:r w:rsidR="006911B5">
        <w:rPr>
          <w:sz w:val="24"/>
          <w:szCs w:val="24"/>
        </w:rPr>
        <w:t>, toute instance d’étudiant va faire appel au même objet pour analyser la performance.</w:t>
      </w:r>
    </w:p>
    <w:p w14:paraId="6B081FFB" w14:textId="03BB0834" w:rsidR="00F47695" w:rsidRDefault="00F47695" w:rsidP="00D340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La classe est </w:t>
      </w:r>
      <w:r w:rsidR="006911B5">
        <w:rPr>
          <w:sz w:val="24"/>
          <w:szCs w:val="24"/>
        </w:rPr>
        <w:t>initialisée</w:t>
      </w:r>
      <w:r>
        <w:rPr>
          <w:sz w:val="24"/>
          <w:szCs w:val="24"/>
        </w:rPr>
        <w:t xml:space="preserve"> une seule fois tout le long, ce qui est très efficace et excellent au niveau de la performance de l’</w:t>
      </w:r>
      <w:r w:rsidR="006911B5">
        <w:rPr>
          <w:sz w:val="24"/>
          <w:szCs w:val="24"/>
        </w:rPr>
        <w:t>entièreté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PolyPiano</w:t>
      </w:r>
      <w:proofErr w:type="spellEnd"/>
      <w:r>
        <w:rPr>
          <w:sz w:val="24"/>
          <w:szCs w:val="24"/>
        </w:rPr>
        <w:t>.</w:t>
      </w:r>
    </w:p>
    <w:p w14:paraId="48F3FC96" w14:textId="4925C91E" w:rsidR="00F47695" w:rsidRDefault="006911B5" w:rsidP="00D340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 fait qu’il n’y ait qu’une instance f</w:t>
      </w:r>
      <w:r>
        <w:rPr>
          <w:sz w:val="24"/>
          <w:szCs w:val="24"/>
        </w:rPr>
        <w:t>acilite</w:t>
      </w:r>
      <w:r>
        <w:rPr>
          <w:sz w:val="24"/>
          <w:szCs w:val="24"/>
        </w:rPr>
        <w:t>rait</w:t>
      </w:r>
      <w:r>
        <w:rPr>
          <w:sz w:val="24"/>
          <w:szCs w:val="24"/>
        </w:rPr>
        <w:t xml:space="preserve"> énormément le </w:t>
      </w:r>
      <w:r>
        <w:rPr>
          <w:sz w:val="24"/>
          <w:szCs w:val="24"/>
        </w:rPr>
        <w:t xml:space="preserve">débogage lors de l’implémentation de </w:t>
      </w:r>
      <w:proofErr w:type="spellStart"/>
      <w:r>
        <w:rPr>
          <w:sz w:val="24"/>
          <w:szCs w:val="24"/>
        </w:rPr>
        <w:t>PolyPiano</w:t>
      </w:r>
      <w:proofErr w:type="spellEnd"/>
      <w:r>
        <w:rPr>
          <w:sz w:val="24"/>
          <w:szCs w:val="24"/>
        </w:rPr>
        <w:t xml:space="preserve">. </w:t>
      </w:r>
    </w:p>
    <w:p w14:paraId="4673E503" w14:textId="676A6156" w:rsidR="000A6938" w:rsidRDefault="00710A83" w:rsidP="000A6938">
      <w:pPr>
        <w:rPr>
          <w:sz w:val="24"/>
          <w:szCs w:val="24"/>
        </w:rPr>
      </w:pPr>
      <w:r>
        <w:rPr>
          <w:sz w:val="24"/>
          <w:szCs w:val="24"/>
          <w:u w:val="single"/>
        </w:rPr>
        <w:t>Inconvénients :</w:t>
      </w:r>
      <w:r>
        <w:rPr>
          <w:sz w:val="24"/>
          <w:szCs w:val="24"/>
        </w:rPr>
        <w:t xml:space="preserve"> </w:t>
      </w:r>
    </w:p>
    <w:p w14:paraId="754D45D7" w14:textId="5FC67E06" w:rsidR="00F64E7D" w:rsidRDefault="00DA3073" w:rsidP="006911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 patron Singleton viole le principe de </w:t>
      </w:r>
      <w:r w:rsidR="00DA7BD3">
        <w:rPr>
          <w:sz w:val="24"/>
          <w:szCs w:val="24"/>
        </w:rPr>
        <w:t>responsabilité</w:t>
      </w:r>
      <w:r>
        <w:rPr>
          <w:sz w:val="24"/>
          <w:szCs w:val="24"/>
        </w:rPr>
        <w:t xml:space="preserve"> unique, stipulant que chaque classe </w:t>
      </w:r>
      <w:r w:rsidR="00DA7BD3">
        <w:rPr>
          <w:sz w:val="24"/>
          <w:szCs w:val="24"/>
        </w:rPr>
        <w:t>doit avoir une responsabilité distincte.</w:t>
      </w:r>
    </w:p>
    <w:p w14:paraId="5CDD8D49" w14:textId="628A0E5C" w:rsidR="00DA7BD3" w:rsidRDefault="00DA7BD3" w:rsidP="006911B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Dans notre cas, les tests unitaires pourraient s’avérer difficiles, il est difficile d’isoler une classe dépendant d’une classe Singleton, donc certains tests unitaires pourraient s’avérer plus compliques que d’autres.</w:t>
      </w:r>
    </w:p>
    <w:p w14:paraId="33CA43F2" w14:textId="77777777" w:rsidR="00F64E7D" w:rsidRDefault="00F64E7D" w:rsidP="00F64E7D">
      <w:pPr>
        <w:pStyle w:val="ListParagraph"/>
        <w:rPr>
          <w:sz w:val="24"/>
          <w:szCs w:val="24"/>
        </w:rPr>
      </w:pPr>
    </w:p>
    <w:p w14:paraId="4EC32C48" w14:textId="680A99AD" w:rsidR="00F64E7D" w:rsidRDefault="00F64E7D" w:rsidP="00F64E7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F64E7D">
        <w:rPr>
          <w:sz w:val="24"/>
          <w:szCs w:val="24"/>
          <w:u w:val="single"/>
        </w:rPr>
        <w:t>Patron Template Method</w:t>
      </w:r>
    </w:p>
    <w:p w14:paraId="69B41F9D" w14:textId="502A3166" w:rsidR="00F64E7D" w:rsidRDefault="00F64E7D" w:rsidP="00F64E7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Avantages :</w:t>
      </w:r>
    </w:p>
    <w:p w14:paraId="7DB5ED1E" w14:textId="1CBEE96D" w:rsidR="00F64E7D" w:rsidRPr="00F64E7D" w:rsidRDefault="00F64E7D" w:rsidP="00F64E7D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Ce patron favorise la réutilisation de code, on ne trouvera donc pas de duplication car dans notre cas toutes les classes vont provenir de la même classe abstraite</w:t>
      </w:r>
      <w:r w:rsidR="00A94876">
        <w:rPr>
          <w:sz w:val="24"/>
          <w:szCs w:val="24"/>
        </w:rPr>
        <w:t xml:space="preserve"> ou de base.</w:t>
      </w:r>
    </w:p>
    <w:p w14:paraId="59E19DF3" w14:textId="510EBEA1" w:rsidR="00A94876" w:rsidRPr="00A94876" w:rsidRDefault="00A94876" w:rsidP="00A94876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Il permet d’imposer des règles de surcharges, c’est-à-dire, laisser les clients surcharger quelques parties de l’algorithme.</w:t>
      </w:r>
    </w:p>
    <w:p w14:paraId="3DB40114" w14:textId="62A9AEC2" w:rsidR="00A94876" w:rsidRDefault="00A94876" w:rsidP="00A9487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Inconvénients :</w:t>
      </w:r>
    </w:p>
    <w:p w14:paraId="0C85BA85" w14:textId="332244B2" w:rsidR="00A94876" w:rsidRPr="00A94876" w:rsidRDefault="00A94876" w:rsidP="00A94876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Les clients sont limites dans la modification du code </w:t>
      </w:r>
      <w:r w:rsidR="006911B5">
        <w:rPr>
          <w:sz w:val="24"/>
          <w:szCs w:val="24"/>
        </w:rPr>
        <w:t>à</w:t>
      </w:r>
      <w:r>
        <w:rPr>
          <w:sz w:val="24"/>
          <w:szCs w:val="24"/>
        </w:rPr>
        <w:t xml:space="preserve"> cause du squelette de l’algorithme, qu’il ne faut donc pas modifier sous peine de casser le code.</w:t>
      </w:r>
    </w:p>
    <w:p w14:paraId="539002CF" w14:textId="724A41CA" w:rsidR="00A94876" w:rsidRPr="00A94876" w:rsidRDefault="00A94876" w:rsidP="00A94876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Plus il y a d’étapes, plus le patron est complexe</w:t>
      </w:r>
      <w:r w:rsidR="006C5806">
        <w:rPr>
          <w:sz w:val="24"/>
          <w:szCs w:val="24"/>
        </w:rPr>
        <w:t xml:space="preserve">, </w:t>
      </w:r>
      <w:r>
        <w:rPr>
          <w:sz w:val="24"/>
          <w:szCs w:val="24"/>
        </w:rPr>
        <w:t>cela devient difficile à maintenir.</w:t>
      </w:r>
    </w:p>
    <w:p w14:paraId="52AA895C" w14:textId="66222313" w:rsidR="00A94876" w:rsidRPr="00585FB7" w:rsidRDefault="00A94876" w:rsidP="00A94876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 débogage peut vite devenir compliqu</w:t>
      </w:r>
      <w:r w:rsidR="00BD08AF">
        <w:rPr>
          <w:sz w:val="24"/>
          <w:szCs w:val="24"/>
        </w:rPr>
        <w:t>é</w:t>
      </w:r>
      <w:r>
        <w:rPr>
          <w:sz w:val="24"/>
          <w:szCs w:val="24"/>
        </w:rPr>
        <w:t xml:space="preserve"> vu la similitude entre les classes. Il faut donc être rigoureux et documenter </w:t>
      </w:r>
      <w:r w:rsidR="00BD08AF">
        <w:rPr>
          <w:sz w:val="24"/>
          <w:szCs w:val="24"/>
        </w:rPr>
        <w:t xml:space="preserve">le code </w:t>
      </w:r>
      <w:r>
        <w:rPr>
          <w:sz w:val="24"/>
          <w:szCs w:val="24"/>
        </w:rPr>
        <w:t>le plus possible pour éviter de faire des erreurs.</w:t>
      </w:r>
    </w:p>
    <w:p w14:paraId="46A87E32" w14:textId="5DF859E2" w:rsidR="00585FB7" w:rsidRDefault="00585FB7">
      <w:pPr>
        <w:rPr>
          <w:sz w:val="24"/>
          <w:szCs w:val="24"/>
          <w:u w:val="single"/>
        </w:rPr>
      </w:pPr>
    </w:p>
    <w:p w14:paraId="1B9D199B" w14:textId="74EC155D" w:rsidR="006911B5" w:rsidRDefault="006911B5">
      <w:pPr>
        <w:rPr>
          <w:sz w:val="24"/>
          <w:szCs w:val="24"/>
          <w:u w:val="single"/>
        </w:rPr>
      </w:pPr>
    </w:p>
    <w:p w14:paraId="1FFC8A9F" w14:textId="365EB6BA" w:rsidR="006911B5" w:rsidRDefault="006911B5">
      <w:pPr>
        <w:rPr>
          <w:sz w:val="24"/>
          <w:szCs w:val="24"/>
          <w:u w:val="single"/>
        </w:rPr>
      </w:pPr>
    </w:p>
    <w:p w14:paraId="6A94C38D" w14:textId="681EEB16" w:rsidR="006911B5" w:rsidRDefault="006911B5">
      <w:pPr>
        <w:rPr>
          <w:sz w:val="24"/>
          <w:szCs w:val="24"/>
          <w:u w:val="single"/>
        </w:rPr>
      </w:pPr>
    </w:p>
    <w:p w14:paraId="052D964B" w14:textId="77777777" w:rsidR="006911B5" w:rsidRPr="006911B5" w:rsidRDefault="006911B5">
      <w:pPr>
        <w:rPr>
          <w:color w:val="FF0000"/>
          <w:sz w:val="24"/>
          <w:szCs w:val="24"/>
          <w:u w:val="single"/>
        </w:rPr>
      </w:pPr>
    </w:p>
    <w:p w14:paraId="02FCE9BD" w14:textId="77777777" w:rsidR="006911B5" w:rsidRDefault="006911B5">
      <w:pPr>
        <w:rPr>
          <w:sz w:val="24"/>
          <w:szCs w:val="24"/>
          <w:u w:val="single"/>
        </w:rPr>
      </w:pPr>
    </w:p>
    <w:p w14:paraId="7719E3FF" w14:textId="04AEA34A" w:rsidR="00585FB7" w:rsidRDefault="00585FB7" w:rsidP="00585FB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4. Les diagrammes de classes détaillés</w:t>
      </w:r>
    </w:p>
    <w:p w14:paraId="3ABB0DB9" w14:textId="350A42C2" w:rsidR="00585FB7" w:rsidRDefault="00585FB7" w:rsidP="00585FB7"/>
    <w:p w14:paraId="2A31EEB7" w14:textId="7D40E023" w:rsidR="00585FB7" w:rsidRDefault="00585FB7" w:rsidP="00585F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Patron </w:t>
      </w:r>
      <w:proofErr w:type="spellStart"/>
      <w:r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 xml:space="preserve"> Method :</w:t>
      </w:r>
    </w:p>
    <w:p w14:paraId="325BE6BE" w14:textId="77777777" w:rsidR="00585FB7" w:rsidRDefault="00585FB7" w:rsidP="00585FB7">
      <w:pPr>
        <w:keepNext/>
      </w:pPr>
      <w:r>
        <w:rPr>
          <w:noProof/>
          <w:sz w:val="24"/>
          <w:szCs w:val="24"/>
        </w:rPr>
        <w:drawing>
          <wp:inline distT="0" distB="0" distL="0" distR="0" wp14:anchorId="02254929" wp14:editId="18120FAD">
            <wp:extent cx="6225540" cy="3726180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8A3D" w14:textId="2670AF10" w:rsidR="00585FB7" w:rsidRDefault="00585FB7" w:rsidP="00585FB7">
      <w:pPr>
        <w:pStyle w:val="Caption"/>
        <w:rPr>
          <w:noProof/>
          <w:sz w:val="24"/>
          <w:szCs w:val="24"/>
        </w:rPr>
      </w:pPr>
      <w:r>
        <w:t xml:space="preserve">Figure </w:t>
      </w:r>
      <w:r w:rsidR="000D1AE3">
        <w:fldChar w:fldCharType="begin"/>
      </w:r>
      <w:r w:rsidR="000D1AE3">
        <w:instrText xml:space="preserve"> SEQ Figure \* ARABIC </w:instrText>
      </w:r>
      <w:r w:rsidR="000D1AE3">
        <w:fldChar w:fldCharType="separate"/>
      </w:r>
      <w:r>
        <w:rPr>
          <w:noProof/>
        </w:rPr>
        <w:t>1</w:t>
      </w:r>
      <w:r w:rsidR="000D1AE3">
        <w:rPr>
          <w:noProof/>
        </w:rPr>
        <w:fldChar w:fldCharType="end"/>
      </w:r>
      <w:r>
        <w:t>: Diagramme de classes du patron Fabrique</w:t>
      </w:r>
    </w:p>
    <w:p w14:paraId="6E438C99" w14:textId="7AA77F8E" w:rsidR="00585FB7" w:rsidRDefault="00585FB7" w:rsidP="00585FB7">
      <w:pPr>
        <w:rPr>
          <w:noProof/>
          <w:sz w:val="24"/>
          <w:szCs w:val="24"/>
        </w:rPr>
      </w:pPr>
    </w:p>
    <w:p w14:paraId="06D56E9D" w14:textId="6806F042" w:rsidR="00585FB7" w:rsidRDefault="00585FB7" w:rsidP="00585F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Patron Template Method :</w:t>
      </w:r>
    </w:p>
    <w:p w14:paraId="194AEDEE" w14:textId="77777777" w:rsidR="00585FB7" w:rsidRDefault="00585FB7" w:rsidP="00585FB7">
      <w:pPr>
        <w:keepNext/>
        <w:ind w:left="360"/>
      </w:pPr>
      <w:r>
        <w:rPr>
          <w:noProof/>
          <w:sz w:val="24"/>
          <w:szCs w:val="24"/>
        </w:rPr>
        <w:lastRenderedPageBreak/>
        <w:drawing>
          <wp:inline distT="0" distB="0" distL="0" distR="0" wp14:anchorId="3D035F5F" wp14:editId="55E203E8">
            <wp:extent cx="5972810" cy="3462655"/>
            <wp:effectExtent l="0" t="0" r="889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0E42" w14:textId="50BF5C24" w:rsidR="00585FB7" w:rsidRPr="00585FB7" w:rsidRDefault="00585FB7" w:rsidP="00585FB7">
      <w:pPr>
        <w:pStyle w:val="Caption"/>
        <w:rPr>
          <w:sz w:val="24"/>
          <w:szCs w:val="24"/>
        </w:rPr>
      </w:pPr>
      <w:r>
        <w:t xml:space="preserve">Figure </w:t>
      </w:r>
      <w:r w:rsidR="000D1AE3">
        <w:fldChar w:fldCharType="begin"/>
      </w:r>
      <w:r w:rsidR="000D1AE3">
        <w:instrText xml:space="preserve"> SEQ Figure \* ARABIC </w:instrText>
      </w:r>
      <w:r w:rsidR="000D1AE3">
        <w:fldChar w:fldCharType="separate"/>
      </w:r>
      <w:r>
        <w:rPr>
          <w:noProof/>
        </w:rPr>
        <w:t>2</w:t>
      </w:r>
      <w:r w:rsidR="000D1AE3">
        <w:rPr>
          <w:noProof/>
        </w:rPr>
        <w:fldChar w:fldCharType="end"/>
      </w:r>
      <w:r>
        <w:t>: Diagramme de classes du patron Template Method</w:t>
      </w:r>
    </w:p>
    <w:sectPr w:rsidR="00585FB7" w:rsidRPr="00585FB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246A"/>
    <w:multiLevelType w:val="hybridMultilevel"/>
    <w:tmpl w:val="5052B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754B"/>
    <w:multiLevelType w:val="hybridMultilevel"/>
    <w:tmpl w:val="BFACAA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E0A0D"/>
    <w:multiLevelType w:val="hybridMultilevel"/>
    <w:tmpl w:val="8A00B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4F93"/>
    <w:multiLevelType w:val="hybridMultilevel"/>
    <w:tmpl w:val="610C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7672"/>
    <w:multiLevelType w:val="hybridMultilevel"/>
    <w:tmpl w:val="7750C96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43F82"/>
    <w:multiLevelType w:val="hybridMultilevel"/>
    <w:tmpl w:val="3AD8E0A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96AB2"/>
    <w:multiLevelType w:val="hybridMultilevel"/>
    <w:tmpl w:val="515A62E6"/>
    <w:lvl w:ilvl="0" w:tplc="0C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87A75"/>
    <w:multiLevelType w:val="hybridMultilevel"/>
    <w:tmpl w:val="6B2A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90742"/>
    <w:multiLevelType w:val="hybridMultilevel"/>
    <w:tmpl w:val="43907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F1704"/>
    <w:multiLevelType w:val="hybridMultilevel"/>
    <w:tmpl w:val="37DED0A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35"/>
    <w:rsid w:val="0006547E"/>
    <w:rsid w:val="000A6938"/>
    <w:rsid w:val="000D1AE3"/>
    <w:rsid w:val="00263918"/>
    <w:rsid w:val="00296149"/>
    <w:rsid w:val="003551A0"/>
    <w:rsid w:val="003E3EBC"/>
    <w:rsid w:val="004E3A40"/>
    <w:rsid w:val="00585FB7"/>
    <w:rsid w:val="006911B5"/>
    <w:rsid w:val="006C5806"/>
    <w:rsid w:val="006F7D6F"/>
    <w:rsid w:val="00710A83"/>
    <w:rsid w:val="00765EBD"/>
    <w:rsid w:val="007A5355"/>
    <w:rsid w:val="008B0BE3"/>
    <w:rsid w:val="008B41F8"/>
    <w:rsid w:val="00A567E1"/>
    <w:rsid w:val="00A822EB"/>
    <w:rsid w:val="00A94876"/>
    <w:rsid w:val="00B538F0"/>
    <w:rsid w:val="00BB72CA"/>
    <w:rsid w:val="00BD08AF"/>
    <w:rsid w:val="00C422F6"/>
    <w:rsid w:val="00C458D1"/>
    <w:rsid w:val="00D340EA"/>
    <w:rsid w:val="00D80835"/>
    <w:rsid w:val="00DA3073"/>
    <w:rsid w:val="00DA7BD3"/>
    <w:rsid w:val="00F47695"/>
    <w:rsid w:val="00F6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D769"/>
  <w15:chartTrackingRefBased/>
  <w15:docId w15:val="{C7A2568F-20A3-411D-A8CF-55F51561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5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3E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0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85F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148CA5-1148-4B88-AE0C-7975ADDF4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Toyo Demanou</dc:creator>
  <cp:keywords/>
  <dc:description/>
  <cp:lastModifiedBy>Amir Cherkaoui</cp:lastModifiedBy>
  <cp:revision>4</cp:revision>
  <dcterms:created xsi:type="dcterms:W3CDTF">2021-04-03T01:11:00Z</dcterms:created>
  <dcterms:modified xsi:type="dcterms:W3CDTF">2021-04-17T19:37:00Z</dcterms:modified>
</cp:coreProperties>
</file>