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5925C455" w:rsidR="00AF320E" w:rsidRPr="00D424F3" w:rsidRDefault="00A9318F" w:rsidP="00AF320E">
      <w:pPr>
        <w:ind w:left="284" w:hanging="284"/>
        <w:jc w:val="center"/>
        <w:rPr>
          <w:rFonts w:ascii="Cambria Math" w:hAnsi="Cambria Math" w:cs="Times New Roman"/>
          <w:b/>
          <w:bCs/>
          <w:sz w:val="28"/>
          <w:szCs w:val="28"/>
          <w:lang w:val="es-HN"/>
        </w:rPr>
      </w:pPr>
      <w:r>
        <w:rPr>
          <w:noProof/>
        </w:rPr>
        <w:drawing>
          <wp:anchor distT="0" distB="0" distL="114300" distR="114300" simplePos="0" relativeHeight="487618048" behindDoc="0" locked="0" layoutInCell="1" allowOverlap="1" wp14:anchorId="2078444A" wp14:editId="4272C794">
            <wp:simplePos x="0" y="0"/>
            <wp:positionH relativeFrom="column">
              <wp:posOffset>-581891</wp:posOffset>
            </wp:positionH>
            <wp:positionV relativeFrom="paragraph">
              <wp:posOffset>-648805</wp:posOffset>
            </wp:positionV>
            <wp:extent cx="1353185" cy="1471856"/>
            <wp:effectExtent l="0" t="0" r="0" b="0"/>
            <wp:wrapNone/>
            <wp:docPr id="30" name="Imagen 30" descr="logo-uniandes (1)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uniandes (1) - Biblioteca Universidad Icesi"/>
                    <pic:cNvPicPr>
                      <a:picLocks noChangeAspect="1" noChangeArrowheads="1"/>
                    </pic:cNvPicPr>
                  </pic:nvPicPr>
                  <pic:blipFill rotWithShape="1">
                    <a:blip r:embed="rId8">
                      <a:extLst>
                        <a:ext uri="{28A0092B-C50C-407E-A947-70E740481C1C}">
                          <a14:useLocalDpi xmlns:a14="http://schemas.microsoft.com/office/drawing/2010/main" val="0"/>
                        </a:ext>
                      </a:extLst>
                    </a:blip>
                    <a:srcRect l="5748" t="22892" r="68033" b="27313"/>
                    <a:stretch/>
                  </pic:blipFill>
                  <pic:spPr bwMode="auto">
                    <a:xfrm>
                      <a:off x="0" y="0"/>
                      <a:ext cx="1353185" cy="14718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320E" w:rsidRPr="00D424F3">
        <w:rPr>
          <w:rFonts w:ascii="Cambria Math" w:hAnsi="Cambria Math" w:cs="Times New Roman"/>
          <w:b/>
          <w:bCs/>
          <w:sz w:val="28"/>
          <w:szCs w:val="28"/>
          <w:lang w:val="es-HN"/>
        </w:rPr>
        <w:t>Universidad de los Andes</w:t>
      </w:r>
    </w:p>
    <w:p w14:paraId="224DCE9C" w14:textId="38500752"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11A3FAEC"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 xml:space="preserve">Big Data y Machine </w:t>
      </w:r>
      <w:proofErr w:type="spellStart"/>
      <w:r w:rsidRPr="00D424F3">
        <w:rPr>
          <w:rFonts w:ascii="Cambria Math" w:hAnsi="Cambria Math" w:cs="Times New Roman"/>
          <w:b/>
          <w:bCs/>
          <w:sz w:val="24"/>
          <w:szCs w:val="24"/>
          <w:lang w:val="es-HN"/>
        </w:rPr>
        <w:t>Learning</w:t>
      </w:r>
      <w:proofErr w:type="spellEnd"/>
      <w:r w:rsidRPr="00D424F3">
        <w:rPr>
          <w:rFonts w:ascii="Cambria Math" w:hAnsi="Cambria Math" w:cs="Times New Roman"/>
          <w:b/>
          <w:bCs/>
          <w:sz w:val="24"/>
          <w:szCs w:val="24"/>
          <w:lang w:val="es-HN"/>
        </w:rPr>
        <w:t xml:space="preserve"> para </w:t>
      </w:r>
      <w:proofErr w:type="spellStart"/>
      <w:r w:rsidRPr="00D424F3">
        <w:rPr>
          <w:rFonts w:ascii="Cambria Math" w:hAnsi="Cambria Math" w:cs="Times New Roman"/>
          <w:b/>
          <w:bCs/>
          <w:sz w:val="24"/>
          <w:szCs w:val="24"/>
          <w:lang w:val="es-HN"/>
        </w:rPr>
        <w:t>Economia</w:t>
      </w:r>
      <w:proofErr w:type="spellEnd"/>
      <w:r w:rsidRPr="00D424F3">
        <w:rPr>
          <w:rFonts w:ascii="Cambria Math" w:hAnsi="Cambria Math" w:cs="Times New Roman"/>
          <w:b/>
          <w:bCs/>
          <w:sz w:val="24"/>
          <w:szCs w:val="24"/>
          <w:lang w:val="es-HN"/>
        </w:rPr>
        <w:t xml:space="preserve">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3280964F" w14:textId="77777777" w:rsidR="00767463" w:rsidRPr="002960F8" w:rsidRDefault="00767463" w:rsidP="00767463">
      <w:pPr>
        <w:ind w:left="284" w:hanging="284"/>
        <w:jc w:val="center"/>
        <w:rPr>
          <w:rFonts w:ascii="Cambria Math" w:hAnsi="Cambria Math" w:cs="Times New Roman"/>
          <w:b/>
          <w:bCs/>
          <w:lang w:val="es-HN"/>
        </w:rPr>
      </w:pPr>
    </w:p>
    <w:p w14:paraId="4056145D" w14:textId="0A13178A" w:rsidR="00AF320E" w:rsidRPr="00767463" w:rsidRDefault="00767463" w:rsidP="00767463">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25FFB5A1" w14:textId="1DEBA221" w:rsidR="00D424F3" w:rsidRPr="00496FED" w:rsidRDefault="00D424F3" w:rsidP="00AF320E">
      <w:pPr>
        <w:ind w:left="284" w:hanging="284"/>
        <w:jc w:val="center"/>
        <w:rPr>
          <w:rFonts w:ascii="Cambria Math" w:hAnsi="Cambria Math" w:cs="Times New Roman"/>
        </w:rPr>
      </w:pPr>
      <w:r>
        <w:rPr>
          <w:rFonts w:ascii="Cambria Math" w:hAnsi="Cambria Math" w:cs="Times New Roman"/>
          <w:b/>
          <w:bCs/>
        </w:rPr>
        <w:t>Estefania</w:t>
      </w:r>
      <w:r w:rsidR="00780FBB">
        <w:rPr>
          <w:rFonts w:ascii="Cambria Math" w:hAnsi="Cambria Math" w:cs="Times New Roman"/>
          <w:b/>
          <w:bCs/>
        </w:rPr>
        <w:t xml:space="preserve"> Laborde: </w:t>
      </w:r>
      <w:r w:rsidR="00496FED" w:rsidRPr="00496FED">
        <w:rPr>
          <w:rFonts w:ascii="Cambria Math" w:hAnsi="Cambria Math" w:cs="Times New Roman"/>
        </w:rPr>
        <w:t>201533743</w:t>
      </w:r>
    </w:p>
    <w:p w14:paraId="4E8ED22B" w14:textId="04910321" w:rsidR="00186E9D" w:rsidRPr="00382B57" w:rsidRDefault="00186E9D">
      <w:pPr>
        <w:pStyle w:val="Textoindependiente"/>
        <w:rPr>
          <w:rFonts w:ascii="Cambria Math" w:hAnsi="Cambria Math"/>
          <w:sz w:val="22"/>
          <w:szCs w:val="22"/>
        </w:rPr>
      </w:pPr>
    </w:p>
    <w:p w14:paraId="2145E2F8" w14:textId="39B34DDD" w:rsidR="00186E9D" w:rsidRPr="00747495" w:rsidRDefault="00747495">
      <w:pPr>
        <w:pStyle w:val="Textoindependiente"/>
        <w:rPr>
          <w:rFonts w:ascii="Cambria Math" w:hAnsi="Cambria Math"/>
          <w:sz w:val="22"/>
          <w:szCs w:val="22"/>
          <w:lang w:val="es-HN"/>
        </w:rPr>
      </w:pPr>
      <w:r w:rsidRPr="00747495">
        <w:rPr>
          <w:rFonts w:ascii="Cambria Math" w:hAnsi="Cambria Math"/>
          <w:sz w:val="22"/>
          <w:szCs w:val="22"/>
          <w:lang w:val="es-HN"/>
        </w:rPr>
        <w:t xml:space="preserve">Repositorio Url: </w:t>
      </w:r>
      <w:r w:rsidRPr="00747495">
        <w:rPr>
          <w:rFonts w:ascii="Cambria Math" w:hAnsi="Cambria Math"/>
          <w:sz w:val="22"/>
          <w:szCs w:val="22"/>
          <w:lang w:val="es-HN"/>
        </w:rPr>
        <w:t>https://github.com/chernan77/Taller_1.git</w:t>
      </w:r>
    </w:p>
    <w:p w14:paraId="11210390" w14:textId="77777777" w:rsidR="00186E9D" w:rsidRPr="00382B57" w:rsidRDefault="00000000">
      <w:pPr>
        <w:pStyle w:val="Ttulo"/>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Textoindependiente"/>
        <w:rPr>
          <w:rFonts w:ascii="Cambria Math" w:hAnsi="Cambria Math"/>
          <w:sz w:val="22"/>
          <w:szCs w:val="22"/>
        </w:rPr>
      </w:pPr>
    </w:p>
    <w:p w14:paraId="6FA0C5EE" w14:textId="03CD6925" w:rsidR="00186E9D" w:rsidRPr="002533A8" w:rsidRDefault="00000000" w:rsidP="00A9318F">
      <w:pPr>
        <w:pStyle w:val="Ttulo1"/>
        <w:numPr>
          <w:ilvl w:val="0"/>
          <w:numId w:val="8"/>
        </w:numPr>
        <w:tabs>
          <w:tab w:val="left" w:pos="636"/>
          <w:tab w:val="left" w:pos="637"/>
        </w:tabs>
        <w:spacing w:before="233"/>
        <w:jc w:val="center"/>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9318F">
      <w:pPr>
        <w:pStyle w:val="Textoindependiente"/>
        <w:tabs>
          <w:tab w:val="left" w:pos="9214"/>
        </w:tabs>
        <w:spacing w:before="232" w:line="254" w:lineRule="auto"/>
        <w:ind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Refdenotaalpi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9318F">
      <w:pPr>
        <w:pStyle w:val="Textoindependiente"/>
        <w:tabs>
          <w:tab w:val="left" w:pos="9214"/>
        </w:tabs>
        <w:spacing w:line="249" w:lineRule="auto"/>
        <w:ind w:right="224"/>
        <w:jc w:val="both"/>
        <w:rPr>
          <w:rFonts w:ascii="Cambria Math" w:hAnsi="Cambria Math"/>
          <w:spacing w:val="-1"/>
          <w:w w:val="95"/>
          <w:sz w:val="22"/>
          <w:szCs w:val="22"/>
        </w:rPr>
      </w:pPr>
    </w:p>
    <w:p w14:paraId="6E69216F" w14:textId="00D2BFDD" w:rsidR="00AE76F7" w:rsidRDefault="005D0DC3" w:rsidP="00A9318F">
      <w:pPr>
        <w:pStyle w:val="Textoindependiente"/>
        <w:tabs>
          <w:tab w:val="left" w:pos="9214"/>
        </w:tabs>
        <w:spacing w:line="249" w:lineRule="auto"/>
        <w:ind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89376" behindDoc="1" locked="0" layoutInCell="1" allowOverlap="1" wp14:anchorId="1EB18CFA" wp14:editId="0929C05B">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7B331" id="Line 6" o:spid="_x0000_s1026" style="position:absolute;z-index:-1572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9">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10">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proofErr w:type="spellStart"/>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proofErr w:type="spellEnd"/>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proofErr w:type="spellStart"/>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proofErr w:type="spellEnd"/>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1">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9318F">
      <w:pPr>
        <w:pStyle w:val="Textoindependiente"/>
        <w:tabs>
          <w:tab w:val="left" w:pos="9214"/>
        </w:tabs>
        <w:spacing w:line="249" w:lineRule="auto"/>
        <w:ind w:right="224"/>
        <w:jc w:val="both"/>
        <w:rPr>
          <w:rFonts w:ascii="Cambria Math" w:hAnsi="Cambria Math"/>
          <w:sz w:val="22"/>
          <w:szCs w:val="22"/>
        </w:rPr>
      </w:pPr>
    </w:p>
    <w:p w14:paraId="40D59C07" w14:textId="77777777" w:rsidR="00AE76F7" w:rsidRPr="002533A8" w:rsidRDefault="00AE76F7" w:rsidP="00A9318F">
      <w:pPr>
        <w:pStyle w:val="Prrafodelista"/>
        <w:numPr>
          <w:ilvl w:val="1"/>
          <w:numId w:val="8"/>
        </w:numPr>
        <w:tabs>
          <w:tab w:val="left" w:pos="772"/>
          <w:tab w:val="left" w:pos="774"/>
        </w:tabs>
        <w:ind w:left="0" w:firstLine="0"/>
        <w:jc w:val="center"/>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rsidP="00A9318F">
      <w:pPr>
        <w:pStyle w:val="Textoindependiente"/>
        <w:spacing w:before="163"/>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r w:rsidRPr="00382B57">
        <w:rPr>
          <w:rFonts w:ascii="Cambria Math" w:hAnsi="Cambria Math"/>
          <w:sz w:val="22"/>
          <w:szCs w:val="22"/>
        </w:rPr>
        <w:t>wages</w:t>
      </w:r>
    </w:p>
    <w:p w14:paraId="1831D272" w14:textId="77777777" w:rsidR="00186E9D" w:rsidRPr="00382B57" w:rsidRDefault="00186E9D" w:rsidP="00A9318F">
      <w:pPr>
        <w:pStyle w:val="Textoindependiente"/>
        <w:spacing w:before="4"/>
        <w:rPr>
          <w:rFonts w:ascii="Cambria Math" w:hAnsi="Cambria Math"/>
          <w:sz w:val="22"/>
          <w:szCs w:val="22"/>
        </w:rPr>
      </w:pPr>
    </w:p>
    <w:p w14:paraId="4A632253" w14:textId="3C8C3333" w:rsidR="00186E9D" w:rsidRPr="00F472E2" w:rsidRDefault="00382B57" w:rsidP="00A9318F">
      <w:pPr>
        <w:tabs>
          <w:tab w:val="left" w:pos="9001"/>
        </w:tabs>
        <w:ind w:right="224"/>
        <w:rPr>
          <w:rFonts w:ascii="Cambria Math" w:hAnsi="Cambria Math"/>
        </w:rPr>
      </w:pPr>
      <m:oMathPara>
        <m:oMathParaPr>
          <m:jc m:val="right"/>
        </m:oMathParaPr>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oMath>
      </m:oMathPara>
    </w:p>
    <w:p w14:paraId="5828ABDC" w14:textId="143E71EE" w:rsidR="00186E9D" w:rsidRDefault="00000000" w:rsidP="00A9318F">
      <w:pPr>
        <w:pStyle w:val="Textoindependiente"/>
        <w:spacing w:before="141" w:line="249" w:lineRule="auto"/>
        <w:ind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variables/predictors.</w:t>
      </w:r>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m:oMath>
        <m:r>
          <w:rPr>
            <w:rFonts w:ascii="Cambria Math" w:hAnsi="Cambria Math"/>
            <w:w w:val="145"/>
            <w:sz w:val="22"/>
            <w:szCs w:val="22"/>
          </w:rPr>
          <m:t>f</m:t>
        </m:r>
        <m:r>
          <w:rPr>
            <w:rFonts w:ascii="Cambria Math" w:hAnsi="Cambria Math"/>
            <w:sz w:val="22"/>
            <w:szCs w:val="22"/>
          </w:rPr>
          <m:t>(X)</m:t>
        </m:r>
        <m:r>
          <w:rPr>
            <w:rFonts w:ascii="Cambria Math" w:hAnsi="Cambria Math"/>
            <w:spacing w:val="4"/>
            <w:sz w:val="22"/>
            <w:szCs w:val="22"/>
          </w:rPr>
          <m:t xml:space="preserve"> </m:t>
        </m:r>
        <m:r>
          <w:rPr>
            <w:rFonts w:ascii="Cambria Math" w:hAnsi="Cambria Math"/>
            <w:sz w:val="22"/>
            <w:szCs w:val="22"/>
          </w:rPr>
          <m:t>=</m:t>
        </m:r>
        <m:r>
          <w:rPr>
            <w:rFonts w:ascii="Cambria Math" w:hAnsi="Cambria Math"/>
            <w:spacing w:val="4"/>
            <w:sz w:val="22"/>
            <w:szCs w:val="22"/>
          </w:rPr>
          <m:t xml:space="preserve"> </m:t>
        </m:r>
        <m:r>
          <w:rPr>
            <w:rFonts w:ascii="Cambria Math" w:hAnsi="Cambria Math"/>
            <w:spacing w:val="10"/>
            <w:sz w:val="22"/>
            <w:szCs w:val="22"/>
          </w:rPr>
          <m:t>Xβ</m:t>
        </m:r>
      </m:oMath>
      <w:r w:rsidRPr="00780FBB">
        <w:rPr>
          <w:rFonts w:ascii="Cambria Math" w:hAnsi="Cambria Math"/>
          <w:iCs/>
          <w:spacing w:val="10"/>
          <w:sz w:val="22"/>
          <w:szCs w:val="22"/>
        </w:rPr>
        <w:t>.</w:t>
      </w:r>
    </w:p>
    <w:p w14:paraId="272E98B1" w14:textId="41A48F39"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1175E23" w14:textId="58835C26"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42730C2D" w14:textId="52A6E32D"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7662477" w14:textId="5491D16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91A6282" w14:textId="0442012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331F1AD" w14:textId="5E117DD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016AFF2" w14:textId="6168D23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0D5693FB" w14:textId="77777777" w:rsidR="00F472E2" w:rsidRPr="00780FBB" w:rsidRDefault="00F472E2" w:rsidP="00A9318F">
      <w:pPr>
        <w:pStyle w:val="Textoindependiente"/>
        <w:spacing w:before="141" w:line="249" w:lineRule="auto"/>
        <w:ind w:right="224"/>
        <w:jc w:val="both"/>
        <w:rPr>
          <w:rFonts w:ascii="Cambria Math" w:hAnsi="Cambria Math"/>
          <w:iCs/>
          <w:spacing w:val="10"/>
          <w:sz w:val="22"/>
          <w:szCs w:val="22"/>
        </w:rPr>
      </w:pPr>
    </w:p>
    <w:p w14:paraId="698D783F" w14:textId="77777777" w:rsidR="003530D6" w:rsidRDefault="003530D6" w:rsidP="00A9318F">
      <w:pPr>
        <w:pStyle w:val="Textoindependiente"/>
        <w:ind w:right="224"/>
        <w:jc w:val="both"/>
        <w:rPr>
          <w:rFonts w:ascii="Cambria Math" w:hAnsi="Cambria Math"/>
          <w:spacing w:val="10"/>
          <w:sz w:val="22"/>
          <w:szCs w:val="22"/>
        </w:rPr>
      </w:pPr>
    </w:p>
    <w:p w14:paraId="4E3F3C0E" w14:textId="6C135232" w:rsidR="00105243" w:rsidRDefault="004213FB"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4213FB">
        <w:rPr>
          <w:rFonts w:ascii="Cambria Math" w:hAnsi="Cambria Math"/>
          <w:b/>
          <w:bCs/>
          <w:sz w:val="24"/>
          <w:szCs w:val="24"/>
        </w:rPr>
        <w:lastRenderedPageBreak/>
        <w:t>Introducción</w:t>
      </w:r>
      <w:proofErr w:type="spellEnd"/>
    </w:p>
    <w:p w14:paraId="704312AE" w14:textId="77777777" w:rsidR="004213FB" w:rsidRPr="004213FB" w:rsidRDefault="004213FB" w:rsidP="00A9318F">
      <w:pPr>
        <w:pStyle w:val="Prrafodelista"/>
        <w:tabs>
          <w:tab w:val="left" w:pos="706"/>
        </w:tabs>
        <w:spacing w:line="252" w:lineRule="auto"/>
        <w:ind w:left="0" w:right="82" w:firstLine="0"/>
        <w:jc w:val="center"/>
        <w:rPr>
          <w:rFonts w:ascii="Cambria Math" w:hAnsi="Cambria Math"/>
          <w:b/>
          <w:bCs/>
        </w:rPr>
      </w:pPr>
    </w:p>
    <w:p w14:paraId="223350FB" w14:textId="31D14534" w:rsidR="00105243" w:rsidRDefault="00035571" w:rsidP="00A9318F">
      <w:pPr>
        <w:pStyle w:val="Prrafodelista"/>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2" w:history="1">
        <w:proofErr w:type="spellStart"/>
        <w:r w:rsidR="00190BE5" w:rsidRPr="0018463D">
          <w:rPr>
            <w:rStyle w:val="Hipervnculo"/>
            <w:rFonts w:ascii="Cambria Math" w:hAnsi="Cambria Math"/>
            <w:lang w:val="es-HN"/>
          </w:rPr>
          <w:t>Mincer</w:t>
        </w:r>
        <w:proofErr w:type="spellEnd"/>
        <w:r w:rsidR="00554279">
          <w:rPr>
            <w:rStyle w:val="Hipervnculo"/>
            <w:rFonts w:ascii="Cambria Math" w:hAnsi="Cambria Math"/>
            <w:lang w:val="es-HN"/>
          </w:rPr>
          <w:t xml:space="preserve"> (</w:t>
        </w:r>
        <w:r w:rsidR="00190BE5" w:rsidRPr="0018463D">
          <w:rPr>
            <w:rStyle w:val="Hipervnculo"/>
            <w:rFonts w:ascii="Cambria Math" w:hAnsi="Cambria Math"/>
            <w:lang w:val="es-HN"/>
          </w:rPr>
          <w:t>1974</w:t>
        </w:r>
      </w:hyperlink>
      <w:r w:rsidR="00554279">
        <w:rPr>
          <w:rStyle w:val="Hipervnculo"/>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 xml:space="preserve">el cual es el </w:t>
      </w:r>
      <w:proofErr w:type="spellStart"/>
      <w:r w:rsidR="00554279">
        <w:rPr>
          <w:rFonts w:ascii="Cambria Math" w:hAnsi="Cambria Math"/>
          <w:lang w:val="es-HN"/>
        </w:rPr>
        <w:t>paper</w:t>
      </w:r>
      <w:proofErr w:type="spellEnd"/>
      <w:r w:rsidR="00554279">
        <w:rPr>
          <w:rFonts w:ascii="Cambria Math" w:hAnsi="Cambria Math"/>
          <w:lang w:val="es-HN"/>
        </w:rPr>
        <w:t xml:space="preserve">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A9318F">
      <w:pPr>
        <w:pStyle w:val="Prrafodelista"/>
        <w:tabs>
          <w:tab w:val="left" w:pos="706"/>
        </w:tabs>
        <w:spacing w:line="252" w:lineRule="auto"/>
        <w:ind w:left="0" w:right="82" w:firstLine="0"/>
        <w:rPr>
          <w:rFonts w:ascii="Cambria Math" w:hAnsi="Cambria Math"/>
          <w:lang w:val="es-HN"/>
        </w:rPr>
      </w:pPr>
    </w:p>
    <w:p w14:paraId="315A4306" w14:textId="62FFDA14" w:rsidR="00554279" w:rsidRDefault="00554279" w:rsidP="00A9318F">
      <w:pPr>
        <w:pStyle w:val="Default"/>
        <w:jc w:val="both"/>
        <w:rPr>
          <w:rFonts w:ascii="Cambria Math" w:eastAsia="Georgia" w:hAnsi="Cambria Math" w:cs="Georgia"/>
          <w:sz w:val="22"/>
          <w:szCs w:val="22"/>
        </w:rPr>
      </w:pPr>
      <w:r w:rsidRPr="000F7861">
        <w:rPr>
          <w:rFonts w:ascii="Cambria Math" w:hAnsi="Cambria Math"/>
          <w:sz w:val="22"/>
          <w:szCs w:val="22"/>
        </w:rPr>
        <w:t xml:space="preserve">Siguiendo la propuesta </w:t>
      </w:r>
      <w:proofErr w:type="spellStart"/>
      <w:r w:rsidRPr="000F7861">
        <w:rPr>
          <w:rFonts w:ascii="Cambria Math" w:hAnsi="Cambria Math"/>
          <w:sz w:val="22"/>
          <w:szCs w:val="22"/>
        </w:rPr>
        <w:t>minceriana</w:t>
      </w:r>
      <w:proofErr w:type="spellEnd"/>
      <w:r w:rsidR="00B826EC" w:rsidRPr="000F7861">
        <w:rPr>
          <w:rFonts w:ascii="Cambria Math" w:hAnsi="Cambria Math"/>
          <w:sz w:val="22"/>
          <w:szCs w:val="22"/>
        </w:rPr>
        <w:t xml:space="preserve">, </w:t>
      </w:r>
      <w:hyperlink r:id="rId13" w:history="1">
        <w:r w:rsidR="00B826EC" w:rsidRPr="000F7861">
          <w:rPr>
            <w:rStyle w:val="Hipervnculo"/>
            <w:rFonts w:ascii="Cambria Math" w:hAnsi="Cambria Math"/>
            <w:sz w:val="22"/>
            <w:szCs w:val="22"/>
          </w:rPr>
          <w:t xml:space="preserve">Cardoso et </w:t>
        </w:r>
        <w:proofErr w:type="spellStart"/>
        <w:r w:rsidR="00B826EC" w:rsidRPr="000F7861">
          <w:rPr>
            <w:rStyle w:val="Hipervnculo"/>
            <w:rFonts w:ascii="Cambria Math" w:hAnsi="Cambria Math"/>
            <w:sz w:val="22"/>
            <w:szCs w:val="22"/>
          </w:rPr>
          <w:t>all</w:t>
        </w:r>
        <w:proofErr w:type="spellEnd"/>
        <w:r w:rsidRPr="000F7861">
          <w:rPr>
            <w:rStyle w:val="Hipervnculo"/>
            <w:rFonts w:ascii="Cambria Math" w:hAnsi="Cambria Math"/>
            <w:sz w:val="22"/>
            <w:szCs w:val="22"/>
          </w:rPr>
          <w:t xml:space="preserve"> </w:t>
        </w:r>
        <w:r w:rsidR="00B826EC" w:rsidRPr="000F7861">
          <w:rPr>
            <w:rStyle w:val="Hipervnculo"/>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concluyendo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4" w:history="1">
        <w:proofErr w:type="spellStart"/>
        <w:r w:rsidR="00B826EC" w:rsidRPr="00ED145B">
          <w:rPr>
            <w:rStyle w:val="Hipervnculo"/>
            <w:rFonts w:ascii="Cambria Math" w:eastAsia="Georgia" w:hAnsi="Cambria Math" w:cs="Georgia"/>
            <w:sz w:val="22"/>
            <w:szCs w:val="22"/>
          </w:rPr>
          <w:t>Galassi</w:t>
        </w:r>
        <w:proofErr w:type="spellEnd"/>
        <w:r w:rsidR="00B826EC" w:rsidRPr="00ED145B">
          <w:rPr>
            <w:rStyle w:val="Hipervnculo"/>
            <w:rFonts w:ascii="Cambria Math" w:eastAsia="Georgia" w:hAnsi="Cambria Math" w:cs="Georgia"/>
            <w:sz w:val="22"/>
            <w:szCs w:val="22"/>
          </w:rPr>
          <w:t xml:space="preserve"> </w:t>
        </w:r>
        <w:r w:rsidR="00B826EC" w:rsidRPr="00ED145B">
          <w:rPr>
            <w:rStyle w:val="Hipervnculo"/>
            <w:rFonts w:ascii="Cambria Math" w:hAnsi="Cambria Math"/>
            <w:sz w:val="22"/>
            <w:szCs w:val="22"/>
          </w:rPr>
          <w:t>&amp;</w:t>
        </w:r>
        <w:r w:rsidR="00B826EC" w:rsidRPr="00ED145B">
          <w:rPr>
            <w:rStyle w:val="Hipervnculo"/>
            <w:rFonts w:ascii="Cambria Math" w:eastAsia="Georgia" w:hAnsi="Cambria Math" w:cs="Georgia"/>
            <w:sz w:val="22"/>
            <w:szCs w:val="22"/>
          </w:rPr>
          <w:t xml:space="preserve"> Andrada</w:t>
        </w:r>
        <w:r w:rsidR="00B826EC" w:rsidRPr="00ED145B">
          <w:rPr>
            <w:rStyle w:val="Hipervnculo"/>
            <w:rFonts w:ascii="Cambria Math" w:hAnsi="Cambria Math"/>
            <w:sz w:val="22"/>
            <w:szCs w:val="22"/>
          </w:rPr>
          <w:t xml:space="preserve"> (2009</w:t>
        </w:r>
        <w:r w:rsidR="00132A30" w:rsidRPr="00ED145B">
          <w:rPr>
            <w:rStyle w:val="Hipervnculo"/>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 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5" w:history="1">
        <w:proofErr w:type="spellStart"/>
        <w:r w:rsidR="00D9706A" w:rsidRPr="000F7861">
          <w:rPr>
            <w:rStyle w:val="Hipervnculo"/>
            <w:rFonts w:ascii="Cambria Math" w:hAnsi="Cambria Math"/>
            <w:sz w:val="22"/>
            <w:szCs w:val="22"/>
          </w:rPr>
          <w:t>Oxa</w:t>
        </w:r>
        <w:proofErr w:type="spellEnd"/>
        <w:r w:rsidR="000F7861" w:rsidRPr="000F7861">
          <w:rPr>
            <w:rStyle w:val="Hipervnculo"/>
            <w:rFonts w:ascii="Cambria Math" w:hAnsi="Cambria Math"/>
            <w:sz w:val="22"/>
            <w:szCs w:val="22"/>
          </w:rPr>
          <w:t xml:space="preserve"> &amp; </w:t>
        </w:r>
        <w:proofErr w:type="spellStart"/>
        <w:r w:rsidR="000F7861" w:rsidRPr="000F7861">
          <w:rPr>
            <w:rStyle w:val="Hipervnculo"/>
            <w:rFonts w:ascii="Cambria Math" w:hAnsi="Cambria Math"/>
            <w:sz w:val="22"/>
            <w:szCs w:val="22"/>
          </w:rPr>
          <w:t>Laoyza</w:t>
        </w:r>
        <w:proofErr w:type="spellEnd"/>
        <w:r w:rsidR="000F7861" w:rsidRPr="000F7861">
          <w:rPr>
            <w:rStyle w:val="Hipervnculo"/>
            <w:rFonts w:ascii="Cambria Math" w:hAnsi="Cambria Math"/>
            <w:sz w:val="22"/>
            <w:szCs w:val="22"/>
          </w:rPr>
          <w:t xml:space="preserve">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 xml:space="preserve">estiman modelos de </w:t>
      </w:r>
      <w:proofErr w:type="spellStart"/>
      <w:r w:rsidR="000F7861" w:rsidRPr="00E53411">
        <w:rPr>
          <w:rFonts w:ascii="Cambria Math" w:eastAsia="Georgia" w:hAnsi="Cambria Math" w:cs="Georgia"/>
          <w:sz w:val="22"/>
          <w:szCs w:val="22"/>
        </w:rPr>
        <w:t>Mincer</w:t>
      </w:r>
      <w:proofErr w:type="spellEnd"/>
      <w:r w:rsidR="000F7861" w:rsidRPr="00E53411">
        <w:rPr>
          <w:rFonts w:ascii="Cambria Math" w:eastAsia="Georgia" w:hAnsi="Cambria Math" w:cs="Georgia"/>
          <w:sz w:val="22"/>
          <w:szCs w:val="22"/>
        </w:rPr>
        <w:t xml:space="preserve"> para Bolivia, </w:t>
      </w:r>
      <w:proofErr w:type="spellStart"/>
      <w:r w:rsidR="000F7861" w:rsidRPr="00E53411">
        <w:rPr>
          <w:rFonts w:ascii="Cambria Math" w:eastAsia="Georgia" w:hAnsi="Cambria Math" w:cs="Georgia"/>
          <w:sz w:val="22"/>
          <w:szCs w:val="22"/>
        </w:rPr>
        <w:t>evalúan</w:t>
      </w:r>
      <w:r w:rsidR="00E53411">
        <w:rPr>
          <w:rFonts w:ascii="Cambria Math" w:eastAsia="Georgia" w:hAnsi="Cambria Math" w:cs="Georgia"/>
          <w:sz w:val="22"/>
          <w:szCs w:val="22"/>
        </w:rPr>
        <w:t>do</w:t>
      </w:r>
      <w:proofErr w:type="spellEnd"/>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xml:space="preserve">, estos autores señales que la tendencia a la baja de las tasas de retorno a la escolaridad podría explicarse por al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A9318F">
      <w:pPr>
        <w:pStyle w:val="Default"/>
        <w:jc w:val="both"/>
        <w:rPr>
          <w:rFonts w:ascii="Cambria Math" w:eastAsia="Georgia" w:hAnsi="Cambria Math" w:cs="Georgia"/>
          <w:sz w:val="22"/>
          <w:szCs w:val="22"/>
        </w:rPr>
      </w:pPr>
    </w:p>
    <w:p w14:paraId="37254E96" w14:textId="63605546" w:rsidR="003B405D" w:rsidRPr="008E55C8" w:rsidRDefault="005B7CE1" w:rsidP="00A9318F">
      <w:pPr>
        <w:pStyle w:val="Default"/>
        <w:jc w:val="both"/>
        <w:rPr>
          <w:rFonts w:ascii="Cambria Math" w:hAnsi="Cambria Math"/>
          <w:color w:val="auto"/>
          <w:sz w:val="22"/>
          <w:szCs w:val="22"/>
        </w:rPr>
      </w:pPr>
      <w:r w:rsidRPr="00A94D01">
        <w:rPr>
          <w:rFonts w:ascii="Cambria Math" w:eastAsia="Georgia" w:hAnsi="Cambria Math" w:cs="Georgia"/>
          <w:sz w:val="22"/>
          <w:szCs w:val="22"/>
        </w:rPr>
        <w:t xml:space="preserve">Como fuente de datos </w:t>
      </w:r>
      <w:r w:rsidR="00E53411" w:rsidRPr="00A94D01">
        <w:rPr>
          <w:rFonts w:ascii="Cambria Math" w:eastAsia="Georgia" w:hAnsi="Cambria Math" w:cs="Georgia"/>
          <w:sz w:val="22"/>
          <w:szCs w:val="22"/>
        </w:rPr>
        <w:t xml:space="preserve">se </w:t>
      </w:r>
      <w:r w:rsidRPr="00A94D01">
        <w:rPr>
          <w:rFonts w:ascii="Cambria Math" w:eastAsia="Georgia" w:hAnsi="Cambria Math" w:cs="Georgia"/>
          <w:sz w:val="22"/>
          <w:szCs w:val="22"/>
        </w:rPr>
        <w:t>dispone de</w:t>
      </w:r>
      <w:r w:rsidR="00E53411" w:rsidRPr="00A94D01">
        <w:rPr>
          <w:rFonts w:ascii="Cambria Math" w:eastAsia="Georgia" w:hAnsi="Cambria Math" w:cs="Georgia"/>
          <w:sz w:val="22"/>
          <w:szCs w:val="22"/>
        </w:rPr>
        <w:t xml:space="preserve"> la</w:t>
      </w:r>
      <w:r w:rsidRPr="00A94D01">
        <w:rPr>
          <w:rFonts w:ascii="Cambria Math" w:eastAsia="Georgia" w:hAnsi="Cambria Math" w:cs="Georgia"/>
          <w:sz w:val="22"/>
          <w:szCs w:val="22"/>
        </w:rPr>
        <w:t xml:space="preserve"> </w:t>
      </w:r>
      <w:r w:rsidR="00E53411" w:rsidRPr="00A94D01">
        <w:rPr>
          <w:rFonts w:ascii="Cambria Math" w:hAnsi="Cambria Math"/>
          <w:sz w:val="22"/>
          <w:szCs w:val="22"/>
        </w:rPr>
        <w:t>Gran Encuesta Integrada de Hogares - GEIH 2018</w:t>
      </w:r>
      <w:r w:rsidRPr="00A94D01">
        <w:rPr>
          <w:rFonts w:ascii="Cambria Math" w:hAnsi="Cambria Math"/>
          <w:sz w:val="22"/>
          <w:szCs w:val="22"/>
        </w:rPr>
        <w:t>, la cual tiene como unos de sus principales objetivos</w:t>
      </w:r>
      <w:r w:rsidR="003B405D" w:rsidRPr="00A94D01">
        <w:rPr>
          <w:rFonts w:ascii="Cambria Math" w:hAnsi="Cambria Math"/>
          <w:sz w:val="22"/>
          <w:szCs w:val="22"/>
        </w:rPr>
        <w:t xml:space="preserve"> la recopilación de datos de</w:t>
      </w:r>
      <w:r w:rsidRPr="00A94D01">
        <w:rPr>
          <w:rFonts w:ascii="Cambria Math" w:hAnsi="Cambria Math"/>
          <w:sz w:val="22"/>
          <w:szCs w:val="22"/>
        </w:rPr>
        <w:t>l</w:t>
      </w:r>
      <w:r w:rsidR="003B405D" w:rsidRPr="00A94D01">
        <w:rPr>
          <w:rFonts w:ascii="Cambria Math" w:hAnsi="Cambria Math"/>
          <w:sz w:val="22"/>
          <w:szCs w:val="22"/>
        </w:rPr>
        <w:t xml:space="preserve"> mercado laboral </w:t>
      </w:r>
      <w:r w:rsidRPr="00A94D01">
        <w:rPr>
          <w:rFonts w:ascii="Cambria Math" w:hAnsi="Cambria Math"/>
          <w:sz w:val="22"/>
          <w:szCs w:val="22"/>
        </w:rPr>
        <w:t>e</w:t>
      </w:r>
      <w:r w:rsidR="003B405D" w:rsidRPr="00A94D01">
        <w:rPr>
          <w:rFonts w:ascii="Cambria Math" w:hAnsi="Cambria Math"/>
          <w:sz w:val="22"/>
          <w:szCs w:val="22"/>
        </w:rPr>
        <w:t xml:space="preserve"> ingresos de los hogares</w:t>
      </w:r>
      <w:r w:rsidR="004F313F" w:rsidRPr="00A94D01">
        <w:rPr>
          <w:rFonts w:ascii="Cambria Math" w:hAnsi="Cambria Math"/>
          <w:sz w:val="22"/>
          <w:szCs w:val="22"/>
        </w:rPr>
        <w:t>. S</w:t>
      </w:r>
      <w:r w:rsidR="004E3B60" w:rsidRPr="00A94D01">
        <w:rPr>
          <w:rFonts w:ascii="Cambria Math" w:hAnsi="Cambria Math"/>
          <w:sz w:val="22"/>
          <w:szCs w:val="22"/>
        </w:rPr>
        <w:t>e utilizarán datos de la GEIH 2018 solo para la ciudad de Bogotá</w:t>
      </w:r>
      <w:r w:rsidR="004F313F" w:rsidRPr="00A94D01">
        <w:rPr>
          <w:rFonts w:ascii="Cambria Math" w:hAnsi="Cambria Math"/>
          <w:sz w:val="22"/>
          <w:szCs w:val="22"/>
        </w:rPr>
        <w:t>, p</w:t>
      </w:r>
      <w:r w:rsidR="000F36E0" w:rsidRPr="00A94D01">
        <w:rPr>
          <w:rFonts w:ascii="Cambria Math" w:hAnsi="Cambria Math"/>
          <w:sz w:val="22"/>
          <w:szCs w:val="22"/>
        </w:rPr>
        <w:t xml:space="preserve">or su robustez estadística en términos de cobertura geográfica, diseño </w:t>
      </w:r>
      <w:r w:rsidR="009A571C" w:rsidRPr="00A94D01">
        <w:rPr>
          <w:rFonts w:ascii="Cambria Math" w:hAnsi="Cambria Math"/>
          <w:sz w:val="22"/>
          <w:szCs w:val="22"/>
        </w:rPr>
        <w:t xml:space="preserve">metodológico y su </w:t>
      </w:r>
      <w:r w:rsidR="004F313F" w:rsidRPr="00A94D01">
        <w:rPr>
          <w:rFonts w:ascii="Cambria Math" w:hAnsi="Cambria Math"/>
          <w:sz w:val="22"/>
          <w:szCs w:val="22"/>
        </w:rPr>
        <w:t xml:space="preserve">disponibilidad de </w:t>
      </w:r>
      <w:r w:rsidR="009A571C" w:rsidRPr="00A94D01">
        <w:rPr>
          <w:rFonts w:ascii="Cambria Math" w:hAnsi="Cambria Math"/>
          <w:sz w:val="22"/>
          <w:szCs w:val="22"/>
        </w:rPr>
        <w:t xml:space="preserve">datos del mercado laboral, la GEIH es idónea para </w:t>
      </w:r>
      <w:r w:rsidR="004F313F" w:rsidRPr="00A94D01">
        <w:rPr>
          <w:rFonts w:ascii="Cambria Math" w:hAnsi="Cambria Math"/>
          <w:sz w:val="22"/>
          <w:szCs w:val="22"/>
        </w:rPr>
        <w:t>el presente trabajo</w:t>
      </w:r>
      <w:r w:rsidR="009A571C" w:rsidRPr="008E55C8">
        <w:rPr>
          <w:rFonts w:ascii="Cambria Math" w:hAnsi="Cambria Math"/>
          <w:color w:val="auto"/>
          <w:sz w:val="22"/>
          <w:szCs w:val="22"/>
        </w:rPr>
        <w:t>. Los resultados encontrados siguen los postulado</w:t>
      </w:r>
      <w:r w:rsidR="009D6320" w:rsidRPr="008E55C8">
        <w:rPr>
          <w:rFonts w:ascii="Cambria Math" w:hAnsi="Cambria Math"/>
          <w:color w:val="auto"/>
          <w:sz w:val="22"/>
          <w:szCs w:val="22"/>
        </w:rPr>
        <w:t>s</w:t>
      </w:r>
      <w:r w:rsidR="009A571C" w:rsidRPr="008E55C8">
        <w:rPr>
          <w:rFonts w:ascii="Cambria Math" w:hAnsi="Cambria Math"/>
          <w:color w:val="auto"/>
          <w:sz w:val="22"/>
          <w:szCs w:val="22"/>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8E55C8">
        <w:rPr>
          <w:rFonts w:ascii="Cambria Math" w:hAnsi="Cambria Math"/>
          <w:color w:val="auto"/>
          <w:sz w:val="22"/>
          <w:szCs w:val="22"/>
        </w:rPr>
        <w:t>brechas salariales entre ingresos de hombre y mujer, cuya</w:t>
      </w:r>
      <w:r w:rsidR="007D58C1" w:rsidRPr="008E55C8">
        <w:rPr>
          <w:rFonts w:ascii="Cambria Math" w:hAnsi="Cambria Math"/>
          <w:color w:val="auto"/>
          <w:sz w:val="22"/>
          <w:szCs w:val="22"/>
        </w:rPr>
        <w:t>s</w:t>
      </w:r>
      <w:r w:rsidR="009D6320" w:rsidRPr="008E55C8">
        <w:rPr>
          <w:rFonts w:ascii="Cambria Math" w:hAnsi="Cambria Math"/>
          <w:color w:val="auto"/>
          <w:sz w:val="22"/>
          <w:szCs w:val="22"/>
        </w:rPr>
        <w:t xml:space="preserve"> estimaciones son estadísticamente significativas, pero no tienen mucha significancia económica</w:t>
      </w:r>
      <w:r w:rsidR="007D58C1" w:rsidRPr="008E55C8">
        <w:rPr>
          <w:rFonts w:ascii="Cambria Math" w:hAnsi="Cambria Math"/>
          <w:color w:val="auto"/>
          <w:sz w:val="22"/>
          <w:szCs w:val="22"/>
        </w:rPr>
        <w:t xml:space="preserve">, ya que la </w:t>
      </w:r>
      <w:proofErr w:type="spellStart"/>
      <w:r w:rsidR="007D58C1" w:rsidRPr="008E55C8">
        <w:rPr>
          <w:rFonts w:ascii="Cambria Math" w:hAnsi="Cambria Math"/>
          <w:color w:val="auto"/>
          <w:sz w:val="22"/>
          <w:szCs w:val="22"/>
        </w:rPr>
        <w:t>dummy</w:t>
      </w:r>
      <w:proofErr w:type="spellEnd"/>
      <w:r w:rsidR="007D58C1" w:rsidRPr="008E55C8">
        <w:rPr>
          <w:rFonts w:ascii="Cambria Math" w:hAnsi="Cambria Math"/>
          <w:color w:val="auto"/>
          <w:sz w:val="22"/>
          <w:szCs w:val="22"/>
        </w:rPr>
        <w:t xml:space="preserve"> de sexo, no tiene </w:t>
      </w:r>
      <w:r w:rsidR="008E55C8" w:rsidRPr="008E55C8">
        <w:rPr>
          <w:rFonts w:ascii="Cambria Math" w:hAnsi="Cambria Math"/>
          <w:color w:val="auto"/>
          <w:sz w:val="22"/>
          <w:szCs w:val="22"/>
        </w:rPr>
        <w:t>un</w:t>
      </w:r>
      <w:r w:rsidR="007D58C1" w:rsidRPr="008E55C8">
        <w:rPr>
          <w:rFonts w:ascii="Cambria Math" w:hAnsi="Cambria Math"/>
          <w:color w:val="auto"/>
          <w:sz w:val="22"/>
          <w:szCs w:val="22"/>
        </w:rPr>
        <w:t xml:space="preserve"> efecto</w:t>
      </w:r>
      <w:r w:rsidR="008E55C8" w:rsidRPr="008E55C8">
        <w:rPr>
          <w:rFonts w:ascii="Cambria Math" w:hAnsi="Cambria Math"/>
          <w:color w:val="auto"/>
          <w:sz w:val="22"/>
          <w:szCs w:val="22"/>
        </w:rPr>
        <w:t xml:space="preserve"> tan significativo</w:t>
      </w:r>
      <w:r w:rsidR="007D58C1" w:rsidRPr="008E55C8">
        <w:rPr>
          <w:rFonts w:ascii="Cambria Math" w:hAnsi="Cambria Math"/>
          <w:color w:val="auto"/>
          <w:sz w:val="22"/>
          <w:szCs w:val="22"/>
        </w:rPr>
        <w:t xml:space="preserve"> en la media del salario por hora.</w:t>
      </w:r>
    </w:p>
    <w:p w14:paraId="6B635130" w14:textId="77777777" w:rsidR="00F472E2" w:rsidRPr="00496FED" w:rsidRDefault="00F472E2" w:rsidP="00F472E2">
      <w:pPr>
        <w:tabs>
          <w:tab w:val="left" w:pos="706"/>
        </w:tabs>
        <w:spacing w:line="252" w:lineRule="auto"/>
        <w:ind w:right="82"/>
        <w:rPr>
          <w:rFonts w:ascii="Cambria Math" w:hAnsi="Cambria Math"/>
          <w:b/>
          <w:bCs/>
          <w:sz w:val="24"/>
          <w:szCs w:val="24"/>
          <w:lang w:val="es-HN"/>
        </w:rPr>
      </w:pPr>
    </w:p>
    <w:p w14:paraId="3B2E44DC" w14:textId="5F80CDC8" w:rsidR="00F472E2" w:rsidRPr="00F472E2"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F472E2">
        <w:rPr>
          <w:rFonts w:ascii="Cambria Math" w:hAnsi="Cambria Math"/>
          <w:b/>
          <w:bCs/>
          <w:sz w:val="24"/>
          <w:szCs w:val="24"/>
        </w:rPr>
        <w:t>Datos</w:t>
      </w:r>
      <w:proofErr w:type="spellEnd"/>
    </w:p>
    <w:p w14:paraId="6480206A" w14:textId="7E1AA5FB" w:rsidR="00E0373B" w:rsidRPr="00E0373B" w:rsidRDefault="00000000" w:rsidP="00F472E2">
      <w:pPr>
        <w:pStyle w:val="Prrafodelista"/>
        <w:spacing w:before="195" w:line="247" w:lineRule="auto"/>
        <w:ind w:left="0" w:right="82" w:firstLine="0"/>
        <w:rPr>
          <w:rFonts w:ascii="Cambria Math" w:hAnsi="Cambria Math"/>
        </w:rPr>
      </w:pPr>
      <w:r w:rsidRPr="00496FED">
        <w:rPr>
          <w:rFonts w:ascii="Cambria Math" w:hAnsi="Cambria Math"/>
        </w:rPr>
        <w:t>Data.</w:t>
      </w:r>
      <w:r w:rsidR="002533A8" w:rsidRPr="00F472E2">
        <w:rPr>
          <w:rFonts w:ascii="Cambria Math" w:hAnsi="Cambria Math"/>
          <w:vertAlign w:val="superscript"/>
          <w:lang w:val="es-HN"/>
        </w:rPr>
        <w:footnoteReference w:id="2"/>
      </w:r>
      <w:r w:rsidRPr="00496FED">
        <w:rPr>
          <w:rFonts w:ascii="Cambria Math" w:hAnsi="Cambria Math"/>
        </w:rPr>
        <w:t xml:space="preserve"> We will use data for </w:t>
      </w:r>
      <w:r w:rsidR="00F472E2" w:rsidRPr="00496FED">
        <w:rPr>
          <w:rFonts w:ascii="Cambria Math" w:hAnsi="Cambria Math"/>
        </w:rPr>
        <w:t>Bogotá</w:t>
      </w:r>
      <w:r w:rsidRPr="00496FED">
        <w:rPr>
          <w:rFonts w:ascii="Cambria Math" w:hAnsi="Cambria Math"/>
        </w:rPr>
        <w:t xml:space="preserve"> from the 2018 “</w:t>
      </w:r>
      <w:proofErr w:type="spellStart"/>
      <w:r w:rsidR="00382B57" w:rsidRPr="00496FED">
        <w:rPr>
          <w:rFonts w:ascii="Cambria Math" w:hAnsi="Cambria Math"/>
        </w:rPr>
        <w:t>Medición</w:t>
      </w:r>
      <w:proofErr w:type="spellEnd"/>
      <w:r w:rsidRPr="00496FED">
        <w:rPr>
          <w:rFonts w:ascii="Cambria Math" w:hAnsi="Cambria Math"/>
        </w:rPr>
        <w:t xml:space="preserve"> de </w:t>
      </w:r>
      <w:proofErr w:type="spellStart"/>
      <w:r w:rsidRPr="00496FED">
        <w:rPr>
          <w:rFonts w:ascii="Cambria Math" w:hAnsi="Cambria Math"/>
        </w:rPr>
        <w:t>Pobreza</w:t>
      </w:r>
      <w:proofErr w:type="spellEnd"/>
      <w:r w:rsidRPr="00496FED">
        <w:rPr>
          <w:rFonts w:ascii="Cambria Math" w:hAnsi="Cambria Math"/>
        </w:rPr>
        <w:t xml:space="preserve"> </w:t>
      </w:r>
      <w:proofErr w:type="spellStart"/>
      <w:r w:rsidRPr="00496FED">
        <w:rPr>
          <w:rFonts w:ascii="Cambria Math" w:hAnsi="Cambria Math"/>
        </w:rPr>
        <w:t>Monetaria</w:t>
      </w:r>
      <w:proofErr w:type="spellEnd"/>
      <w:r w:rsidRPr="00496FED">
        <w:rPr>
          <w:rFonts w:ascii="Cambria Math" w:hAnsi="Cambria Math"/>
        </w:rPr>
        <w:t xml:space="preserve"> y </w:t>
      </w:r>
      <w:proofErr w:type="spellStart"/>
      <w:r w:rsidRPr="00496FED">
        <w:rPr>
          <w:rFonts w:ascii="Cambria Math" w:hAnsi="Cambria Math"/>
        </w:rPr>
        <w:t>Desigualdad</w:t>
      </w:r>
      <w:proofErr w:type="spellEnd"/>
      <w:r w:rsidRPr="00496FED">
        <w:rPr>
          <w:rFonts w:ascii="Cambria Math" w:hAnsi="Cambria Math"/>
        </w:rPr>
        <w:t xml:space="preserve"> Report” that takes information from the </w:t>
      </w:r>
      <w:hyperlink r:id="rId16">
        <w:r w:rsidRPr="00382B57">
          <w:rPr>
            <w:rFonts w:ascii="Cambria Math" w:hAnsi="Cambria Math"/>
            <w:color w:val="0000FF"/>
            <w:w w:val="90"/>
          </w:rPr>
          <w:t>GEIH</w:t>
        </w:r>
      </w:hyperlink>
      <w:r w:rsidRPr="00382B57">
        <w:rPr>
          <w:rFonts w:ascii="Cambria Math" w:hAnsi="Cambria Math"/>
          <w:w w:val="90"/>
        </w:rPr>
        <w:t>.</w:t>
      </w:r>
    </w:p>
    <w:p w14:paraId="3B6735AE" w14:textId="77777777" w:rsidR="00E0373B" w:rsidRPr="00496FED" w:rsidRDefault="00E0373B" w:rsidP="00A9318F">
      <w:pPr>
        <w:pStyle w:val="Prrafodelista"/>
        <w:ind w:left="0" w:right="82" w:firstLine="0"/>
        <w:rPr>
          <w:rFonts w:ascii="Cambria Math" w:hAnsi="Cambria Math"/>
          <w:color w:val="000000"/>
        </w:rPr>
      </w:pPr>
    </w:p>
    <w:p w14:paraId="55EB0DB8" w14:textId="06DA447E" w:rsidR="00186E9D" w:rsidRPr="00382B57" w:rsidRDefault="005D0DC3" w:rsidP="00A9318F">
      <w:pPr>
        <w:pStyle w:val="Textoindependiente"/>
        <w:tabs>
          <w:tab w:val="left" w:pos="9214"/>
        </w:tabs>
        <w:spacing w:before="60" w:line="254" w:lineRule="auto"/>
        <w:ind w:right="82"/>
        <w:jc w:val="both"/>
        <w:rPr>
          <w:rFonts w:ascii="Cambria Math" w:hAnsi="Cambria Math"/>
          <w:sz w:val="22"/>
          <w:szCs w:val="22"/>
        </w:rPr>
      </w:pPr>
      <w:r w:rsidRPr="00D7263E">
        <w:rPr>
          <w:rFonts w:ascii="Cambria Math" w:hAnsi="Cambria Math"/>
          <w:noProof/>
          <w:color w:val="000000"/>
          <w:sz w:val="22"/>
          <w:szCs w:val="22"/>
          <w:lang w:val="es-HN"/>
        </w:rPr>
        <mc:AlternateContent>
          <mc:Choice Requires="wps">
            <w:drawing>
              <wp:anchor distT="0" distB="0" distL="114300" distR="114300" simplePos="0" relativeHeight="487498752" behindDoc="1" locked="0" layoutInCell="1" allowOverlap="1" wp14:anchorId="55185575" wp14:editId="21C50A66">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D1A59" id="Line 3" o:spid="_x0000_s1026" style="position:absolute;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496FED">
        <w:rPr>
          <w:rFonts w:ascii="Cambria Math" w:hAnsi="Cambria Math"/>
          <w:color w:val="000000"/>
          <w:sz w:val="22"/>
          <w:szCs w:val="22"/>
        </w:rPr>
        <w:t>The data set contains all individuals sampled in Bogota and is available at the following website</w:t>
      </w:r>
      <w:r w:rsidRPr="00382B57">
        <w:rPr>
          <w:rFonts w:ascii="Cambria Math" w:hAnsi="Cambria Math"/>
          <w:w w:val="95"/>
          <w:sz w:val="22"/>
          <w:szCs w:val="22"/>
        </w:rPr>
        <w:t xml:space="preserve"> </w:t>
      </w:r>
      <w:hyperlink r:id="rId17">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496FED">
        <w:rPr>
          <w:rFonts w:ascii="Cambria Math" w:hAnsi="Cambria Math"/>
          <w:color w:val="000000"/>
          <w:sz w:val="22"/>
          <w:szCs w:val="22"/>
        </w:rPr>
        <w:t>To obtain the data, you must scrape the website.</w:t>
      </w:r>
      <w:r w:rsidR="00187852" w:rsidRPr="00496FED">
        <w:rPr>
          <w:rFonts w:ascii="Cambria Math" w:hAnsi="Cambria Math"/>
          <w:color w:val="000000"/>
          <w:sz w:val="22"/>
          <w:szCs w:val="22"/>
        </w:rPr>
        <w:t xml:space="preserve"> </w:t>
      </w:r>
      <w:r w:rsidRPr="00496FED">
        <w:rPr>
          <w:rFonts w:ascii="Cambria Math" w:hAnsi="Cambria Math"/>
          <w:color w:val="000000"/>
          <w:sz w:val="22"/>
          <w:szCs w:val="22"/>
        </w:rPr>
        <w:t>In this problem set, we will focus only on employed individuals older than eighteen</w:t>
      </w:r>
      <w:r w:rsidR="00382B57" w:rsidRPr="00496FED">
        <w:rPr>
          <w:rFonts w:ascii="Cambria Math" w:hAnsi="Cambria Math"/>
          <w:color w:val="000000"/>
          <w:sz w:val="22"/>
          <w:szCs w:val="22"/>
        </w:rPr>
        <w:t xml:space="preserve"> (18) </w:t>
      </w:r>
      <w:r w:rsidRPr="00496FED">
        <w:rPr>
          <w:rFonts w:ascii="Cambria Math" w:hAnsi="Cambria Math"/>
          <w:color w:val="000000"/>
          <w:sz w:val="22"/>
          <w:szCs w:val="22"/>
        </w:rPr>
        <w:t>years old. Restrict the data to these individuals and perform a descriptive analysis of the variables used in the problem set. Keep in mind that in the data, there are many observations with missing data or 0 wages. I leave it to you to find a way to handle this data</w:t>
      </w:r>
      <w:r w:rsidRPr="00382B57">
        <w:rPr>
          <w:rFonts w:ascii="Cambria Math" w:hAnsi="Cambria Math"/>
          <w:sz w:val="22"/>
          <w:szCs w:val="22"/>
        </w:rPr>
        <w:t>.</w:t>
      </w:r>
    </w:p>
    <w:p w14:paraId="27EAEE9F" w14:textId="65B69250" w:rsidR="00186E9D" w:rsidRPr="00496FED" w:rsidRDefault="00186E9D" w:rsidP="00F472E2">
      <w:pPr>
        <w:pStyle w:val="Prrafodelista"/>
        <w:tabs>
          <w:tab w:val="left" w:pos="426"/>
        </w:tabs>
        <w:spacing w:line="254" w:lineRule="auto"/>
        <w:ind w:left="0" w:right="82" w:firstLine="0"/>
        <w:rPr>
          <w:rFonts w:ascii="Cambria Math" w:hAnsi="Cambria Math"/>
        </w:rPr>
      </w:pPr>
    </w:p>
    <w:p w14:paraId="237E27BE" w14:textId="77777777" w:rsidR="00426A8C" w:rsidRPr="00E53411" w:rsidRDefault="00426A8C" w:rsidP="00A9318F">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39C76583" w14:textId="0F66D05D" w:rsidR="00426A8C" w:rsidRDefault="00426A8C" w:rsidP="00A9318F">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 implementada por Departamento Administrativo Nacional de Estadísticas de Colombia (DANE),</w:t>
      </w:r>
      <w:r>
        <w:rPr>
          <w:rFonts w:ascii="Cambria Math" w:hAnsi="Cambria Math"/>
          <w:lang w:val="es-HN"/>
        </w:rPr>
        <w:t xml:space="preserve"> la cual es una base de datos de corte transversal. La GEIH tiene como</w:t>
      </w:r>
      <w:r w:rsidRPr="003B405D">
        <w:rPr>
          <w:rFonts w:ascii="Cambria Math" w:hAnsi="Cambria Math"/>
          <w:lang w:val="es-HN"/>
        </w:rPr>
        <w:t xml:space="preserve"> eje central la </w:t>
      </w:r>
      <w:r>
        <w:rPr>
          <w:rFonts w:ascii="Cambria Math" w:hAnsi="Cambria Math"/>
          <w:lang w:val="es-HN"/>
        </w:rPr>
        <w:t xml:space="preserve">recopilación </w:t>
      </w:r>
      <w:r w:rsidRPr="003B405D">
        <w:rPr>
          <w:rFonts w:ascii="Cambria Math" w:hAnsi="Cambria Math"/>
          <w:lang w:val="es-HN"/>
        </w:rPr>
        <w:t>de</w:t>
      </w:r>
      <w:r>
        <w:rPr>
          <w:rFonts w:ascii="Cambria Math" w:hAnsi="Cambria Math"/>
          <w:lang w:val="es-HN"/>
        </w:rPr>
        <w:t xml:space="preserve"> datos de </w:t>
      </w:r>
      <w:r w:rsidRPr="003B405D">
        <w:rPr>
          <w:rFonts w:ascii="Cambria Math" w:hAnsi="Cambria Math"/>
          <w:lang w:val="es-HN"/>
        </w:rPr>
        <w:t xml:space="preserve">la estructura </w:t>
      </w:r>
      <w:r w:rsidR="00C8441A">
        <w:rPr>
          <w:rFonts w:ascii="Cambria Math" w:hAnsi="Cambria Math"/>
          <w:lang w:val="es-HN"/>
        </w:rPr>
        <w:t xml:space="preserve">del </w:t>
      </w:r>
      <w:r>
        <w:rPr>
          <w:rFonts w:ascii="Cambria Math" w:hAnsi="Cambria Math"/>
          <w:lang w:val="es-HN"/>
        </w:rPr>
        <w:t>m</w:t>
      </w:r>
      <w:r w:rsidRPr="003B405D">
        <w:rPr>
          <w:rFonts w:ascii="Cambria Math" w:hAnsi="Cambria Math"/>
          <w:lang w:val="es-HN"/>
        </w:rPr>
        <w:t xml:space="preserve">ercado </w:t>
      </w:r>
      <w:r>
        <w:rPr>
          <w:rFonts w:ascii="Cambria Math" w:hAnsi="Cambria Math"/>
          <w:lang w:val="es-HN"/>
        </w:rPr>
        <w:t>l</w:t>
      </w:r>
      <w:r w:rsidRPr="003B405D">
        <w:rPr>
          <w:rFonts w:ascii="Cambria Math" w:hAnsi="Cambria Math"/>
          <w:lang w:val="es-HN"/>
        </w:rPr>
        <w:t>aboral</w:t>
      </w:r>
      <w:r>
        <w:rPr>
          <w:rFonts w:ascii="Cambria Math" w:hAnsi="Cambria Math"/>
          <w:lang w:val="es-HN"/>
        </w:rPr>
        <w:t xml:space="preserve"> </w:t>
      </w:r>
      <w:r w:rsidRPr="003B405D">
        <w:rPr>
          <w:rFonts w:ascii="Cambria Math" w:hAnsi="Cambria Math"/>
          <w:lang w:val="es-HN"/>
        </w:rPr>
        <w:t xml:space="preserve">y los ingresos </w:t>
      </w:r>
      <w:r w:rsidRPr="003B405D">
        <w:rPr>
          <w:rFonts w:ascii="Cambria Math" w:hAnsi="Cambria Math"/>
          <w:lang w:val="es-HN"/>
        </w:rPr>
        <w:lastRenderedPageBreak/>
        <w:t>de los hogares</w:t>
      </w:r>
      <w:r>
        <w:rPr>
          <w:rFonts w:ascii="Cambria Math" w:hAnsi="Cambria Math"/>
          <w:lang w:val="es-HN"/>
        </w:rPr>
        <w:t>, con</w:t>
      </w:r>
      <w:r w:rsidRPr="003B405D">
        <w:rPr>
          <w:rFonts w:ascii="Cambria Math" w:hAnsi="Cambria Math"/>
          <w:lang w:val="es-HN"/>
        </w:rPr>
        <w:t xml:space="preserve"> una muestra total </w:t>
      </w:r>
      <w:r>
        <w:rPr>
          <w:rFonts w:ascii="Cambria Math" w:hAnsi="Cambria Math"/>
          <w:lang w:val="es-HN"/>
        </w:rPr>
        <w:t xml:space="preserve">con </w:t>
      </w:r>
      <w:r w:rsidRPr="003B405D">
        <w:rPr>
          <w:rFonts w:ascii="Cambria Math" w:hAnsi="Cambria Math"/>
          <w:lang w:val="es-HN"/>
        </w:rPr>
        <w:t>cobertura a nivel nacional</w:t>
      </w:r>
      <w:r>
        <w:rPr>
          <w:rFonts w:ascii="Cambria Math" w:hAnsi="Cambria Math"/>
          <w:lang w:val="es-HN"/>
        </w:rPr>
        <w:t xml:space="preserve"> </w:t>
      </w:r>
      <w:hyperlink r:id="rId18" w:history="1">
        <w:bookmarkStart w:id="3" w:name="_Hlk145887482"/>
        <w:r w:rsidRPr="003B405D">
          <w:rPr>
            <w:rStyle w:val="Hipervnculo"/>
            <w:rFonts w:ascii="Cambria Math" w:hAnsi="Cambria Math"/>
            <w:lang w:val="es-HN"/>
          </w:rPr>
          <w:t>(DANE, 2019)</w:t>
        </w:r>
        <w:bookmarkEnd w:id="3"/>
        <w:r w:rsidRPr="003B405D">
          <w:rPr>
            <w:rStyle w:val="Hipervnculo"/>
            <w:rFonts w:ascii="Cambria Math" w:hAnsi="Cambria Math"/>
            <w:lang w:val="es-HN"/>
          </w:rPr>
          <w:t>.</w:t>
        </w:r>
      </w:hyperlink>
      <w:r>
        <w:rPr>
          <w:rFonts w:ascii="Cambria Math" w:hAnsi="Cambria Math"/>
          <w:lang w:val="es-HN"/>
        </w:rPr>
        <w:t xml:space="preserve"> Para efectos de este taller, se utilizarán datos de la </w:t>
      </w:r>
      <w:r w:rsidRPr="00E53411">
        <w:rPr>
          <w:rFonts w:ascii="Cambria Math" w:hAnsi="Cambria Math"/>
          <w:lang w:val="es-HN"/>
        </w:rPr>
        <w:t>GEIH 2018</w:t>
      </w:r>
      <w:r>
        <w:rPr>
          <w:rFonts w:ascii="Cambria Math" w:hAnsi="Cambria Math"/>
          <w:lang w:val="es-HN"/>
        </w:rPr>
        <w:t xml:space="preserve">, solo para la ciudad de Bogotá, </w:t>
      </w:r>
      <w:r w:rsidR="001C42A1">
        <w:rPr>
          <w:rFonts w:ascii="Cambria Math" w:hAnsi="Cambria Math"/>
          <w:lang w:val="es-HN"/>
        </w:rPr>
        <w:t>que</w:t>
      </w:r>
      <w:r w:rsidRPr="004E3B60">
        <w:rPr>
          <w:rFonts w:ascii="Cambria Math" w:hAnsi="Cambria Math"/>
          <w:lang w:val="es-HN"/>
        </w:rPr>
        <w:t xml:space="preserve"> contiene variables originales y construida</w:t>
      </w:r>
      <w:r>
        <w:rPr>
          <w:rFonts w:ascii="Cambria Math" w:hAnsi="Cambria Math"/>
          <w:lang w:val="es-HN"/>
        </w:rPr>
        <w:t xml:space="preserve">s, </w:t>
      </w:r>
      <w:r w:rsidR="001C42A1">
        <w:rPr>
          <w:rFonts w:ascii="Cambria Math" w:hAnsi="Cambria Math"/>
          <w:lang w:val="es-HN"/>
        </w:rPr>
        <w:t xml:space="preserve">las </w:t>
      </w:r>
      <w:r>
        <w:rPr>
          <w:rFonts w:ascii="Cambria Math" w:hAnsi="Cambria Math"/>
          <w:lang w:val="es-HN"/>
        </w:rPr>
        <w:t>que permiten identificar y describir características importantes de los individuos</w:t>
      </w:r>
      <w:r w:rsidR="001C42A1">
        <w:rPr>
          <w:rFonts w:ascii="Cambria Math" w:hAnsi="Cambria Math"/>
          <w:lang w:val="es-HN"/>
        </w:rPr>
        <w:t>, empresas y sectores productivos</w:t>
      </w:r>
      <w:r>
        <w:rPr>
          <w:rFonts w:ascii="Cambria Math" w:hAnsi="Cambria Math"/>
          <w:lang w:val="es-HN"/>
        </w:rPr>
        <w:t xml:space="preserve"> en el ámbito del mercado de trabajo.</w:t>
      </w:r>
    </w:p>
    <w:p w14:paraId="318E22FD" w14:textId="77777777" w:rsidR="00426A8C" w:rsidRDefault="00426A8C" w:rsidP="00A9318F">
      <w:pPr>
        <w:tabs>
          <w:tab w:val="left" w:pos="706"/>
        </w:tabs>
        <w:spacing w:line="252" w:lineRule="auto"/>
        <w:ind w:right="82"/>
        <w:jc w:val="both"/>
        <w:rPr>
          <w:rFonts w:ascii="Cambria Math" w:hAnsi="Cambria Math"/>
          <w:lang w:val="es-HN"/>
        </w:rPr>
      </w:pPr>
    </w:p>
    <w:p w14:paraId="204ED32B" w14:textId="4D94C751" w:rsidR="00426A8C" w:rsidRDefault="00426A8C" w:rsidP="00A9318F">
      <w:pPr>
        <w:tabs>
          <w:tab w:val="left" w:pos="1221"/>
        </w:tabs>
        <w:spacing w:line="254" w:lineRule="auto"/>
        <w:ind w:right="82"/>
        <w:jc w:val="both"/>
        <w:rPr>
          <w:rFonts w:ascii="Cambria Math" w:hAnsi="Cambria Math"/>
          <w:lang w:val="es-HN"/>
        </w:rPr>
      </w:pPr>
      <w:r w:rsidRPr="00426A8C">
        <w:rPr>
          <w:rFonts w:ascii="Cambria Math" w:hAnsi="Cambria Math"/>
          <w:lang w:val="es-HN"/>
        </w:rPr>
        <w:t>Por su robustez estadística en términos de cobertura geográfica, diseño metodológico y su</w:t>
      </w:r>
      <w:r>
        <w:rPr>
          <w:rFonts w:ascii="Cambria Math" w:hAnsi="Cambria Math"/>
          <w:lang w:val="es-HN"/>
        </w:rPr>
        <w:t xml:space="preserve"> </w:t>
      </w:r>
      <w:r w:rsidRPr="00426A8C">
        <w:rPr>
          <w:rFonts w:ascii="Cambria Math" w:hAnsi="Cambria Math"/>
          <w:lang w:val="es-HN"/>
        </w:rPr>
        <w:t>especialidad en compilar datos del mercado laboral, la GEIH es idónea para estimar la relación entre el salario</w:t>
      </w:r>
      <w:r w:rsidR="005B7CE1">
        <w:rPr>
          <w:rFonts w:ascii="Cambria Math" w:hAnsi="Cambria Math"/>
          <w:lang w:val="es-HN"/>
        </w:rPr>
        <w:t xml:space="preserve"> </w:t>
      </w:r>
      <w:r w:rsidRPr="00426A8C">
        <w:rPr>
          <w:rFonts w:ascii="Cambria Math" w:hAnsi="Cambria Math"/>
          <w:lang w:val="es-HN"/>
        </w:rPr>
        <w:t xml:space="preserve">y </w:t>
      </w:r>
      <w:r w:rsidR="005B7CE1">
        <w:rPr>
          <w:rFonts w:ascii="Cambria Math" w:hAnsi="Cambria Math"/>
          <w:lang w:val="es-HN"/>
        </w:rPr>
        <w:t xml:space="preserve">el conjunto de </w:t>
      </w:r>
      <w:r w:rsidRPr="00426A8C">
        <w:rPr>
          <w:rFonts w:ascii="Cambria Math" w:hAnsi="Cambria Math"/>
          <w:lang w:val="es-HN"/>
        </w:rPr>
        <w:t>variables explicativas</w:t>
      </w:r>
      <w:r w:rsidR="005B7CE1">
        <w:rPr>
          <w:rFonts w:ascii="Cambria Math" w:hAnsi="Cambria Math"/>
          <w:lang w:val="es-HN"/>
        </w:rPr>
        <w:t>.</w:t>
      </w:r>
      <w:r w:rsidR="004F313F">
        <w:rPr>
          <w:rFonts w:ascii="Cambria Math" w:hAnsi="Cambria Math"/>
          <w:lang w:val="es-HN"/>
        </w:rPr>
        <w:t xml:space="preserve"> Es importante indicar que </w:t>
      </w:r>
      <w:r w:rsidR="006C0B91">
        <w:rPr>
          <w:rFonts w:ascii="Cambria Math" w:hAnsi="Cambria Math"/>
          <w:lang w:val="es-HN"/>
        </w:rPr>
        <w:t>aun con las fortalezas de esta encuesta, la base presenta una serie de falencias</w:t>
      </w:r>
      <w:r w:rsidR="00B35FF2">
        <w:rPr>
          <w:rFonts w:ascii="Cambria Math" w:hAnsi="Cambria Math"/>
          <w:lang w:val="es-HN"/>
        </w:rPr>
        <w:t>, en vista</w:t>
      </w:r>
      <w:r w:rsidR="006C0B91">
        <w:rPr>
          <w:rFonts w:ascii="Cambria Math" w:hAnsi="Cambria Math"/>
          <w:lang w:val="es-HN"/>
        </w:rPr>
        <w:t xml:space="preserve"> </w:t>
      </w:r>
      <w:r w:rsidR="00B35FF2">
        <w:rPr>
          <w:rFonts w:ascii="Cambria Math" w:hAnsi="Cambria Math"/>
          <w:lang w:val="es-HN"/>
        </w:rPr>
        <w:t xml:space="preserve">de la presencia de </w:t>
      </w:r>
      <w:r w:rsidR="006C0B91">
        <w:rPr>
          <w:rFonts w:ascii="Cambria Math" w:hAnsi="Cambria Math"/>
          <w:lang w:val="es-HN"/>
        </w:rPr>
        <w:t xml:space="preserve">muchos valores perdidos en algunas variables </w:t>
      </w:r>
      <w:r w:rsidR="00B35FF2">
        <w:rPr>
          <w:rFonts w:ascii="Cambria Math" w:hAnsi="Cambria Math"/>
          <w:lang w:val="es-HN"/>
        </w:rPr>
        <w:t xml:space="preserve">y datos atípicos en otras, por lo que previo a las estimaciones econométricas, es pertinente y necesario la implementación de un proceso de revisión y depuración de los datos, a fin de contar con información </w:t>
      </w:r>
      <w:r w:rsidR="002B38CF">
        <w:rPr>
          <w:rFonts w:ascii="Cambria Math" w:hAnsi="Cambria Math"/>
          <w:lang w:val="es-HN"/>
        </w:rPr>
        <w:t>más consistente.</w:t>
      </w:r>
    </w:p>
    <w:p w14:paraId="5FAF56F3" w14:textId="64A79106" w:rsidR="00E132EE" w:rsidRDefault="00E132EE" w:rsidP="00A9318F">
      <w:pPr>
        <w:tabs>
          <w:tab w:val="left" w:pos="1221"/>
        </w:tabs>
        <w:spacing w:line="254" w:lineRule="auto"/>
        <w:ind w:right="82"/>
        <w:jc w:val="both"/>
        <w:rPr>
          <w:rFonts w:ascii="Cambria Math" w:hAnsi="Cambria Math"/>
          <w:lang w:val="es-HN"/>
        </w:rPr>
      </w:pPr>
    </w:p>
    <w:p w14:paraId="0B7390D7" w14:textId="71ACB801" w:rsidR="00E132EE" w:rsidRDefault="00E132EE" w:rsidP="00A9318F">
      <w:pPr>
        <w:tabs>
          <w:tab w:val="left" w:pos="1221"/>
        </w:tabs>
        <w:spacing w:line="254" w:lineRule="auto"/>
        <w:ind w:right="82"/>
        <w:jc w:val="both"/>
        <w:rPr>
          <w:rFonts w:ascii="Cambria Math" w:hAnsi="Cambria Math"/>
          <w:lang w:val="es-HN"/>
        </w:rPr>
      </w:pPr>
      <w:r>
        <w:rPr>
          <w:rFonts w:ascii="Cambria Math" w:hAnsi="Cambria Math"/>
          <w:lang w:val="es-HN"/>
        </w:rPr>
        <w:t xml:space="preserve">De la base de datos GEIH 2018 y siguiendo lo planteado por </w:t>
      </w:r>
      <w:hyperlink r:id="rId19" w:history="1">
        <w:proofErr w:type="spellStart"/>
        <w:r w:rsidRPr="0018463D">
          <w:rPr>
            <w:rStyle w:val="Hipervnculo"/>
            <w:rFonts w:ascii="Cambria Math" w:hAnsi="Cambria Math"/>
            <w:lang w:val="es-HN"/>
          </w:rPr>
          <w:t>Mincer</w:t>
        </w:r>
        <w:proofErr w:type="spellEnd"/>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Pr>
          <w:rFonts w:ascii="Cambria Math" w:hAnsi="Cambria Math"/>
          <w:lang w:val="es-HN"/>
        </w:rPr>
        <w:t>, se seleccionaron un conjunto de variables, las cuales se presentan en la siguiente ecuación:</w:t>
      </w:r>
    </w:p>
    <w:p w14:paraId="6063D013" w14:textId="70324357" w:rsidR="008D7F64" w:rsidRDefault="008D7F64" w:rsidP="00A9318F">
      <w:pPr>
        <w:tabs>
          <w:tab w:val="left" w:pos="1221"/>
        </w:tabs>
        <w:spacing w:line="254" w:lineRule="auto"/>
        <w:ind w:right="82"/>
        <w:jc w:val="both"/>
        <w:rPr>
          <w:rFonts w:ascii="Cambria Math" w:hAnsi="Cambria Math"/>
          <w:lang w:val="es-HN"/>
        </w:rPr>
      </w:pPr>
    </w:p>
    <w:p w14:paraId="7C868953" w14:textId="77777777" w:rsidR="008D7F64" w:rsidRPr="004E3742" w:rsidRDefault="00000000" w:rsidP="008D7F64">
      <w:pPr>
        <w:ind w:right="224"/>
        <w:rPr>
          <w:rFonts w:eastAsiaTheme="minorEastAsia"/>
        </w:rPr>
      </w:pPr>
      <m:oMathPara>
        <m:oMathParaPr>
          <m:jc m:val="right"/>
        </m:oMathParaPr>
        <m:oMath>
          <m:sSub>
            <m:sSubPr>
              <m:ctrlPr>
                <w:rPr>
                  <w:rFonts w:ascii="Cambria Math" w:hAnsi="Cambria Math"/>
                  <w:i/>
                </w:rPr>
              </m:ctrlPr>
            </m:sSubPr>
            <m:e>
              <m:r>
                <m:rPr>
                  <m:sty m:val="p"/>
                </m:rPr>
                <w:rPr>
                  <w:rFonts w:ascii="Cambria Math" w:hAnsi="Cambria Math"/>
                </w:rPr>
                <m:t>Ln</m:t>
              </m:r>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504F3AAD" w14:textId="77777777" w:rsidR="008D7F64" w:rsidRPr="00E0373B" w:rsidRDefault="008D7F64" w:rsidP="008D7F64">
      <w:pPr>
        <w:ind w:right="224"/>
        <w:rPr>
          <w:rFonts w:eastAsiaTheme="minorEastAsia"/>
          <w:b/>
          <w:bCs/>
        </w:rPr>
      </w:pPr>
      <m:oMathPara>
        <m:oMathParaPr>
          <m:jc m:val="left"/>
        </m:oMathParaPr>
        <m:oMath>
          <m:r>
            <m:rPr>
              <m:sty m:val="bi"/>
            </m:rPr>
            <w:rPr>
              <w:rFonts w:ascii="Cambria Math" w:eastAsiaTheme="minorEastAsia" w:hAnsi="Cambria Math"/>
            </w:rPr>
            <m:t xml:space="preserve">Donde: </m:t>
          </m:r>
        </m:oMath>
      </m:oMathPara>
    </w:p>
    <w:p w14:paraId="0A8ACCB4" w14:textId="77777777" w:rsidR="008D7F64" w:rsidRPr="00E0373B" w:rsidRDefault="008D7F64" w:rsidP="008D7F64">
      <w:pPr>
        <w:ind w:right="224"/>
        <w:rPr>
          <w:rFonts w:eastAsiaTheme="minorEastAsia"/>
          <w:b/>
          <w:bCs/>
        </w:rPr>
      </w:pPr>
    </w:p>
    <w:p w14:paraId="09DBBE4E" w14:textId="77777777" w:rsidR="008D7F64" w:rsidRPr="00E0373B" w:rsidRDefault="00000000" w:rsidP="008D7F64">
      <w:pPr>
        <w:ind w:right="224"/>
        <w:rPr>
          <w:rFonts w:eastAsiaTheme="minorEastAsia"/>
          <w:b/>
          <w:bCs/>
        </w:rPr>
      </w:pPr>
      <m:oMathPara>
        <m:oMathParaPr>
          <m:jc m:val="left"/>
        </m:oMathParaPr>
        <m:oMath>
          <m:sSub>
            <m:sSubPr>
              <m:ctrlPr>
                <w:rPr>
                  <w:rFonts w:ascii="Cambria Math" w:hAnsi="Cambria Math"/>
                  <w:b/>
                  <w:bCs/>
                  <w:i/>
                </w:rPr>
              </m:ctrlPr>
            </m:sSubPr>
            <m:e>
              <m:r>
                <m:rPr>
                  <m:sty m:val="b"/>
                </m:rPr>
                <w:rPr>
                  <w:rFonts w:ascii="Cambria Math" w:hAnsi="Cambria Math"/>
                </w:rPr>
                <m:t>Log</m:t>
              </m:r>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r>
            <m:rPr>
              <m:sty m:val="p"/>
            </m:rPr>
            <w:rPr>
              <w:rFonts w:ascii="Cambria Math" w:hAnsi="Cambria Math"/>
            </w:rPr>
            <m:t>Es el logaritmo natural del salario real por hora</m:t>
          </m:r>
        </m:oMath>
      </m:oMathPara>
    </w:p>
    <w:p w14:paraId="4E20708E" w14:textId="77777777" w:rsidR="008D7F64" w:rsidRPr="00E0373B" w:rsidRDefault="008D7F64" w:rsidP="008D7F64">
      <w:pPr>
        <w:ind w:right="224"/>
        <w:rPr>
          <w:rFonts w:eastAsiaTheme="minorEastAsia"/>
        </w:rPr>
      </w:pPr>
      <m:oMathPara>
        <m:oMathParaPr>
          <m:jc m:val="left"/>
        </m:oMathParaPr>
        <m:oMath>
          <m:r>
            <m:rPr>
              <m:sty m:val="bi"/>
            </m:rPr>
            <w:rPr>
              <w:rFonts w:ascii="Cambria Math" w:hAnsi="Cambria Math"/>
            </w:rPr>
            <m:t>Educ:</m:t>
          </m:r>
          <m:r>
            <m:rPr>
              <m:sty m:val="p"/>
            </m:rPr>
            <w:rPr>
              <w:rFonts w:ascii="Cambria Math" w:hAnsi="Cambria Math"/>
            </w:rPr>
            <m:t>Es el nivel educativo de los individuos seleccionados</m:t>
          </m:r>
        </m:oMath>
      </m:oMathPara>
    </w:p>
    <w:p w14:paraId="4D8AD698" w14:textId="77777777" w:rsidR="008D7F64" w:rsidRPr="00E0373B" w:rsidRDefault="008D7F64" w:rsidP="008D7F64">
      <w:pPr>
        <w:ind w:right="224"/>
        <w:rPr>
          <w:rFonts w:ascii="Cambria Math" w:eastAsiaTheme="minorEastAsia" w:hAnsi="Cambria Math"/>
        </w:rPr>
      </w:pPr>
    </w:p>
    <w:p w14:paraId="62576B5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Ninguna Educación,</w:t>
      </w:r>
    </w:p>
    <w:p w14:paraId="4EBDFEE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Preescolar,</w:t>
      </w:r>
    </w:p>
    <w:p w14:paraId="69E918B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Primaria Incompleta,</w:t>
      </w:r>
    </w:p>
    <w:p w14:paraId="2E66302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Primaria Completa,</w:t>
      </w:r>
    </w:p>
    <w:p w14:paraId="2151EB7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Secundaria Incompleta,</w:t>
      </w:r>
    </w:p>
    <w:p w14:paraId="5EC2D68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Secundaria Completa,</w:t>
      </w:r>
    </w:p>
    <w:p w14:paraId="73AD9A0A"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Universitaria</w:t>
      </w:r>
    </w:p>
    <w:p w14:paraId="65FB6206" w14:textId="77777777" w:rsidR="008D7F64" w:rsidRPr="00E0373B" w:rsidRDefault="008D7F64" w:rsidP="00D31A93">
      <w:pPr>
        <w:ind w:left="2880" w:right="224"/>
        <w:jc w:val="both"/>
        <w:rPr>
          <w:rFonts w:ascii="Cambria Math" w:hAnsi="Cambria Math"/>
          <w:iCs/>
          <w:lang w:val="es-HN"/>
        </w:rPr>
      </w:pPr>
    </w:p>
    <w:p w14:paraId="77EC6BB3" w14:textId="77777777" w:rsidR="008D7F64" w:rsidRPr="005C2370" w:rsidRDefault="008D7F64" w:rsidP="008D7F64">
      <w:pPr>
        <w:ind w:right="224"/>
        <w:rPr>
          <w:rFonts w:ascii="Cambria Math" w:hAnsi="Cambria Math"/>
          <w:iCs/>
          <w:lang w:val="es-HN"/>
        </w:rPr>
      </w:pPr>
      <m:oMathPara>
        <m:oMathParaPr>
          <m:jc m:val="left"/>
        </m:oMathParaPr>
        <m:oMath>
          <m:r>
            <m:rPr>
              <m:sty m:val="bi"/>
            </m:rPr>
            <w:rPr>
              <w:rFonts w:ascii="Cambria Math" w:hAnsi="Cambria Math"/>
            </w:rPr>
            <m:t>Exp:</m:t>
          </m:r>
          <m:r>
            <m:rPr>
              <m:sty m:val="p"/>
            </m:rPr>
            <w:rPr>
              <w:rFonts w:ascii="Cambria Math" w:hAnsi="Cambria Math"/>
            </w:rPr>
            <m:t xml:space="preserve">Se mide por </m:t>
          </m:r>
          <m:r>
            <m:rPr>
              <m:sty m:val="p"/>
            </m:rPr>
            <w:rPr>
              <w:rFonts w:ascii="Cambria Math" w:hAnsi="Cambria Math"/>
              <w:lang w:val="es-HN"/>
            </w:rPr>
            <m:t>cuánto tiempo se lleva trabajando en esta empresa, negocio, industria, oficina, firma</m:t>
          </m:r>
        </m:oMath>
      </m:oMathPara>
    </w:p>
    <w:p w14:paraId="43ECA4F8" w14:textId="6F7D0B19" w:rsidR="008D7F64" w:rsidRPr="00DC0FEF" w:rsidRDefault="008D7F64" w:rsidP="008D7F64">
      <w:pPr>
        <w:ind w:right="224"/>
        <w:rPr>
          <w:rFonts w:eastAsiaTheme="minorEastAsia"/>
          <w:lang w:val="es-HN"/>
        </w:rPr>
      </w:pPr>
      <m:oMathPara>
        <m:oMathParaPr>
          <m:jc m:val="left"/>
        </m:oMathParaPr>
        <m:oMath>
          <m:r>
            <m:rPr>
              <m:sty m:val="p"/>
            </m:rPr>
            <w:rPr>
              <w:rFonts w:ascii="Cambria Math" w:hAnsi="Cambria Math"/>
              <w:lang w:val="es-HN"/>
            </w:rPr>
            <m:t>o finca de manera continua.</m:t>
          </m:r>
        </m:oMath>
      </m:oMathPara>
    </w:p>
    <w:p w14:paraId="2B1FA6E9" w14:textId="7852F09D" w:rsidR="00DC0FEF" w:rsidRDefault="00DC0FEF" w:rsidP="00EF4A69">
      <w:pPr>
        <w:ind w:right="224"/>
        <w:jc w:val="both"/>
        <w:rPr>
          <w:rFonts w:eastAsiaTheme="minorEastAsia"/>
          <w:lang w:val="es-HN"/>
        </w:rPr>
      </w:pPr>
    </w:p>
    <w:p w14:paraId="0C3BC270" w14:textId="6FB70B0A" w:rsidR="00C6148A" w:rsidRPr="00C6148A" w:rsidRDefault="00C6148A" w:rsidP="00EF4A69">
      <w:pPr>
        <w:ind w:right="224"/>
        <w:jc w:val="both"/>
        <w:rPr>
          <w:rFonts w:ascii="Cambria Math" w:hAnsi="Cambria Math"/>
          <w:lang w:val="es-HN"/>
        </w:rPr>
      </w:pPr>
      <w:r w:rsidRPr="00C6148A">
        <w:rPr>
          <w:rFonts w:ascii="Cambria Math" w:hAnsi="Cambria Math"/>
          <w:lang w:val="es-HN"/>
        </w:rPr>
        <w:t xml:space="preserve">A pesar de que la variable de experiencia incluida en la ecuación de </w:t>
      </w:r>
      <w:hyperlink r:id="rId20" w:history="1">
        <w:proofErr w:type="spellStart"/>
        <w:r w:rsidRPr="0018463D">
          <w:rPr>
            <w:rStyle w:val="Hipervnculo"/>
            <w:rFonts w:ascii="Cambria Math" w:hAnsi="Cambria Math"/>
            <w:lang w:val="es-HN"/>
          </w:rPr>
          <w:t>Mincer</w:t>
        </w:r>
        <w:proofErr w:type="spellEnd"/>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sidRPr="0089274D">
        <w:rPr>
          <w:rFonts w:ascii="Cambria Math" w:hAnsi="Cambria Math"/>
          <w:lang w:val="es-HN"/>
        </w:rPr>
        <w:t xml:space="preserve">, </w:t>
      </w:r>
      <w:r w:rsidRPr="00C6148A">
        <w:rPr>
          <w:rFonts w:ascii="Cambria Math" w:hAnsi="Cambria Math"/>
          <w:lang w:val="es-HN"/>
        </w:rPr>
        <w:t xml:space="preserve">no se encuentra observada en los datos recopilados en las encuestas de hogares en Colombia, es común en muchas investigaciones crear una medida de experiencia potencial a partir de la edad y la escolaridad, siguiendo el enfoque propuesto por </w:t>
      </w:r>
      <w:hyperlink r:id="rId21" w:history="1">
        <w:proofErr w:type="spellStart"/>
        <w:r w:rsidRPr="002B26AF">
          <w:rPr>
            <w:rStyle w:val="Hipervnculo"/>
            <w:rFonts w:ascii="Cambria Math" w:hAnsi="Cambria Math"/>
            <w:lang w:val="es-HN"/>
          </w:rPr>
          <w:t>Guataquí</w:t>
        </w:r>
        <w:proofErr w:type="spellEnd"/>
        <w:r w:rsidRPr="002B26AF">
          <w:rPr>
            <w:rStyle w:val="Hipervnculo"/>
            <w:rFonts w:ascii="Cambria Math" w:hAnsi="Cambria Math"/>
            <w:lang w:val="es-HN"/>
          </w:rPr>
          <w:t>, et al (2009).</w:t>
        </w:r>
      </w:hyperlink>
      <w:r w:rsidR="00EF4A69">
        <w:rPr>
          <w:rFonts w:ascii="Cambria Math" w:hAnsi="Cambria Math"/>
          <w:lang w:val="es-HN"/>
        </w:rPr>
        <w:t xml:space="preserve"> </w:t>
      </w:r>
      <w:r w:rsidRPr="00C6148A">
        <w:rPr>
          <w:rFonts w:ascii="Cambria Math" w:hAnsi="Cambria Math"/>
          <w:lang w:val="es-HN"/>
        </w:rPr>
        <w:t>Especialmente en este estudio, la variable experiencia se deriva de los datos obtenidos en respuesta a la siguiente pregunta: "¿Cuánto tiempo ha estado trabajando de manera continua en esta empresa, negocio, industria, oficina, firma o finca?" Esta selección se basa en el hecho de que, al construir la experiencia potencia</w:t>
      </w:r>
      <w:r>
        <w:rPr>
          <w:rFonts w:ascii="Cambria Math" w:hAnsi="Cambria Math"/>
          <w:lang w:val="es-HN"/>
        </w:rPr>
        <w:t>l</w:t>
      </w:r>
      <w:r w:rsidRPr="00C6148A">
        <w:rPr>
          <w:rFonts w:ascii="Cambria Math" w:hAnsi="Cambria Math"/>
          <w:lang w:val="es-HN"/>
        </w:rPr>
        <w:t>, se crearía una relación lineal perfecta con la variable edad. Dado que la edad desempeña un papel fundamental en nuestro análisis, optamos por utilizar la medida de experiencia tal como se proporciona en la encuesta</w:t>
      </w:r>
      <w:r w:rsidR="002960F8">
        <w:rPr>
          <w:rFonts w:ascii="Cambria Math" w:hAnsi="Cambria Math"/>
          <w:lang w:val="es-HN"/>
        </w:rPr>
        <w:t>.</w:t>
      </w:r>
    </w:p>
    <w:p w14:paraId="68818A25" w14:textId="77777777" w:rsidR="008D7F64" w:rsidRPr="00DC0FEF" w:rsidRDefault="008D7F64" w:rsidP="00DC0FEF">
      <w:pPr>
        <w:jc w:val="both"/>
        <w:rPr>
          <w:rFonts w:ascii="Cambria Math" w:hAnsi="Cambria Math"/>
          <w:lang w:val="es-HN"/>
        </w:rPr>
      </w:pPr>
    </w:p>
    <w:p w14:paraId="4C9D954B" w14:textId="77777777" w:rsidR="008D7F64" w:rsidRPr="00DC0FEF" w:rsidRDefault="00000000" w:rsidP="008D7F64">
      <w:pPr>
        <w:rPr>
          <w:rFonts w:ascii="Cambria Math" w:hAnsi="Cambria Math"/>
          <w:lang w:val="es-HN"/>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lang w:val="es-HN"/>
            </w:rPr>
            <m:t>:</m:t>
          </m:r>
          <m:r>
            <m:rPr>
              <m:sty m:val="p"/>
            </m:rPr>
            <w:rPr>
              <w:rFonts w:ascii="Cambria Math" w:hAnsi="Cambria Math"/>
              <w:lang w:val="es-HN"/>
            </w:rPr>
            <m:t>Es un vector de controles que incluye las siguientes variables:</m:t>
          </m:r>
        </m:oMath>
      </m:oMathPara>
    </w:p>
    <w:p w14:paraId="54752EA5" w14:textId="77777777" w:rsidR="008D7F64" w:rsidRPr="00C6148A" w:rsidRDefault="008D7F64" w:rsidP="008D7F64">
      <w:pPr>
        <w:rPr>
          <w:rFonts w:eastAsiaTheme="minorEastAsia"/>
          <w:sz w:val="23"/>
          <w:szCs w:val="23"/>
          <w:lang w:val="es-HN"/>
        </w:rPr>
      </w:pPr>
    </w:p>
    <w:p w14:paraId="2E8B45F6"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hAnsi="Cambria Math"/>
          </w:rPr>
          <m:t>Sexo:</m:t>
        </m:r>
        <m:r>
          <m:rPr>
            <m:sty m:val="p"/>
          </m:rPr>
          <w:rPr>
            <w:rFonts w:ascii="Cambria Math" w:hAnsi="Cambria Math"/>
          </w:rPr>
          <m:t>Es una variable binaria, 1=hombre y 0=Mujer</m:t>
        </m:r>
      </m:oMath>
    </w:p>
    <w:p w14:paraId="3007B5E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Edad:</m:t>
        </m:r>
        <m:r>
          <m:rPr>
            <m:sty m:val="p"/>
          </m:rPr>
          <w:rPr>
            <w:rFonts w:ascii="Cambria Math" w:eastAsiaTheme="minorEastAsia" w:hAnsi="Cambria Math"/>
          </w:rPr>
          <m:t>Es el número de años edad de los Individuos reportados en la GEIH 2018</m:t>
        </m:r>
      </m:oMath>
    </w:p>
    <w:p w14:paraId="32DB0A7B" w14:textId="2696FAD4" w:rsidR="008D7F64" w:rsidRDefault="00D31A93"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Horas trabajadas:</m:t>
        </m:r>
        <m:r>
          <m:rPr>
            <m:sty m:val="p"/>
          </m:rPr>
          <w:rPr>
            <w:rFonts w:ascii="Cambria Math" w:eastAsiaTheme="minorEastAsia" w:hAnsi="Cambria Math"/>
          </w:rPr>
          <m:t>Numero de</m:t>
        </m:r>
        <m:r>
          <m:rPr>
            <m:sty m:val="b"/>
          </m:rPr>
          <w:rPr>
            <w:rFonts w:ascii="Cambria Math" w:eastAsiaTheme="minorEastAsia" w:hAnsi="Cambria Math"/>
          </w:rPr>
          <m:t xml:space="preserve"> </m:t>
        </m:r>
        <m:r>
          <m:rPr>
            <m:sty m:val="p"/>
          </m:rPr>
          <w:rPr>
            <w:rFonts w:ascii="Cambria Math" w:eastAsiaTheme="minorEastAsia" w:hAnsi="Cambria Math"/>
          </w:rPr>
          <m:t>horas trabajadas a la semana</m:t>
        </m:r>
      </m:oMath>
    </w:p>
    <w:p w14:paraId="501C417A" w14:textId="77777777" w:rsidR="00F472E2" w:rsidRPr="0044406A" w:rsidRDefault="00F472E2" w:rsidP="0044406A">
      <w:pPr>
        <w:widowControl/>
        <w:autoSpaceDE/>
        <w:autoSpaceDN/>
        <w:spacing w:after="160" w:line="259" w:lineRule="auto"/>
        <w:contextualSpacing/>
        <w:rPr>
          <w:rFonts w:eastAsiaTheme="minorEastAsia"/>
          <w:i/>
        </w:rPr>
      </w:pPr>
    </w:p>
    <w:p w14:paraId="182DF22B" w14:textId="162EAD4E" w:rsidR="008D7F64" w:rsidRPr="00C87638" w:rsidRDefault="0085551A"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w:lastRenderedPageBreak/>
          <m:t>Tamaño de la Empresa:</m:t>
        </m:r>
        <m:r>
          <m:rPr>
            <m:sty m:val="p"/>
          </m:rPr>
          <w:rPr>
            <w:rFonts w:ascii="Cambria Math" w:eastAsiaTheme="minorEastAsia" w:hAnsi="Cambria Math"/>
          </w:rPr>
          <m:t>Medida por el número de empleados por empresa</m:t>
        </m:r>
      </m:oMath>
    </w:p>
    <w:p w14:paraId="35B01B2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trabajo solo</w:t>
      </w:r>
      <w:r w:rsidRPr="00E0373B">
        <w:rPr>
          <w:rFonts w:ascii="Cambria Math" w:hAnsi="Cambria Math"/>
          <w:iCs/>
          <w:lang w:val="es-HN"/>
        </w:rPr>
        <w:t>,</w:t>
      </w:r>
    </w:p>
    <w:p w14:paraId="400ECEEF"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 a 3 personas</w:t>
      </w:r>
      <w:r w:rsidRPr="00E0373B">
        <w:rPr>
          <w:rFonts w:ascii="Cambria Math" w:hAnsi="Cambria Math"/>
          <w:iCs/>
          <w:lang w:val="es-HN"/>
        </w:rPr>
        <w:t>,</w:t>
      </w:r>
    </w:p>
    <w:p w14:paraId="132574E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4 a 5 personas</w:t>
      </w:r>
      <w:r w:rsidRPr="00E0373B">
        <w:rPr>
          <w:rFonts w:ascii="Cambria Math" w:hAnsi="Cambria Math"/>
          <w:iCs/>
          <w:lang w:val="es-HN"/>
        </w:rPr>
        <w:t>,</w:t>
      </w:r>
    </w:p>
    <w:p w14:paraId="1F027FB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6 a 10 personas</w:t>
      </w:r>
      <w:r w:rsidRPr="00E0373B">
        <w:rPr>
          <w:rFonts w:ascii="Cambria Math" w:hAnsi="Cambria Math"/>
          <w:iCs/>
          <w:lang w:val="es-HN"/>
        </w:rPr>
        <w:t>,</w:t>
      </w:r>
    </w:p>
    <w:p w14:paraId="3DEB2384"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11 a 19 personas</w:t>
      </w:r>
      <w:r w:rsidRPr="00E0373B">
        <w:rPr>
          <w:rFonts w:ascii="Cambria Math" w:hAnsi="Cambria Math"/>
          <w:iCs/>
          <w:lang w:val="es-HN"/>
        </w:rPr>
        <w:t>,</w:t>
      </w:r>
    </w:p>
    <w:p w14:paraId="00BE5F1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20 a 30 personas</w:t>
      </w:r>
      <w:r w:rsidRPr="00E0373B">
        <w:rPr>
          <w:rFonts w:ascii="Cambria Math" w:hAnsi="Cambria Math"/>
          <w:iCs/>
          <w:lang w:val="es-HN"/>
        </w:rPr>
        <w:t>,</w:t>
      </w:r>
    </w:p>
    <w:p w14:paraId="2252AA8F"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31 a 50 personas,</w:t>
      </w:r>
    </w:p>
    <w:p w14:paraId="5865E214" w14:textId="77777777" w:rsidR="008D7F64" w:rsidRDefault="008D7F64" w:rsidP="004213FB">
      <w:pPr>
        <w:ind w:left="3600" w:right="224"/>
        <w:jc w:val="both"/>
        <w:rPr>
          <w:rFonts w:ascii="Cambria Math" w:hAnsi="Cambria Math"/>
          <w:iCs/>
          <w:lang w:val="es-HN"/>
        </w:rPr>
      </w:pPr>
      <w:r>
        <w:rPr>
          <w:rFonts w:ascii="Cambria Math" w:hAnsi="Cambria Math"/>
          <w:iCs/>
          <w:lang w:val="es-HN"/>
        </w:rPr>
        <w:t>8</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51 a 100 personas,</w:t>
      </w:r>
    </w:p>
    <w:p w14:paraId="579EEC19" w14:textId="123375EC" w:rsidR="008D7F64" w:rsidRDefault="008D7F64" w:rsidP="004213FB">
      <w:pPr>
        <w:ind w:left="3600" w:right="224"/>
        <w:jc w:val="both"/>
        <w:rPr>
          <w:rFonts w:ascii="Cambria Math" w:hAnsi="Cambria Math"/>
          <w:iCs/>
          <w:lang w:val="es-HN"/>
        </w:rPr>
      </w:pPr>
      <w:r>
        <w:rPr>
          <w:rFonts w:ascii="Cambria Math" w:hAnsi="Cambria Math"/>
          <w:iCs/>
          <w:lang w:val="es-HN"/>
        </w:rPr>
        <w:t>9</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101 a más personas</w:t>
      </w:r>
    </w:p>
    <w:p w14:paraId="06D4608A" w14:textId="77777777" w:rsidR="008D7F64" w:rsidRDefault="008D7F64" w:rsidP="004213FB">
      <w:pPr>
        <w:ind w:left="3600" w:right="224"/>
        <w:jc w:val="both"/>
        <w:rPr>
          <w:rFonts w:ascii="Cambria Math" w:hAnsi="Cambria Math"/>
          <w:iCs/>
          <w:lang w:val="es-HN"/>
        </w:rPr>
      </w:pPr>
    </w:p>
    <w:p w14:paraId="1C883F5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Sector:</m:t>
        </m:r>
        <m:r>
          <m:rPr>
            <m:sty m:val="p"/>
          </m:rPr>
          <w:rPr>
            <w:rFonts w:ascii="Cambria Math" w:eastAsiaTheme="minorEastAsia" w:hAnsi="Cambria Math"/>
          </w:rPr>
          <m:t>1 si el trabajador labora en el sector Formal  y 0 para el Informal</m:t>
        </m:r>
      </m:oMath>
    </w:p>
    <w:p w14:paraId="31F3933A" w14:textId="77777777" w:rsidR="008D7F64" w:rsidRPr="004E3742" w:rsidRDefault="008D7F64" w:rsidP="008D7F64">
      <w:pPr>
        <w:pStyle w:val="Prrafodelista"/>
        <w:widowControl/>
        <w:numPr>
          <w:ilvl w:val="0"/>
          <w:numId w:val="18"/>
        </w:numPr>
        <w:autoSpaceDE/>
        <w:autoSpaceDN/>
        <w:spacing w:after="160" w:line="259" w:lineRule="auto"/>
        <w:contextualSpacing/>
        <w:jc w:val="left"/>
        <w:rPr>
          <w:rFonts w:ascii="Cambria Math" w:eastAsiaTheme="minorEastAsia" w:hAnsi="Cambria Math"/>
          <w:b/>
          <w:bCs/>
          <w:i/>
        </w:rPr>
      </w:pPr>
      <m:oMath>
        <m:r>
          <m:rPr>
            <m:sty m:val="bi"/>
          </m:rPr>
          <w:rPr>
            <w:rFonts w:ascii="Cambria Math" w:eastAsiaTheme="minorEastAsia" w:hAnsi="Cambria Math"/>
          </w:rPr>
          <m:t>Estrato:</m:t>
        </m:r>
        <m:r>
          <m:rPr>
            <m:sty m:val="p"/>
          </m:rPr>
          <w:rPr>
            <w:rFonts w:ascii="Cambria Math" w:eastAsiaTheme="minorEastAsia" w:hAnsi="Cambria Math"/>
          </w:rPr>
          <m:t>El estrato socioeconómco de los individuos en la GEIH 2018</m:t>
        </m:r>
      </m:oMath>
    </w:p>
    <w:p w14:paraId="6863D3A3"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Bajo-bajo</w:t>
      </w:r>
      <w:r w:rsidRPr="00E0373B">
        <w:rPr>
          <w:rFonts w:ascii="Cambria Math" w:hAnsi="Cambria Math"/>
          <w:iCs/>
          <w:lang w:val="es-HN"/>
        </w:rPr>
        <w:t>,</w:t>
      </w:r>
    </w:p>
    <w:p w14:paraId="58BAFD90"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w:t>
      </w:r>
      <w:r w:rsidRPr="00E0373B">
        <w:rPr>
          <w:rFonts w:ascii="Cambria Math" w:hAnsi="Cambria Math"/>
          <w:iCs/>
          <w:lang w:val="es-HN"/>
        </w:rPr>
        <w:t>,</w:t>
      </w:r>
    </w:p>
    <w:p w14:paraId="189E65F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Medio-bajo</w:t>
      </w:r>
      <w:r w:rsidRPr="00E0373B">
        <w:rPr>
          <w:rFonts w:ascii="Cambria Math" w:hAnsi="Cambria Math"/>
          <w:iCs/>
          <w:lang w:val="es-HN"/>
        </w:rPr>
        <w:t>,</w:t>
      </w:r>
    </w:p>
    <w:p w14:paraId="0FBB6B3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w:t>
      </w:r>
      <w:r w:rsidRPr="00E0373B">
        <w:rPr>
          <w:rFonts w:ascii="Cambria Math" w:hAnsi="Cambria Math"/>
          <w:iCs/>
          <w:lang w:val="es-HN"/>
        </w:rPr>
        <w:t>,</w:t>
      </w:r>
    </w:p>
    <w:p w14:paraId="240DABD9"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Medio-alto</w:t>
      </w:r>
      <w:r w:rsidRPr="00E0373B">
        <w:rPr>
          <w:rFonts w:ascii="Cambria Math" w:hAnsi="Cambria Math"/>
          <w:iCs/>
          <w:lang w:val="es-HN"/>
        </w:rPr>
        <w:t>,</w:t>
      </w:r>
    </w:p>
    <w:p w14:paraId="3B866F83" w14:textId="76D6B451" w:rsidR="008D7F64" w:rsidRDefault="008D7F64" w:rsidP="008D7F64">
      <w:pPr>
        <w:ind w:left="3600" w:right="224"/>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Alto</w:t>
      </w:r>
    </w:p>
    <w:p w14:paraId="25D07439" w14:textId="77777777" w:rsidR="00F472E2" w:rsidRPr="00E0373B" w:rsidRDefault="00F472E2" w:rsidP="008D7F64">
      <w:pPr>
        <w:ind w:left="3600" w:right="224"/>
        <w:rPr>
          <w:rFonts w:ascii="Cambria Math" w:hAnsi="Cambria Math"/>
          <w:iCs/>
          <w:lang w:val="es-HN"/>
        </w:rPr>
      </w:pPr>
    </w:p>
    <w:p w14:paraId="22E6C074" w14:textId="49077EA8"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Adquisición de los datos</w:t>
      </w:r>
    </w:p>
    <w:p w14:paraId="3F92C59A" w14:textId="77777777" w:rsidR="00F472E2" w:rsidRPr="00496FED" w:rsidRDefault="00F472E2" w:rsidP="00F472E2">
      <w:pPr>
        <w:pStyle w:val="Prrafodelista"/>
        <w:tabs>
          <w:tab w:val="left" w:pos="706"/>
        </w:tabs>
        <w:spacing w:line="252" w:lineRule="auto"/>
        <w:ind w:left="720" w:right="82" w:firstLine="0"/>
        <w:rPr>
          <w:rFonts w:ascii="Cambria Math" w:hAnsi="Cambria Math"/>
          <w:b/>
          <w:bCs/>
          <w:sz w:val="24"/>
          <w:szCs w:val="24"/>
          <w:lang w:val="es-HN"/>
        </w:rPr>
      </w:pPr>
    </w:p>
    <w:p w14:paraId="40F70328" w14:textId="313AF986" w:rsidR="00186E9D" w:rsidRDefault="00F125FC" w:rsidP="00F472E2">
      <w:pPr>
        <w:spacing w:line="254" w:lineRule="auto"/>
        <w:ind w:right="82"/>
        <w:jc w:val="both"/>
        <w:rPr>
          <w:lang w:val="es-HN"/>
        </w:rPr>
      </w:pPr>
      <w:r w:rsidRPr="007D2CDF">
        <w:rPr>
          <w:rFonts w:ascii="Cambria Math" w:hAnsi="Cambria Math"/>
          <w:lang w:val="es-HN"/>
        </w:rPr>
        <w:t>La obtención de la base de datos se realizó mediante un</w:t>
      </w:r>
      <w:r w:rsidRPr="00F125FC">
        <w:rPr>
          <w:rFonts w:ascii="Cambria Math" w:hAnsi="Cambria Math"/>
          <w:lang w:val="es-HN"/>
        </w:rPr>
        <w:t xml:space="preserve"> web </w:t>
      </w:r>
      <w:proofErr w:type="spellStart"/>
      <w:r w:rsidRPr="00F125FC">
        <w:rPr>
          <w:rFonts w:ascii="Cambria Math" w:hAnsi="Cambria Math"/>
          <w:lang w:val="es-HN"/>
        </w:rPr>
        <w:t>scraping</w:t>
      </w:r>
      <w:proofErr w:type="spellEnd"/>
      <w:r w:rsidRPr="00F125FC">
        <w:rPr>
          <w:rFonts w:ascii="Cambria Math" w:hAnsi="Cambria Math"/>
          <w:lang w:val="es-HN"/>
        </w:rPr>
        <w:t xml:space="preserve"> de tablas de una lista de </w:t>
      </w:r>
      <w:proofErr w:type="spellStart"/>
      <w:r w:rsidR="00436BD2" w:rsidRPr="007D2CDF">
        <w:rPr>
          <w:rFonts w:ascii="Cambria Math" w:hAnsi="Cambria Math"/>
          <w:lang w:val="es-HN"/>
        </w:rPr>
        <w:t>url</w:t>
      </w:r>
      <w:r w:rsidRPr="00F125FC">
        <w:rPr>
          <w:rFonts w:ascii="Cambria Math" w:hAnsi="Cambria Math"/>
          <w:lang w:val="es-HN"/>
        </w:rPr>
        <w:t>s</w:t>
      </w:r>
      <w:proofErr w:type="spellEnd"/>
      <w:r w:rsidRPr="00F125FC">
        <w:rPr>
          <w:rFonts w:ascii="Cambria Math" w:hAnsi="Cambria Math"/>
          <w:lang w:val="es-HN"/>
        </w:rPr>
        <w:t xml:space="preserve"> y luego </w:t>
      </w:r>
      <w:r w:rsidR="00436BD2" w:rsidRPr="007D2CDF">
        <w:rPr>
          <w:rFonts w:ascii="Cambria Math" w:hAnsi="Cambria Math"/>
          <w:lang w:val="es-HN"/>
        </w:rPr>
        <w:t xml:space="preserve">se </w:t>
      </w:r>
      <w:r w:rsidRPr="00F125FC">
        <w:rPr>
          <w:rFonts w:ascii="Cambria Math" w:hAnsi="Cambria Math"/>
          <w:lang w:val="es-HN"/>
        </w:rPr>
        <w:t>combinar</w:t>
      </w:r>
      <w:r w:rsidRPr="007D2CDF">
        <w:rPr>
          <w:rFonts w:ascii="Cambria Math" w:hAnsi="Cambria Math"/>
          <w:lang w:val="es-HN"/>
        </w:rPr>
        <w:t>on</w:t>
      </w:r>
      <w:r w:rsidRPr="00F125FC">
        <w:rPr>
          <w:rFonts w:ascii="Cambria Math" w:hAnsi="Cambria Math"/>
          <w:lang w:val="es-HN"/>
        </w:rPr>
        <w:t xml:space="preserve"> </w:t>
      </w:r>
      <w:r w:rsidRPr="007D2CDF">
        <w:rPr>
          <w:rFonts w:ascii="Cambria Math" w:hAnsi="Cambria Math"/>
          <w:lang w:val="es-HN"/>
        </w:rPr>
        <w:t xml:space="preserve">todas </w:t>
      </w:r>
      <w:r w:rsidR="00436BD2" w:rsidRPr="007D2CDF">
        <w:rPr>
          <w:rFonts w:ascii="Cambria Math" w:hAnsi="Cambria Math"/>
          <w:lang w:val="es-HN"/>
        </w:rPr>
        <w:t>est</w:t>
      </w:r>
      <w:r w:rsidRPr="007D2CDF">
        <w:rPr>
          <w:rFonts w:ascii="Cambria Math" w:hAnsi="Cambria Math"/>
          <w:lang w:val="es-HN"/>
        </w:rPr>
        <w:t xml:space="preserve">as tablas descargadas </w:t>
      </w:r>
      <w:r w:rsidRPr="00F125FC">
        <w:rPr>
          <w:rFonts w:ascii="Cambria Math" w:hAnsi="Cambria Math"/>
          <w:lang w:val="es-HN"/>
        </w:rPr>
        <w:t xml:space="preserve">en un solo </w:t>
      </w:r>
      <w:proofErr w:type="spellStart"/>
      <w:r w:rsidRPr="007D2CDF">
        <w:rPr>
          <w:rFonts w:ascii="Cambria Math" w:hAnsi="Cambria Math"/>
          <w:lang w:val="es-HN"/>
        </w:rPr>
        <w:t>d</w:t>
      </w:r>
      <w:r w:rsidRPr="00F125FC">
        <w:rPr>
          <w:rFonts w:ascii="Cambria Math" w:hAnsi="Cambria Math"/>
          <w:lang w:val="es-HN"/>
        </w:rPr>
        <w:t>ata</w:t>
      </w:r>
      <w:r w:rsidRPr="007D2CDF">
        <w:rPr>
          <w:rFonts w:ascii="Cambria Math" w:hAnsi="Cambria Math"/>
          <w:lang w:val="es-HN"/>
        </w:rPr>
        <w:t>f</w:t>
      </w:r>
      <w:r w:rsidRPr="00F125FC">
        <w:rPr>
          <w:rFonts w:ascii="Cambria Math" w:hAnsi="Cambria Math"/>
          <w:lang w:val="es-HN"/>
        </w:rPr>
        <w:t>rame</w:t>
      </w:r>
      <w:proofErr w:type="spellEnd"/>
      <w:r w:rsidRPr="00F125FC">
        <w:rPr>
          <w:rFonts w:ascii="Cambria Math" w:hAnsi="Cambria Math"/>
          <w:lang w:val="es-HN"/>
        </w:rPr>
        <w:t xml:space="preserve">. </w:t>
      </w:r>
      <w:r w:rsidR="00436BD2" w:rsidRPr="007D2CDF">
        <w:rPr>
          <w:rFonts w:ascii="Cambria Math" w:hAnsi="Cambria Math"/>
          <w:lang w:val="es-HN"/>
        </w:rPr>
        <w:t>Un supuesto para poder importar la base de datos, es</w:t>
      </w:r>
      <w:r w:rsidRPr="00F125FC">
        <w:rPr>
          <w:rFonts w:ascii="Cambria Math" w:hAnsi="Cambria Math"/>
          <w:lang w:val="es-HN"/>
        </w:rPr>
        <w:t xml:space="preserve"> que todas las </w:t>
      </w:r>
      <w:proofErr w:type="spellStart"/>
      <w:r w:rsidR="00436BD2" w:rsidRPr="007D2CDF">
        <w:rPr>
          <w:rFonts w:ascii="Cambria Math" w:hAnsi="Cambria Math"/>
          <w:lang w:val="es-HN"/>
        </w:rPr>
        <w:t>url</w:t>
      </w:r>
      <w:r w:rsidR="00436BD2" w:rsidRPr="00F125FC">
        <w:rPr>
          <w:rFonts w:ascii="Cambria Math" w:hAnsi="Cambria Math"/>
          <w:lang w:val="es-HN"/>
        </w:rPr>
        <w:t>s</w:t>
      </w:r>
      <w:proofErr w:type="spellEnd"/>
      <w:r w:rsidRPr="00F125FC">
        <w:rPr>
          <w:rFonts w:ascii="Cambria Math" w:hAnsi="Cambria Math"/>
          <w:lang w:val="es-HN"/>
        </w:rPr>
        <w:t xml:space="preserve"> proporcionadas contienen tablas </w:t>
      </w:r>
      <w:r w:rsidR="00436BD2" w:rsidRPr="007D2CDF">
        <w:rPr>
          <w:rFonts w:ascii="Cambria Math" w:hAnsi="Cambria Math"/>
          <w:lang w:val="es-HN"/>
        </w:rPr>
        <w:t>con</w:t>
      </w:r>
      <w:r w:rsidRPr="00F125FC">
        <w:rPr>
          <w:rFonts w:ascii="Cambria Math" w:hAnsi="Cambria Math"/>
          <w:lang w:val="es-HN"/>
        </w:rPr>
        <w:t xml:space="preserve"> la misma estructura. </w:t>
      </w:r>
      <w:r w:rsidR="00436BD2" w:rsidRPr="007D2CDF">
        <w:rPr>
          <w:rFonts w:ascii="Cambria Math" w:hAnsi="Cambria Math"/>
          <w:lang w:val="es-HN"/>
        </w:rPr>
        <w:t xml:space="preserve">En este </w:t>
      </w:r>
      <w:r w:rsidR="007D2CDF" w:rsidRPr="007D2CDF">
        <w:rPr>
          <w:rFonts w:ascii="Cambria Math" w:hAnsi="Cambria Math"/>
          <w:lang w:val="es-HN"/>
        </w:rPr>
        <w:t xml:space="preserve">caso </w:t>
      </w:r>
      <w:hyperlink r:id="rId22" w:history="1">
        <w:r w:rsidR="007D2CDF" w:rsidRPr="007D2CDF">
          <w:rPr>
            <w:rStyle w:val="Hipervnculo"/>
            <w:lang w:val="es-HN"/>
          </w:rPr>
          <w:t>PS1 (ignaciomsarmiento.github.io)</w:t>
        </w:r>
      </w:hyperlink>
      <w:r w:rsidR="007D2CDF" w:rsidRPr="007D2CDF">
        <w:rPr>
          <w:lang w:val="es-HN"/>
        </w:rPr>
        <w:t xml:space="preserve"> contiene 10 tablas con las mismas dimensiones. </w:t>
      </w:r>
    </w:p>
    <w:p w14:paraId="3E835BF4" w14:textId="44197E3A" w:rsidR="00F472E2" w:rsidRDefault="00F472E2" w:rsidP="00F472E2">
      <w:pPr>
        <w:spacing w:line="254" w:lineRule="auto"/>
        <w:ind w:right="82"/>
        <w:jc w:val="both"/>
        <w:rPr>
          <w:lang w:val="es-HN"/>
        </w:rPr>
      </w:pPr>
    </w:p>
    <w:p w14:paraId="210C42FA" w14:textId="0ED838D3" w:rsidR="00F472E2" w:rsidRDefault="00F472E2" w:rsidP="00F472E2">
      <w:pPr>
        <w:spacing w:line="254" w:lineRule="auto"/>
        <w:ind w:right="82"/>
        <w:jc w:val="both"/>
        <w:rPr>
          <w:lang w:val="es-HN"/>
        </w:rPr>
      </w:pPr>
      <w:r>
        <w:rPr>
          <w:lang w:val="es-HN"/>
        </w:rPr>
        <w:t>Para la adquisición de los datos a emplear en este no existieron restricciones de acceso a la información</w:t>
      </w:r>
    </w:p>
    <w:p w14:paraId="4B4C26C5" w14:textId="576E3966"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Limpieza de los datos</w:t>
      </w:r>
    </w:p>
    <w:p w14:paraId="3A9CECF3" w14:textId="77777777" w:rsidR="00F472E2" w:rsidRPr="00496FED" w:rsidRDefault="00F472E2" w:rsidP="00481226">
      <w:pPr>
        <w:pStyle w:val="Prrafodelista"/>
        <w:tabs>
          <w:tab w:val="left" w:pos="706"/>
        </w:tabs>
        <w:ind w:left="720" w:right="82" w:firstLine="0"/>
        <w:rPr>
          <w:rFonts w:ascii="Cambria Math" w:hAnsi="Cambria Math"/>
          <w:b/>
          <w:bCs/>
          <w:sz w:val="24"/>
          <w:szCs w:val="24"/>
          <w:lang w:val="es-HN"/>
        </w:rPr>
      </w:pPr>
    </w:p>
    <w:p w14:paraId="316BD1DC" w14:textId="7EF575B1" w:rsidR="000E355A" w:rsidRPr="001D5398" w:rsidRDefault="000E355A" w:rsidP="00BB64F3">
      <w:pPr>
        <w:spacing w:before="87"/>
        <w:ind w:right="82"/>
        <w:jc w:val="both"/>
        <w:rPr>
          <w:rFonts w:ascii="Cambria Math" w:hAnsi="Cambria Math"/>
          <w:lang w:val="es-HN"/>
        </w:rPr>
      </w:pPr>
      <w:r w:rsidRPr="001D5398">
        <w:rPr>
          <w:rFonts w:ascii="Cambria Math" w:hAnsi="Cambria Math"/>
          <w:lang w:val="es-HN"/>
        </w:rPr>
        <w:t>Al importar la base de datos se cuenta con una tabla total que contiene 32,177 observaciones y 178 variables</w:t>
      </w:r>
      <w:r w:rsidR="00BB64F3" w:rsidRPr="001D5398">
        <w:rPr>
          <w:rFonts w:ascii="Cambria Math" w:hAnsi="Cambria Math"/>
          <w:lang w:val="es-HN"/>
        </w:rPr>
        <w:t xml:space="preserve">, previo al </w:t>
      </w:r>
      <w:r w:rsidR="001D5398" w:rsidRPr="001D5398">
        <w:rPr>
          <w:rFonts w:ascii="Cambria Math" w:hAnsi="Cambria Math"/>
          <w:lang w:val="es-HN"/>
        </w:rPr>
        <w:t>análisis</w:t>
      </w:r>
      <w:r w:rsidR="00BB64F3" w:rsidRPr="001D5398">
        <w:rPr>
          <w:rFonts w:ascii="Cambria Math" w:hAnsi="Cambria Math"/>
          <w:lang w:val="es-HN"/>
        </w:rPr>
        <w:t xml:space="preserve"> </w:t>
      </w:r>
      <w:r w:rsidR="001D5398" w:rsidRPr="001D5398">
        <w:rPr>
          <w:rFonts w:ascii="Cambria Math" w:hAnsi="Cambria Math"/>
          <w:lang w:val="es-HN"/>
        </w:rPr>
        <w:t>econométrico</w:t>
      </w:r>
      <w:r w:rsidR="00BB64F3" w:rsidRPr="001D5398">
        <w:rPr>
          <w:rFonts w:ascii="Cambria Math" w:hAnsi="Cambria Math"/>
          <w:lang w:val="es-HN"/>
        </w:rPr>
        <w:t xml:space="preserve">, se realizó el siguiente proceso de filtrado, depuración, eliminación e imputación para los valores </w:t>
      </w:r>
      <w:r w:rsidR="001D5398" w:rsidRPr="001D5398">
        <w:rPr>
          <w:rFonts w:ascii="Cambria Math" w:hAnsi="Cambria Math"/>
          <w:lang w:val="es-HN"/>
        </w:rPr>
        <w:t>atípicos</w:t>
      </w:r>
      <w:r w:rsidR="00BB64F3" w:rsidRPr="001D5398">
        <w:rPr>
          <w:rFonts w:ascii="Cambria Math" w:hAnsi="Cambria Math"/>
          <w:lang w:val="es-HN"/>
        </w:rPr>
        <w:t>, el cual se describe a continuación:</w:t>
      </w:r>
    </w:p>
    <w:p w14:paraId="134EFC9B" w14:textId="6E1BF6AF" w:rsidR="00BB64F3" w:rsidRDefault="00BB64F3" w:rsidP="000B59DD">
      <w:pPr>
        <w:pStyle w:val="Prrafodelista"/>
        <w:numPr>
          <w:ilvl w:val="0"/>
          <w:numId w:val="20"/>
        </w:numPr>
        <w:spacing w:before="87"/>
        <w:ind w:left="426" w:right="82" w:hanging="426"/>
        <w:rPr>
          <w:rFonts w:ascii="Cambria Math" w:hAnsi="Cambria Math"/>
          <w:lang w:val="es-HN"/>
        </w:rPr>
      </w:pPr>
      <w:r w:rsidRPr="000B59DD">
        <w:rPr>
          <w:rFonts w:ascii="Cambria Math" w:hAnsi="Cambria Math"/>
          <w:lang w:val="es-HN"/>
        </w:rPr>
        <w:t>Excluir de la base de datos los individuos con edades menores a 18 años, con lo cual, la base de datos se redujo en un 25%.</w:t>
      </w:r>
    </w:p>
    <w:p w14:paraId="41D395FA" w14:textId="231A432D" w:rsidR="000B59DD" w:rsidRDefault="000B59DD"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 xml:space="preserve">Eliminar los registros de los individuos que entran en la categoría de desempleados y población </w:t>
      </w:r>
      <w:r w:rsidR="00DA29E1">
        <w:rPr>
          <w:rFonts w:ascii="Cambria Math" w:hAnsi="Cambria Math"/>
          <w:lang w:val="es-HN"/>
        </w:rPr>
        <w:t>económicamente</w:t>
      </w:r>
      <w:r>
        <w:rPr>
          <w:rFonts w:ascii="Cambria Math" w:hAnsi="Cambria Math"/>
          <w:lang w:val="es-HN"/>
        </w:rPr>
        <w:t xml:space="preserve"> inactiva</w:t>
      </w:r>
      <w:r w:rsidR="00AC74A5">
        <w:rPr>
          <w:rFonts w:ascii="Cambria Math" w:hAnsi="Cambria Math"/>
          <w:lang w:val="es-HN"/>
        </w:rPr>
        <w:t>, alcanzando con esta exclusión un 50% de la base de datos originales.</w:t>
      </w:r>
    </w:p>
    <w:p w14:paraId="504A54F2" w14:textId="4537D8D6" w:rsidR="00D31171" w:rsidRDefault="000D01F5"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Se identificó la variable dependiente (</w:t>
      </w:r>
      <w:proofErr w:type="spellStart"/>
      <w:r w:rsidRPr="000D01F5">
        <w:rPr>
          <w:rFonts w:ascii="Cambria Math" w:hAnsi="Cambria Math"/>
          <w:lang w:val="es-HN"/>
        </w:rPr>
        <w:t>y_salary_m_hu</w:t>
      </w:r>
      <w:proofErr w:type="spellEnd"/>
      <w:r>
        <w:rPr>
          <w:rFonts w:ascii="Cambria Math" w:hAnsi="Cambria Math"/>
          <w:lang w:val="es-HN"/>
        </w:rPr>
        <w:t xml:space="preserve">), el </w:t>
      </w:r>
      <w:r w:rsidRPr="000D01F5">
        <w:rPr>
          <w:rFonts w:ascii="Cambria Math" w:hAnsi="Cambria Math"/>
          <w:lang w:val="es-HN"/>
        </w:rPr>
        <w:t xml:space="preserve">salario - real por hora (habitual) - principal </w:t>
      </w:r>
      <w:proofErr w:type="spellStart"/>
      <w:r w:rsidRPr="000D01F5">
        <w:rPr>
          <w:rFonts w:ascii="Cambria Math" w:hAnsi="Cambria Math"/>
          <w:lang w:val="es-HN"/>
        </w:rPr>
        <w:t>occ</w:t>
      </w:r>
      <w:proofErr w:type="spellEnd"/>
      <w:r w:rsidRPr="000D01F5">
        <w:rPr>
          <w:rFonts w:ascii="Cambria Math" w:hAnsi="Cambria Math"/>
          <w:lang w:val="es-HN"/>
        </w:rPr>
        <w:t>. (incluye propinas y comisiones)</w:t>
      </w:r>
      <w:r>
        <w:rPr>
          <w:rFonts w:ascii="Cambria Math" w:hAnsi="Cambria Math"/>
          <w:lang w:val="es-HN"/>
        </w:rPr>
        <w:t xml:space="preserve">, en la revisión de esta variable se encontró que un 40.32% de sus registros son valores perdidos (NA), los cuales fueron excluidos, </w:t>
      </w:r>
      <w:r w:rsidR="00D31171">
        <w:rPr>
          <w:rFonts w:ascii="Cambria Math" w:hAnsi="Cambria Math"/>
          <w:lang w:val="es-HN"/>
        </w:rPr>
        <w:t>con lo cual, se obtiene una base de datos de 9,785 observaciones, equivalente a un 30.4% de la base de datos original.</w:t>
      </w:r>
    </w:p>
    <w:p w14:paraId="7E2BF711" w14:textId="77777777" w:rsidR="0086424A" w:rsidRDefault="00DD216A" w:rsidP="0086424A">
      <w:pPr>
        <w:pStyle w:val="Prrafodelista"/>
        <w:numPr>
          <w:ilvl w:val="0"/>
          <w:numId w:val="20"/>
        </w:numPr>
        <w:spacing w:before="87"/>
        <w:ind w:left="426" w:right="82" w:hanging="426"/>
        <w:rPr>
          <w:rFonts w:ascii="Cambria Math" w:hAnsi="Cambria Math"/>
          <w:lang w:val="es-HN"/>
        </w:rPr>
      </w:pPr>
      <w:r>
        <w:rPr>
          <w:rFonts w:ascii="Cambria Math" w:hAnsi="Cambria Math"/>
          <w:lang w:val="es-HN"/>
        </w:rPr>
        <w:t>De las 178 variables disponibles en el set de datos, se conservaron aquellas con un % de valores perdidos (NA)</w:t>
      </w:r>
      <w:r w:rsidR="00D31171">
        <w:rPr>
          <w:rFonts w:ascii="Cambria Math" w:hAnsi="Cambria Math"/>
          <w:lang w:val="es-HN"/>
        </w:rPr>
        <w:t xml:space="preserve"> </w:t>
      </w:r>
      <w:r>
        <w:rPr>
          <w:rFonts w:ascii="Cambria Math" w:hAnsi="Cambria Math"/>
          <w:lang w:val="es-HN"/>
        </w:rPr>
        <w:t xml:space="preserve">menor al 30%, </w:t>
      </w:r>
      <w:r w:rsidR="00FB7FD2">
        <w:rPr>
          <w:rFonts w:ascii="Cambria Math" w:hAnsi="Cambria Math"/>
          <w:lang w:val="es-HN"/>
        </w:rPr>
        <w:t>este proceso dio como resultado 43 variables a analizar.</w:t>
      </w:r>
    </w:p>
    <w:p w14:paraId="1EBEE7A3" w14:textId="3F06AD1D" w:rsidR="0086424A" w:rsidRPr="0086424A" w:rsidRDefault="0086424A" w:rsidP="0086424A">
      <w:pPr>
        <w:pStyle w:val="Prrafodelista"/>
        <w:numPr>
          <w:ilvl w:val="0"/>
          <w:numId w:val="20"/>
        </w:numPr>
        <w:spacing w:before="87"/>
        <w:ind w:left="426" w:right="82" w:hanging="426"/>
        <w:rPr>
          <w:rFonts w:ascii="Cambria Math" w:hAnsi="Cambria Math"/>
          <w:lang w:val="es-HN"/>
        </w:rPr>
      </w:pPr>
      <w:r w:rsidRPr="0086424A">
        <w:rPr>
          <w:rFonts w:ascii="Cambria Math" w:hAnsi="Cambria Math"/>
          <w:lang w:val="es-HN"/>
        </w:rPr>
        <w:t xml:space="preserve">Se construyeron dos (2) variables adicionales, remuneraciones extras en forma monetaria y en </w:t>
      </w:r>
      <w:r w:rsidRPr="0086424A">
        <w:rPr>
          <w:rFonts w:ascii="Cambria Math" w:hAnsi="Cambria Math"/>
          <w:lang w:val="es-HN"/>
        </w:rPr>
        <w:lastRenderedPageBreak/>
        <w:t>especie, a partir de la suma de un conjunto de beneficios en términos monetarios y en especie que recibe el trabajador; sin embargo, estas variables presentan una alta variabilidad, asociada a la presencia de muchos valores extremos; por tanto, serán excluidas del análisis de regresión.</w:t>
      </w:r>
    </w:p>
    <w:p w14:paraId="4544BD1E" w14:textId="4E6D2E9B" w:rsidR="00FB7FD2" w:rsidRDefault="00F0009F"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w:t>
      </w:r>
      <w:r w:rsidR="00FB7FD2">
        <w:rPr>
          <w:rFonts w:ascii="Cambria Math" w:hAnsi="Cambria Math"/>
          <w:lang w:val="es-HN"/>
        </w:rPr>
        <w:t>e analizó</w:t>
      </w:r>
      <w:r w:rsidR="0086424A">
        <w:rPr>
          <w:rFonts w:ascii="Cambria Math" w:hAnsi="Cambria Math"/>
          <w:lang w:val="es-HN"/>
        </w:rPr>
        <w:t xml:space="preserve"> e</w:t>
      </w:r>
      <w:r w:rsidR="00FB7FD2">
        <w:rPr>
          <w:rFonts w:ascii="Cambria Math" w:hAnsi="Cambria Math"/>
          <w:lang w:val="es-HN"/>
        </w:rPr>
        <w:t xml:space="preserve"> imputó</w:t>
      </w:r>
      <w:r w:rsidR="0086424A">
        <w:rPr>
          <w:rFonts w:ascii="Cambria Math" w:hAnsi="Cambria Math"/>
          <w:lang w:val="es-HN"/>
        </w:rPr>
        <w:t xml:space="preserve"> valores</w:t>
      </w:r>
      <w:r w:rsidR="00FB7FD2">
        <w:rPr>
          <w:rFonts w:ascii="Cambria Math" w:hAnsi="Cambria Math"/>
          <w:lang w:val="es-HN"/>
        </w:rPr>
        <w:t xml:space="preserve"> </w:t>
      </w:r>
      <w:r w:rsidR="0086424A">
        <w:rPr>
          <w:rFonts w:ascii="Cambria Math" w:hAnsi="Cambria Math"/>
          <w:lang w:val="es-HN"/>
        </w:rPr>
        <w:t>para las siguientes</w:t>
      </w:r>
      <w:r w:rsidR="00FB7FD2">
        <w:rPr>
          <w:rFonts w:ascii="Cambria Math" w:hAnsi="Cambria Math"/>
          <w:lang w:val="es-HN"/>
        </w:rPr>
        <w:t xml:space="preserve"> variables:</w:t>
      </w:r>
    </w:p>
    <w:p w14:paraId="2D8C2190" w14:textId="0C3FBF8D" w:rsidR="00FB7FD2" w:rsidRDefault="00FB7FD2"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maxEducLevel</w:t>
      </w:r>
      <w:proofErr w:type="spellEnd"/>
      <w:r w:rsidRPr="00B562A0">
        <w:rPr>
          <w:rFonts w:ascii="Cambria Math" w:hAnsi="Cambria Math"/>
          <w:i/>
          <w:iCs/>
          <w:lang w:val="es-HN"/>
        </w:rPr>
        <w:t>:</w:t>
      </w:r>
      <w:r w:rsidR="00F0009F">
        <w:rPr>
          <w:rFonts w:ascii="Cambria Math" w:hAnsi="Cambria Math"/>
          <w:lang w:val="es-HN"/>
        </w:rPr>
        <w:t xml:space="preserve"> Para los valores perdidos de esta variable,</w:t>
      </w:r>
      <w:r w:rsidR="001D5398">
        <w:rPr>
          <w:rFonts w:ascii="Cambria Math" w:hAnsi="Cambria Math"/>
          <w:lang w:val="es-HN"/>
        </w:rPr>
        <w:t xml:space="preserve"> que representaban </w:t>
      </w:r>
      <w:r w:rsidR="00F0009F">
        <w:rPr>
          <w:rFonts w:ascii="Cambria Math" w:hAnsi="Cambria Math"/>
          <w:lang w:val="es-HN"/>
        </w:rPr>
        <w:t>el 1% del total de las observaciones, se imputó el valor modal</w:t>
      </w:r>
      <w:r w:rsidR="001D5398">
        <w:rPr>
          <w:rFonts w:ascii="Cambria Math" w:hAnsi="Cambria Math"/>
          <w:lang w:val="es-HN"/>
        </w:rPr>
        <w:t>.</w:t>
      </w:r>
    </w:p>
    <w:p w14:paraId="0606E25F" w14:textId="6C00CC02" w:rsidR="001D5398" w:rsidRDefault="001D5398"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totalHoursWorked</w:t>
      </w:r>
      <w:proofErr w:type="spellEnd"/>
      <w:r w:rsidRPr="00B562A0">
        <w:rPr>
          <w:rFonts w:ascii="Cambria Math" w:hAnsi="Cambria Math"/>
          <w:i/>
          <w:iCs/>
          <w:lang w:val="es-HN"/>
        </w:rPr>
        <w:t>:</w:t>
      </w:r>
      <w:r>
        <w:rPr>
          <w:rFonts w:ascii="Cambria Math" w:hAnsi="Cambria Math"/>
          <w:lang w:val="es-HN"/>
        </w:rPr>
        <w:t xml:space="preserve"> Al revisar esta variable se identificó la presencia de valores extremos, el análisis en este caso fue el siguiente, de acuerdo con la normativa colombiana, la jornada de trabajo comprende 48 horas semanales, </w:t>
      </w:r>
      <w:r w:rsidR="00B532BA">
        <w:rPr>
          <w:rFonts w:ascii="Cambria Math" w:hAnsi="Cambria Math"/>
          <w:lang w:val="es-HN"/>
        </w:rPr>
        <w:t>que a su vez coincide con el promedio de las horas trabajadas</w:t>
      </w:r>
      <w:r w:rsidR="007413CE">
        <w:rPr>
          <w:rFonts w:ascii="Cambria Math" w:hAnsi="Cambria Math"/>
          <w:lang w:val="es-HN"/>
        </w:rPr>
        <w:t>;</w:t>
      </w:r>
      <w:r w:rsidR="00B532BA">
        <w:rPr>
          <w:rFonts w:ascii="Cambria Math" w:hAnsi="Cambria Math"/>
          <w:lang w:val="es-HN"/>
        </w:rPr>
        <w:t xml:space="preserve"> en ese sentido, se calculó un factor umbral para el total de horas trabajadas, que es igual a la media de horas + 2 desviaciones </w:t>
      </w:r>
      <w:r w:rsidR="007413CE">
        <w:rPr>
          <w:rFonts w:ascii="Cambria Math" w:hAnsi="Cambria Math"/>
          <w:lang w:val="es-HN"/>
        </w:rPr>
        <w:t>estándar, esta es una regla empírica muy usada en estadísticas, donde se considera que l</w:t>
      </w:r>
      <w:r w:rsidR="007413CE" w:rsidRPr="007413CE">
        <w:rPr>
          <w:rFonts w:ascii="Cambria Math" w:hAnsi="Cambria Math"/>
          <w:lang w:val="es-HN"/>
        </w:rPr>
        <w:t xml:space="preserve">os valores se encuentran dentro de </w:t>
      </w:r>
      <w:r w:rsidR="007413CE">
        <w:rPr>
          <w:rFonts w:ascii="Cambria Math" w:hAnsi="Cambria Math"/>
          <w:lang w:val="es-HN"/>
        </w:rPr>
        <w:t xml:space="preserve">una </w:t>
      </w:r>
      <w:r w:rsidR="007413CE" w:rsidRPr="007413CE">
        <w:rPr>
          <w:rFonts w:ascii="Cambria Math" w:hAnsi="Cambria Math"/>
          <w:lang w:val="es-HN"/>
        </w:rPr>
        <w:t xml:space="preserve">banda con dos </w:t>
      </w:r>
      <w:r w:rsidR="007413CE">
        <w:rPr>
          <w:rFonts w:ascii="Cambria Math" w:hAnsi="Cambria Math"/>
          <w:lang w:val="es-HN"/>
        </w:rPr>
        <w:t xml:space="preserve">veces </w:t>
      </w:r>
      <w:r w:rsidR="007413CE" w:rsidRPr="007413CE">
        <w:rPr>
          <w:rFonts w:ascii="Cambria Math" w:hAnsi="Cambria Math"/>
          <w:lang w:val="es-HN"/>
        </w:rPr>
        <w:t>la desviación típica respecto a la media</w:t>
      </w:r>
      <w:r w:rsidR="000E72A4">
        <w:rPr>
          <w:rFonts w:ascii="Cambria Math" w:hAnsi="Cambria Math"/>
          <w:lang w:val="es-HN"/>
        </w:rPr>
        <w:t>, el valor obtenido se imputó para todos los valores por encima del umbral.</w:t>
      </w:r>
    </w:p>
    <w:p w14:paraId="759F6A93" w14:textId="1DC9527B" w:rsidR="00802CA8" w:rsidRDefault="00802CA8" w:rsidP="00FB7FD2">
      <w:pPr>
        <w:pStyle w:val="Prrafodelista"/>
        <w:numPr>
          <w:ilvl w:val="1"/>
          <w:numId w:val="20"/>
        </w:numPr>
        <w:spacing w:before="87"/>
        <w:ind w:left="851" w:right="82" w:hanging="425"/>
        <w:rPr>
          <w:rFonts w:ascii="Cambria Math" w:hAnsi="Cambria Math"/>
          <w:lang w:val="es-HN"/>
        </w:rPr>
      </w:pPr>
      <w:r w:rsidRPr="00802CA8">
        <w:rPr>
          <w:rFonts w:ascii="Cambria Math" w:hAnsi="Cambria Math"/>
          <w:i/>
          <w:iCs/>
          <w:lang w:val="es-HN"/>
        </w:rPr>
        <w:t>p6426(experiencia):</w:t>
      </w:r>
      <w:r>
        <w:rPr>
          <w:rFonts w:ascii="Cambria Math" w:hAnsi="Cambria Math"/>
          <w:i/>
          <w:iCs/>
          <w:lang w:val="es-HN"/>
        </w:rPr>
        <w:t xml:space="preserve"> </w:t>
      </w:r>
      <w:r w:rsidRPr="00802CA8">
        <w:rPr>
          <w:rFonts w:ascii="Cambria Math" w:hAnsi="Cambria Math"/>
          <w:lang w:val="es-HN"/>
        </w:rPr>
        <w:t>En la revisión de esta variable</w:t>
      </w:r>
      <w:r>
        <w:rPr>
          <w:rFonts w:ascii="Cambria Math" w:hAnsi="Cambria Math"/>
          <w:lang w:val="es-HN"/>
        </w:rPr>
        <w:t xml:space="preserve"> se detectaron muchos valores extremos, en este sentido, se identificó en la base de datos que la edad máxima es 86</w:t>
      </w:r>
      <w:r w:rsidR="0086424A">
        <w:rPr>
          <w:rFonts w:ascii="Cambria Math" w:hAnsi="Cambria Math"/>
          <w:lang w:val="es-HN"/>
        </w:rPr>
        <w:t>,</w:t>
      </w:r>
      <w:r>
        <w:rPr>
          <w:rFonts w:ascii="Cambria Math" w:hAnsi="Cambria Math"/>
          <w:lang w:val="es-HN"/>
        </w:rPr>
        <w:t xml:space="preserve"> </w:t>
      </w:r>
      <w:r w:rsidR="0086424A">
        <w:rPr>
          <w:rFonts w:ascii="Cambria Math" w:hAnsi="Cambria Math"/>
          <w:lang w:val="es-HN"/>
        </w:rPr>
        <w:t xml:space="preserve">al cual le restamos 18, </w:t>
      </w:r>
      <w:r>
        <w:rPr>
          <w:rFonts w:ascii="Cambria Math" w:hAnsi="Cambria Math"/>
          <w:lang w:val="es-HN"/>
        </w:rPr>
        <w:t>que son los años de inicio en el mercado laboral, se determinó que el máximo de años de experiencia laboral de un individuo</w:t>
      </w:r>
      <w:r w:rsidR="0086424A">
        <w:rPr>
          <w:rFonts w:ascii="Cambria Math" w:hAnsi="Cambria Math"/>
          <w:lang w:val="es-HN"/>
        </w:rPr>
        <w:t xml:space="preserve"> puede alcanzar</w:t>
      </w:r>
      <w:r>
        <w:rPr>
          <w:rFonts w:ascii="Cambria Math" w:hAnsi="Cambria Math"/>
          <w:lang w:val="es-HN"/>
        </w:rPr>
        <w:t xml:space="preserve"> es 68, este valor fue imputado para todas las observaciones mayores a 68.</w:t>
      </w:r>
    </w:p>
    <w:p w14:paraId="0DAF14BF" w14:textId="0545E55B" w:rsidR="00977C45" w:rsidRPr="00481226" w:rsidRDefault="00977C45" w:rsidP="00977C45">
      <w:pPr>
        <w:pStyle w:val="Prrafodelista"/>
        <w:ind w:left="426" w:right="82" w:firstLine="0"/>
        <w:rPr>
          <w:rFonts w:ascii="Cambria Math" w:hAnsi="Cambria Math"/>
          <w:w w:val="95"/>
          <w:lang w:val="es-HN"/>
        </w:rPr>
      </w:pPr>
    </w:p>
    <w:p w14:paraId="657C8822" w14:textId="7931F1C4" w:rsidR="00977C45" w:rsidRPr="00481226" w:rsidRDefault="00481226" w:rsidP="00977C45">
      <w:pPr>
        <w:pStyle w:val="Prrafodelista"/>
        <w:numPr>
          <w:ilvl w:val="0"/>
          <w:numId w:val="22"/>
        </w:numPr>
        <w:tabs>
          <w:tab w:val="left" w:pos="706"/>
        </w:tabs>
        <w:ind w:right="82"/>
        <w:jc w:val="center"/>
        <w:rPr>
          <w:rFonts w:ascii="Cambria Math" w:hAnsi="Cambria Math"/>
          <w:b/>
          <w:bCs/>
          <w:sz w:val="24"/>
          <w:szCs w:val="24"/>
          <w:lang w:val="es-HN"/>
        </w:rPr>
      </w:pPr>
      <w:r w:rsidRPr="00481226">
        <w:rPr>
          <w:rFonts w:ascii="Cambria Math" w:hAnsi="Cambria Math"/>
          <w:b/>
          <w:bCs/>
          <w:sz w:val="24"/>
          <w:szCs w:val="24"/>
          <w:lang w:val="es-HN"/>
        </w:rPr>
        <w:t>Análisis</w:t>
      </w:r>
      <w:r w:rsidR="00977C45" w:rsidRPr="00481226">
        <w:rPr>
          <w:rFonts w:ascii="Cambria Math" w:hAnsi="Cambria Math"/>
          <w:b/>
          <w:bCs/>
          <w:sz w:val="24"/>
          <w:szCs w:val="24"/>
          <w:lang w:val="es-HN"/>
        </w:rPr>
        <w:t xml:space="preserve"> de Descriptivo de la Información</w:t>
      </w:r>
    </w:p>
    <w:p w14:paraId="2E85CF89" w14:textId="77777777" w:rsidR="00977C45" w:rsidRPr="00496FED" w:rsidRDefault="00977C45" w:rsidP="00977C45">
      <w:pPr>
        <w:pStyle w:val="Prrafodelista"/>
        <w:tabs>
          <w:tab w:val="left" w:pos="706"/>
        </w:tabs>
        <w:ind w:left="720" w:right="82" w:firstLine="0"/>
        <w:rPr>
          <w:rFonts w:ascii="Cambria Math" w:hAnsi="Cambria Math"/>
          <w:b/>
          <w:bCs/>
          <w:sz w:val="24"/>
          <w:szCs w:val="24"/>
          <w:lang w:val="es-HN"/>
        </w:rPr>
      </w:pPr>
    </w:p>
    <w:p w14:paraId="71E109BE" w14:textId="598D3899" w:rsidR="0061571C" w:rsidRPr="00867CF0" w:rsidRDefault="009A4D8A" w:rsidP="00977C45">
      <w:pPr>
        <w:spacing w:before="103"/>
        <w:ind w:right="82" w:firstLine="284"/>
        <w:rPr>
          <w:rFonts w:ascii="Cambria Math" w:hAnsi="Cambria Math"/>
          <w:lang w:val="es-HN"/>
        </w:rPr>
      </w:pPr>
      <w:r w:rsidRPr="00867CF0">
        <w:rPr>
          <w:rFonts w:ascii="Cambria Math" w:hAnsi="Cambria Math"/>
          <w:lang w:val="es-HN"/>
        </w:rPr>
        <w:t>Se hará un análisis descriptivo de los ingresos reportados por los individuos en la GEIH 2018</w:t>
      </w:r>
    </w:p>
    <w:p w14:paraId="19C13767" w14:textId="6EB1C182" w:rsidR="009A4D8A" w:rsidRPr="009A4D8A" w:rsidRDefault="00065521" w:rsidP="002340C9">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0400" behindDoc="0" locked="0" layoutInCell="1" allowOverlap="1" wp14:anchorId="4CE77998" wp14:editId="1F2CAC65">
                <wp:simplePos x="0" y="0"/>
                <wp:positionH relativeFrom="column">
                  <wp:posOffset>647700</wp:posOffset>
                </wp:positionH>
                <wp:positionV relativeFrom="paragraph">
                  <wp:posOffset>148590</wp:posOffset>
                </wp:positionV>
                <wp:extent cx="475297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noFill/>
                        </a:ln>
                      </wps:spPr>
                      <wps:txb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77998" id="_x0000_t202" coordsize="21600,21600" o:spt="202" path="m,l,21600r21600,l21600,xe">
                <v:stroke joinstyle="miter"/>
                <v:path gradientshapeok="t" o:connecttype="rect"/>
              </v:shapetype>
              <v:shape id="Cuadro de texto 4" o:spid="_x0000_s1026" type="#_x0000_t202" style="position:absolute;margin-left:51pt;margin-top:11.7pt;width:374.25pt;height:21.75pt;z-index:4875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" fillcolor="white [3201]" stroked="f" strokeweight=".5pt">
                <v:textbo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v:textbox>
              </v:shape>
            </w:pict>
          </mc:Fallback>
        </mc:AlternateContent>
      </w:r>
    </w:p>
    <w:p w14:paraId="19C3BE61" w14:textId="4DCA8DE1" w:rsidR="0061571C" w:rsidRPr="00496FED" w:rsidRDefault="0061571C" w:rsidP="0061571C">
      <w:pPr>
        <w:spacing w:before="103" w:line="254" w:lineRule="auto"/>
        <w:ind w:right="82"/>
        <w:rPr>
          <w:rFonts w:ascii="Cambria Math" w:hAnsi="Cambria Math"/>
          <w:lang w:val="es-HN"/>
        </w:rPr>
      </w:pPr>
    </w:p>
    <w:tbl>
      <w:tblPr>
        <w:tblW w:w="9214" w:type="dxa"/>
        <w:tblInd w:w="142" w:type="dxa"/>
        <w:tblCellMar>
          <w:left w:w="70" w:type="dxa"/>
          <w:right w:w="70" w:type="dxa"/>
        </w:tblCellMar>
        <w:tblLook w:val="04A0" w:firstRow="1" w:lastRow="0" w:firstColumn="1" w:lastColumn="0" w:noHBand="0" w:noVBand="1"/>
      </w:tblPr>
      <w:tblGrid>
        <w:gridCol w:w="2787"/>
        <w:gridCol w:w="984"/>
        <w:gridCol w:w="1526"/>
        <w:gridCol w:w="1526"/>
        <w:gridCol w:w="1137"/>
        <w:gridCol w:w="1426"/>
      </w:tblGrid>
      <w:tr w:rsidR="008B371A" w:rsidRPr="008B371A" w14:paraId="53A869E7"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D899F12" w14:textId="2B6479A1"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r w:rsidR="008B371A" w:rsidRPr="008B371A" w14:paraId="040C5215" w14:textId="77777777" w:rsidTr="008B371A">
        <w:trPr>
          <w:trHeight w:val="203"/>
        </w:trPr>
        <w:tc>
          <w:tcPr>
            <w:tcW w:w="2787" w:type="dxa"/>
            <w:tcBorders>
              <w:top w:val="nil"/>
              <w:left w:val="nil"/>
              <w:bottom w:val="nil"/>
              <w:right w:val="nil"/>
            </w:tcBorders>
            <w:shd w:val="clear" w:color="auto" w:fill="auto"/>
            <w:noWrap/>
            <w:vAlign w:val="center"/>
            <w:hideMark/>
          </w:tcPr>
          <w:p w14:paraId="7EF3A033"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Ingresos</w:t>
            </w:r>
          </w:p>
        </w:tc>
        <w:tc>
          <w:tcPr>
            <w:tcW w:w="984" w:type="dxa"/>
            <w:tcBorders>
              <w:top w:val="nil"/>
              <w:left w:val="nil"/>
              <w:bottom w:val="nil"/>
              <w:right w:val="nil"/>
            </w:tcBorders>
            <w:shd w:val="clear" w:color="auto" w:fill="auto"/>
            <w:noWrap/>
            <w:vAlign w:val="center"/>
            <w:hideMark/>
          </w:tcPr>
          <w:p w14:paraId="6355CA3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N</w:t>
            </w:r>
          </w:p>
        </w:tc>
        <w:tc>
          <w:tcPr>
            <w:tcW w:w="1526" w:type="dxa"/>
            <w:tcBorders>
              <w:top w:val="nil"/>
              <w:left w:val="nil"/>
              <w:bottom w:val="nil"/>
              <w:right w:val="nil"/>
            </w:tcBorders>
            <w:shd w:val="clear" w:color="auto" w:fill="auto"/>
            <w:noWrap/>
            <w:vAlign w:val="center"/>
            <w:hideMark/>
          </w:tcPr>
          <w:p w14:paraId="6D3AE22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Mean</w:t>
            </w:r>
          </w:p>
        </w:tc>
        <w:tc>
          <w:tcPr>
            <w:tcW w:w="1526" w:type="dxa"/>
            <w:tcBorders>
              <w:top w:val="nil"/>
              <w:left w:val="nil"/>
              <w:bottom w:val="nil"/>
              <w:right w:val="nil"/>
            </w:tcBorders>
            <w:shd w:val="clear" w:color="auto" w:fill="auto"/>
            <w:noWrap/>
            <w:vAlign w:val="center"/>
            <w:hideMark/>
          </w:tcPr>
          <w:p w14:paraId="070344B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St. Dev.</w:t>
            </w:r>
          </w:p>
        </w:tc>
        <w:tc>
          <w:tcPr>
            <w:tcW w:w="1137" w:type="dxa"/>
            <w:tcBorders>
              <w:top w:val="nil"/>
              <w:left w:val="nil"/>
              <w:bottom w:val="nil"/>
              <w:right w:val="nil"/>
            </w:tcBorders>
            <w:shd w:val="clear" w:color="auto" w:fill="auto"/>
            <w:noWrap/>
            <w:vAlign w:val="center"/>
            <w:hideMark/>
          </w:tcPr>
          <w:p w14:paraId="23700A35" w14:textId="26E6A21B"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Mínimo</w:t>
            </w:r>
          </w:p>
        </w:tc>
        <w:tc>
          <w:tcPr>
            <w:tcW w:w="1254" w:type="dxa"/>
            <w:tcBorders>
              <w:top w:val="nil"/>
              <w:left w:val="nil"/>
              <w:bottom w:val="nil"/>
              <w:right w:val="nil"/>
            </w:tcBorders>
            <w:shd w:val="clear" w:color="auto" w:fill="auto"/>
            <w:noWrap/>
            <w:vAlign w:val="center"/>
            <w:hideMark/>
          </w:tcPr>
          <w:p w14:paraId="1C44520C" w14:textId="1C2AAC34"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Máximo</w:t>
            </w:r>
          </w:p>
        </w:tc>
      </w:tr>
      <w:tr w:rsidR="008B371A" w:rsidRPr="008B371A" w14:paraId="3CE903DF"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7B59A30" w14:textId="489ACF2F"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w:t>
            </w:r>
          </w:p>
        </w:tc>
      </w:tr>
      <w:tr w:rsidR="008B371A" w:rsidRPr="008B371A" w14:paraId="0F194E8B" w14:textId="77777777" w:rsidTr="008B371A">
        <w:trPr>
          <w:trHeight w:val="203"/>
        </w:trPr>
        <w:tc>
          <w:tcPr>
            <w:tcW w:w="2787" w:type="dxa"/>
            <w:tcBorders>
              <w:top w:val="nil"/>
              <w:left w:val="nil"/>
              <w:bottom w:val="nil"/>
              <w:right w:val="nil"/>
            </w:tcBorders>
            <w:shd w:val="clear" w:color="auto" w:fill="auto"/>
            <w:noWrap/>
            <w:vAlign w:val="center"/>
            <w:hideMark/>
          </w:tcPr>
          <w:p w14:paraId="52465315"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Mensual</w:t>
            </w:r>
          </w:p>
        </w:tc>
        <w:tc>
          <w:tcPr>
            <w:tcW w:w="984" w:type="dxa"/>
            <w:tcBorders>
              <w:top w:val="nil"/>
              <w:left w:val="nil"/>
              <w:bottom w:val="nil"/>
              <w:right w:val="nil"/>
            </w:tcBorders>
            <w:shd w:val="clear" w:color="auto" w:fill="auto"/>
            <w:noWrap/>
            <w:vAlign w:val="center"/>
            <w:hideMark/>
          </w:tcPr>
          <w:p w14:paraId="6EEE3AFF"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445A37D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1,566,234.0</w:t>
            </w:r>
          </w:p>
        </w:tc>
        <w:tc>
          <w:tcPr>
            <w:tcW w:w="1526" w:type="dxa"/>
            <w:tcBorders>
              <w:top w:val="nil"/>
              <w:left w:val="nil"/>
              <w:bottom w:val="nil"/>
              <w:right w:val="nil"/>
            </w:tcBorders>
            <w:shd w:val="clear" w:color="auto" w:fill="auto"/>
            <w:noWrap/>
            <w:vAlign w:val="center"/>
            <w:hideMark/>
          </w:tcPr>
          <w:p w14:paraId="541CAF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2,158,107.0</w:t>
            </w:r>
          </w:p>
        </w:tc>
        <w:tc>
          <w:tcPr>
            <w:tcW w:w="1137" w:type="dxa"/>
            <w:tcBorders>
              <w:top w:val="nil"/>
              <w:left w:val="nil"/>
              <w:bottom w:val="nil"/>
              <w:right w:val="nil"/>
            </w:tcBorders>
            <w:shd w:val="clear" w:color="auto" w:fill="auto"/>
            <w:noWrap/>
            <w:vAlign w:val="center"/>
            <w:hideMark/>
          </w:tcPr>
          <w:p w14:paraId="6B7793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w:t>
            </w:r>
          </w:p>
        </w:tc>
        <w:tc>
          <w:tcPr>
            <w:tcW w:w="1254" w:type="dxa"/>
            <w:tcBorders>
              <w:top w:val="nil"/>
              <w:left w:val="nil"/>
              <w:bottom w:val="nil"/>
              <w:right w:val="nil"/>
            </w:tcBorders>
            <w:shd w:val="clear" w:color="auto" w:fill="auto"/>
            <w:noWrap/>
            <w:vAlign w:val="center"/>
            <w:hideMark/>
          </w:tcPr>
          <w:p w14:paraId="656281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34,000,000.0</w:t>
            </w:r>
          </w:p>
        </w:tc>
      </w:tr>
      <w:tr w:rsidR="008B371A" w:rsidRPr="008B371A" w14:paraId="3177B154" w14:textId="77777777" w:rsidTr="008B371A">
        <w:trPr>
          <w:trHeight w:val="203"/>
        </w:trPr>
        <w:tc>
          <w:tcPr>
            <w:tcW w:w="2787" w:type="dxa"/>
            <w:tcBorders>
              <w:top w:val="nil"/>
              <w:left w:val="nil"/>
              <w:bottom w:val="nil"/>
              <w:right w:val="nil"/>
            </w:tcBorders>
            <w:shd w:val="clear" w:color="auto" w:fill="auto"/>
            <w:noWrap/>
            <w:vAlign w:val="center"/>
            <w:hideMark/>
          </w:tcPr>
          <w:p w14:paraId="58E6D42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1</w:t>
            </w:r>
          </w:p>
        </w:tc>
        <w:tc>
          <w:tcPr>
            <w:tcW w:w="984" w:type="dxa"/>
            <w:tcBorders>
              <w:top w:val="nil"/>
              <w:left w:val="nil"/>
              <w:bottom w:val="nil"/>
              <w:right w:val="nil"/>
            </w:tcBorders>
            <w:shd w:val="clear" w:color="auto" w:fill="auto"/>
            <w:noWrap/>
            <w:vAlign w:val="center"/>
            <w:hideMark/>
          </w:tcPr>
          <w:p w14:paraId="2A65DC1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20B87AB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1,739,064.0</w:t>
            </w:r>
          </w:p>
        </w:tc>
        <w:tc>
          <w:tcPr>
            <w:tcW w:w="1526" w:type="dxa"/>
            <w:tcBorders>
              <w:top w:val="nil"/>
              <w:left w:val="nil"/>
              <w:bottom w:val="nil"/>
              <w:right w:val="nil"/>
            </w:tcBorders>
            <w:shd w:val="clear" w:color="auto" w:fill="auto"/>
            <w:noWrap/>
            <w:vAlign w:val="center"/>
            <w:hideMark/>
          </w:tcPr>
          <w:p w14:paraId="60480EE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2,314,670.0</w:t>
            </w:r>
          </w:p>
        </w:tc>
        <w:tc>
          <w:tcPr>
            <w:tcW w:w="1137" w:type="dxa"/>
            <w:tcBorders>
              <w:top w:val="nil"/>
              <w:left w:val="nil"/>
              <w:bottom w:val="nil"/>
              <w:right w:val="nil"/>
            </w:tcBorders>
            <w:shd w:val="clear" w:color="auto" w:fill="auto"/>
            <w:noWrap/>
            <w:vAlign w:val="center"/>
            <w:hideMark/>
          </w:tcPr>
          <w:p w14:paraId="477080A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420413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40,000,000.0</w:t>
            </w:r>
          </w:p>
        </w:tc>
      </w:tr>
      <w:tr w:rsidR="008B371A" w:rsidRPr="008B371A" w14:paraId="7F204568" w14:textId="77777777" w:rsidTr="008B371A">
        <w:trPr>
          <w:trHeight w:val="203"/>
        </w:trPr>
        <w:tc>
          <w:tcPr>
            <w:tcW w:w="2787" w:type="dxa"/>
            <w:tcBorders>
              <w:top w:val="nil"/>
              <w:left w:val="nil"/>
              <w:bottom w:val="nil"/>
              <w:right w:val="nil"/>
            </w:tcBorders>
            <w:shd w:val="clear" w:color="auto" w:fill="auto"/>
            <w:noWrap/>
            <w:vAlign w:val="center"/>
            <w:hideMark/>
          </w:tcPr>
          <w:p w14:paraId="57DABCE7"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2</w:t>
            </w:r>
          </w:p>
        </w:tc>
        <w:tc>
          <w:tcPr>
            <w:tcW w:w="984" w:type="dxa"/>
            <w:tcBorders>
              <w:top w:val="nil"/>
              <w:left w:val="nil"/>
              <w:bottom w:val="nil"/>
              <w:right w:val="nil"/>
            </w:tcBorders>
            <w:shd w:val="clear" w:color="auto" w:fill="auto"/>
            <w:noWrap/>
            <w:vAlign w:val="center"/>
            <w:hideMark/>
          </w:tcPr>
          <w:p w14:paraId="7D8DDE8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9,771.0</w:t>
            </w:r>
          </w:p>
        </w:tc>
        <w:tc>
          <w:tcPr>
            <w:tcW w:w="1526" w:type="dxa"/>
            <w:tcBorders>
              <w:top w:val="nil"/>
              <w:left w:val="nil"/>
              <w:bottom w:val="nil"/>
              <w:right w:val="nil"/>
            </w:tcBorders>
            <w:shd w:val="clear" w:color="auto" w:fill="auto"/>
            <w:noWrap/>
            <w:vAlign w:val="center"/>
            <w:hideMark/>
          </w:tcPr>
          <w:p w14:paraId="469DECF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16,861.5</w:t>
            </w:r>
          </w:p>
        </w:tc>
        <w:tc>
          <w:tcPr>
            <w:tcW w:w="1526" w:type="dxa"/>
            <w:tcBorders>
              <w:top w:val="nil"/>
              <w:left w:val="nil"/>
              <w:bottom w:val="nil"/>
              <w:right w:val="nil"/>
            </w:tcBorders>
            <w:shd w:val="clear" w:color="auto" w:fill="auto"/>
            <w:noWrap/>
            <w:vAlign w:val="center"/>
            <w:hideMark/>
          </w:tcPr>
          <w:p w14:paraId="3399253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216,344.8</w:t>
            </w:r>
          </w:p>
        </w:tc>
        <w:tc>
          <w:tcPr>
            <w:tcW w:w="1137" w:type="dxa"/>
            <w:tcBorders>
              <w:top w:val="nil"/>
              <w:left w:val="nil"/>
              <w:bottom w:val="nil"/>
              <w:right w:val="nil"/>
            </w:tcBorders>
            <w:shd w:val="clear" w:color="auto" w:fill="auto"/>
            <w:noWrap/>
            <w:vAlign w:val="center"/>
            <w:hideMark/>
          </w:tcPr>
          <w:p w14:paraId="153656A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60A6EEB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10,000,000.0</w:t>
            </w:r>
          </w:p>
        </w:tc>
      </w:tr>
      <w:tr w:rsidR="008B371A" w:rsidRPr="008B371A" w14:paraId="2668AC5F" w14:textId="77777777" w:rsidTr="008B371A">
        <w:trPr>
          <w:trHeight w:val="203"/>
        </w:trPr>
        <w:tc>
          <w:tcPr>
            <w:tcW w:w="2787" w:type="dxa"/>
            <w:tcBorders>
              <w:top w:val="nil"/>
              <w:left w:val="nil"/>
              <w:bottom w:val="nil"/>
              <w:right w:val="nil"/>
            </w:tcBorders>
            <w:shd w:val="clear" w:color="auto" w:fill="auto"/>
            <w:noWrap/>
            <w:vAlign w:val="center"/>
            <w:hideMark/>
          </w:tcPr>
          <w:p w14:paraId="141394B4"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Total</w:t>
            </w:r>
          </w:p>
        </w:tc>
        <w:tc>
          <w:tcPr>
            <w:tcW w:w="984" w:type="dxa"/>
            <w:tcBorders>
              <w:top w:val="nil"/>
              <w:left w:val="nil"/>
              <w:bottom w:val="nil"/>
              <w:right w:val="nil"/>
            </w:tcBorders>
            <w:shd w:val="clear" w:color="auto" w:fill="auto"/>
            <w:noWrap/>
            <w:vAlign w:val="center"/>
            <w:hideMark/>
          </w:tcPr>
          <w:p w14:paraId="4E3C82D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0274A74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1,884,787.0</w:t>
            </w:r>
          </w:p>
        </w:tc>
        <w:tc>
          <w:tcPr>
            <w:tcW w:w="1526" w:type="dxa"/>
            <w:tcBorders>
              <w:top w:val="nil"/>
              <w:left w:val="nil"/>
              <w:bottom w:val="nil"/>
              <w:right w:val="nil"/>
            </w:tcBorders>
            <w:shd w:val="clear" w:color="auto" w:fill="auto"/>
            <w:noWrap/>
            <w:vAlign w:val="center"/>
            <w:hideMark/>
          </w:tcPr>
          <w:p w14:paraId="504256F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2,519,838.0</w:t>
            </w:r>
          </w:p>
        </w:tc>
        <w:tc>
          <w:tcPr>
            <w:tcW w:w="1137" w:type="dxa"/>
            <w:tcBorders>
              <w:top w:val="nil"/>
              <w:left w:val="nil"/>
              <w:bottom w:val="nil"/>
              <w:right w:val="nil"/>
            </w:tcBorders>
            <w:shd w:val="clear" w:color="auto" w:fill="auto"/>
            <w:noWrap/>
            <w:vAlign w:val="center"/>
            <w:hideMark/>
          </w:tcPr>
          <w:p w14:paraId="1C0E109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w:t>
            </w:r>
          </w:p>
        </w:tc>
        <w:tc>
          <w:tcPr>
            <w:tcW w:w="1254" w:type="dxa"/>
            <w:tcBorders>
              <w:top w:val="nil"/>
              <w:left w:val="nil"/>
              <w:bottom w:val="nil"/>
              <w:right w:val="nil"/>
            </w:tcBorders>
            <w:shd w:val="clear" w:color="auto" w:fill="auto"/>
            <w:noWrap/>
            <w:vAlign w:val="center"/>
            <w:hideMark/>
          </w:tcPr>
          <w:p w14:paraId="629FC5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41,333,333.0</w:t>
            </w:r>
          </w:p>
        </w:tc>
      </w:tr>
      <w:tr w:rsidR="008B371A" w:rsidRPr="008B371A" w14:paraId="5BE42D02" w14:textId="77777777" w:rsidTr="008B371A">
        <w:trPr>
          <w:trHeight w:val="203"/>
        </w:trPr>
        <w:tc>
          <w:tcPr>
            <w:tcW w:w="2787" w:type="dxa"/>
            <w:tcBorders>
              <w:top w:val="nil"/>
              <w:left w:val="nil"/>
              <w:bottom w:val="nil"/>
              <w:right w:val="nil"/>
            </w:tcBorders>
            <w:shd w:val="clear" w:color="auto" w:fill="auto"/>
            <w:noWrap/>
            <w:vAlign w:val="center"/>
            <w:hideMark/>
          </w:tcPr>
          <w:p w14:paraId="18A98F6E"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en Especie</w:t>
            </w:r>
          </w:p>
        </w:tc>
        <w:tc>
          <w:tcPr>
            <w:tcW w:w="984" w:type="dxa"/>
            <w:tcBorders>
              <w:top w:val="nil"/>
              <w:left w:val="nil"/>
              <w:bottom w:val="nil"/>
              <w:right w:val="nil"/>
            </w:tcBorders>
            <w:shd w:val="clear" w:color="auto" w:fill="auto"/>
            <w:noWrap/>
            <w:vAlign w:val="center"/>
            <w:hideMark/>
          </w:tcPr>
          <w:p w14:paraId="3BF03D6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9,740.0</w:t>
            </w:r>
          </w:p>
        </w:tc>
        <w:tc>
          <w:tcPr>
            <w:tcW w:w="1526" w:type="dxa"/>
            <w:tcBorders>
              <w:top w:val="nil"/>
              <w:left w:val="nil"/>
              <w:bottom w:val="nil"/>
              <w:right w:val="nil"/>
            </w:tcBorders>
            <w:shd w:val="clear" w:color="auto" w:fill="auto"/>
            <w:noWrap/>
            <w:vAlign w:val="center"/>
            <w:hideMark/>
          </w:tcPr>
          <w:p w14:paraId="0A70C5C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85,637.7</w:t>
            </w:r>
          </w:p>
        </w:tc>
        <w:tc>
          <w:tcPr>
            <w:tcW w:w="1526" w:type="dxa"/>
            <w:tcBorders>
              <w:top w:val="nil"/>
              <w:left w:val="nil"/>
              <w:bottom w:val="nil"/>
              <w:right w:val="nil"/>
            </w:tcBorders>
            <w:shd w:val="clear" w:color="auto" w:fill="auto"/>
            <w:noWrap/>
            <w:vAlign w:val="center"/>
            <w:hideMark/>
          </w:tcPr>
          <w:p w14:paraId="23612F7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163,287.8</w:t>
            </w:r>
          </w:p>
        </w:tc>
        <w:tc>
          <w:tcPr>
            <w:tcW w:w="1137" w:type="dxa"/>
            <w:tcBorders>
              <w:top w:val="nil"/>
              <w:left w:val="nil"/>
              <w:bottom w:val="nil"/>
              <w:right w:val="nil"/>
            </w:tcBorders>
            <w:shd w:val="clear" w:color="auto" w:fill="auto"/>
            <w:noWrap/>
            <w:vAlign w:val="center"/>
            <w:hideMark/>
          </w:tcPr>
          <w:p w14:paraId="626630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056A58F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6,300,000.0</w:t>
            </w:r>
          </w:p>
        </w:tc>
      </w:tr>
      <w:tr w:rsidR="008B371A" w:rsidRPr="008B371A" w14:paraId="09FE09A6" w14:textId="77777777" w:rsidTr="008B371A">
        <w:trPr>
          <w:trHeight w:val="203"/>
        </w:trPr>
        <w:tc>
          <w:tcPr>
            <w:tcW w:w="2787" w:type="dxa"/>
            <w:tcBorders>
              <w:top w:val="nil"/>
              <w:left w:val="nil"/>
              <w:bottom w:val="nil"/>
              <w:right w:val="nil"/>
            </w:tcBorders>
            <w:shd w:val="clear" w:color="auto" w:fill="auto"/>
            <w:noWrap/>
            <w:vAlign w:val="center"/>
            <w:hideMark/>
          </w:tcPr>
          <w:p w14:paraId="5B9F9CC9"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Monetarias</w:t>
            </w:r>
          </w:p>
        </w:tc>
        <w:tc>
          <w:tcPr>
            <w:tcW w:w="984" w:type="dxa"/>
            <w:tcBorders>
              <w:top w:val="nil"/>
              <w:left w:val="nil"/>
              <w:bottom w:val="nil"/>
              <w:right w:val="nil"/>
            </w:tcBorders>
            <w:shd w:val="clear" w:color="auto" w:fill="auto"/>
            <w:noWrap/>
            <w:vAlign w:val="center"/>
            <w:hideMark/>
          </w:tcPr>
          <w:p w14:paraId="154EBCE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9,767.0</w:t>
            </w:r>
          </w:p>
        </w:tc>
        <w:tc>
          <w:tcPr>
            <w:tcW w:w="1526" w:type="dxa"/>
            <w:tcBorders>
              <w:top w:val="nil"/>
              <w:left w:val="nil"/>
              <w:bottom w:val="nil"/>
              <w:right w:val="nil"/>
            </w:tcBorders>
            <w:shd w:val="clear" w:color="auto" w:fill="auto"/>
            <w:noWrap/>
            <w:vAlign w:val="center"/>
            <w:hideMark/>
          </w:tcPr>
          <w:p w14:paraId="08B2141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1,139,646.0</w:t>
            </w:r>
          </w:p>
        </w:tc>
        <w:tc>
          <w:tcPr>
            <w:tcW w:w="1526" w:type="dxa"/>
            <w:tcBorders>
              <w:top w:val="nil"/>
              <w:left w:val="nil"/>
              <w:bottom w:val="nil"/>
              <w:right w:val="nil"/>
            </w:tcBorders>
            <w:shd w:val="clear" w:color="auto" w:fill="auto"/>
            <w:noWrap/>
            <w:vAlign w:val="center"/>
            <w:hideMark/>
          </w:tcPr>
          <w:p w14:paraId="32B9308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3,285,939.0</w:t>
            </w:r>
          </w:p>
        </w:tc>
        <w:tc>
          <w:tcPr>
            <w:tcW w:w="1137" w:type="dxa"/>
            <w:tcBorders>
              <w:top w:val="nil"/>
              <w:left w:val="nil"/>
              <w:bottom w:val="nil"/>
              <w:right w:val="nil"/>
            </w:tcBorders>
            <w:shd w:val="clear" w:color="auto" w:fill="auto"/>
            <w:noWrap/>
            <w:vAlign w:val="center"/>
            <w:hideMark/>
          </w:tcPr>
          <w:p w14:paraId="0586E4F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230B77C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130,000,000.0</w:t>
            </w:r>
          </w:p>
        </w:tc>
      </w:tr>
      <w:tr w:rsidR="008B371A" w:rsidRPr="008B371A" w14:paraId="25CF9FD1" w14:textId="77777777" w:rsidTr="008B371A">
        <w:trPr>
          <w:trHeight w:val="203"/>
        </w:trPr>
        <w:tc>
          <w:tcPr>
            <w:tcW w:w="2787" w:type="dxa"/>
            <w:tcBorders>
              <w:top w:val="nil"/>
              <w:left w:val="nil"/>
              <w:bottom w:val="nil"/>
              <w:right w:val="nil"/>
            </w:tcBorders>
            <w:shd w:val="clear" w:color="auto" w:fill="auto"/>
            <w:noWrap/>
            <w:vAlign w:val="bottom"/>
            <w:hideMark/>
          </w:tcPr>
          <w:p w14:paraId="71C4D34F" w14:textId="41FB7776"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por Hora</w:t>
            </w:r>
            <w:r w:rsidR="00046DEE">
              <w:rPr>
                <w:rFonts w:ascii="Cambria Math" w:hAnsi="Cambria Math"/>
                <w:w w:val="95"/>
                <w:lang w:val="es-HN"/>
              </w:rPr>
              <w:t xml:space="preserve"> Real</w:t>
            </w:r>
          </w:p>
        </w:tc>
        <w:tc>
          <w:tcPr>
            <w:tcW w:w="984" w:type="dxa"/>
            <w:tcBorders>
              <w:top w:val="nil"/>
              <w:left w:val="nil"/>
              <w:bottom w:val="nil"/>
              <w:right w:val="nil"/>
            </w:tcBorders>
            <w:shd w:val="clear" w:color="auto" w:fill="auto"/>
            <w:noWrap/>
            <w:vAlign w:val="bottom"/>
            <w:hideMark/>
          </w:tcPr>
          <w:p w14:paraId="26EB6B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309237F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7,984.3</w:t>
            </w:r>
          </w:p>
        </w:tc>
        <w:tc>
          <w:tcPr>
            <w:tcW w:w="1526" w:type="dxa"/>
            <w:tcBorders>
              <w:top w:val="nil"/>
              <w:left w:val="nil"/>
              <w:bottom w:val="nil"/>
              <w:right w:val="nil"/>
            </w:tcBorders>
            <w:shd w:val="clear" w:color="auto" w:fill="auto"/>
            <w:noWrap/>
            <w:vAlign w:val="bottom"/>
            <w:hideMark/>
          </w:tcPr>
          <w:p w14:paraId="7479B89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11,629.4</w:t>
            </w:r>
          </w:p>
        </w:tc>
        <w:tc>
          <w:tcPr>
            <w:tcW w:w="1137" w:type="dxa"/>
            <w:tcBorders>
              <w:top w:val="nil"/>
              <w:left w:val="nil"/>
              <w:bottom w:val="nil"/>
              <w:right w:val="nil"/>
            </w:tcBorders>
            <w:shd w:val="clear" w:color="auto" w:fill="auto"/>
            <w:noWrap/>
            <w:vAlign w:val="bottom"/>
            <w:hideMark/>
          </w:tcPr>
          <w:p w14:paraId="7CAAC1E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151.9</w:t>
            </w:r>
          </w:p>
        </w:tc>
        <w:tc>
          <w:tcPr>
            <w:tcW w:w="1254" w:type="dxa"/>
            <w:tcBorders>
              <w:top w:val="nil"/>
              <w:left w:val="nil"/>
              <w:bottom w:val="nil"/>
              <w:right w:val="nil"/>
            </w:tcBorders>
            <w:shd w:val="clear" w:color="auto" w:fill="auto"/>
            <w:noWrap/>
            <w:vAlign w:val="bottom"/>
            <w:hideMark/>
          </w:tcPr>
          <w:p w14:paraId="3DDEC24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291,666.7</w:t>
            </w:r>
          </w:p>
        </w:tc>
      </w:tr>
      <w:tr w:rsidR="008B371A" w:rsidRPr="008B371A" w14:paraId="40A6D1D1" w14:textId="77777777" w:rsidTr="008B371A">
        <w:trPr>
          <w:trHeight w:val="203"/>
        </w:trPr>
        <w:tc>
          <w:tcPr>
            <w:tcW w:w="2787" w:type="dxa"/>
            <w:tcBorders>
              <w:top w:val="nil"/>
              <w:left w:val="nil"/>
              <w:bottom w:val="nil"/>
              <w:right w:val="nil"/>
            </w:tcBorders>
            <w:shd w:val="clear" w:color="auto" w:fill="auto"/>
            <w:noWrap/>
            <w:vAlign w:val="bottom"/>
            <w:hideMark/>
          </w:tcPr>
          <w:p w14:paraId="2932EB1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Mensual</w:t>
            </w:r>
          </w:p>
        </w:tc>
        <w:tc>
          <w:tcPr>
            <w:tcW w:w="984" w:type="dxa"/>
            <w:tcBorders>
              <w:top w:val="nil"/>
              <w:left w:val="nil"/>
              <w:bottom w:val="nil"/>
              <w:right w:val="nil"/>
            </w:tcBorders>
            <w:shd w:val="clear" w:color="auto" w:fill="auto"/>
            <w:noWrap/>
            <w:vAlign w:val="bottom"/>
            <w:hideMark/>
          </w:tcPr>
          <w:p w14:paraId="2171CD3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5DA742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1,757,077.0</w:t>
            </w:r>
          </w:p>
        </w:tc>
        <w:tc>
          <w:tcPr>
            <w:tcW w:w="1526" w:type="dxa"/>
            <w:tcBorders>
              <w:top w:val="nil"/>
              <w:left w:val="nil"/>
              <w:bottom w:val="nil"/>
              <w:right w:val="nil"/>
            </w:tcBorders>
            <w:shd w:val="clear" w:color="auto" w:fill="auto"/>
            <w:noWrap/>
            <w:vAlign w:val="bottom"/>
            <w:hideMark/>
          </w:tcPr>
          <w:p w14:paraId="48A5AB7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2,413,729.0</w:t>
            </w:r>
          </w:p>
        </w:tc>
        <w:tc>
          <w:tcPr>
            <w:tcW w:w="1137" w:type="dxa"/>
            <w:tcBorders>
              <w:top w:val="nil"/>
              <w:left w:val="nil"/>
              <w:bottom w:val="nil"/>
              <w:right w:val="nil"/>
            </w:tcBorders>
            <w:shd w:val="clear" w:color="auto" w:fill="auto"/>
            <w:noWrap/>
            <w:vAlign w:val="bottom"/>
            <w:hideMark/>
          </w:tcPr>
          <w:p w14:paraId="16B0DFA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30,000.0</w:t>
            </w:r>
          </w:p>
        </w:tc>
        <w:tc>
          <w:tcPr>
            <w:tcW w:w="1254" w:type="dxa"/>
            <w:tcBorders>
              <w:top w:val="nil"/>
              <w:left w:val="nil"/>
              <w:bottom w:val="nil"/>
              <w:right w:val="nil"/>
            </w:tcBorders>
            <w:shd w:val="clear" w:color="auto" w:fill="auto"/>
            <w:noWrap/>
            <w:vAlign w:val="bottom"/>
            <w:hideMark/>
          </w:tcPr>
          <w:p w14:paraId="1A80220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60,100,000.0</w:t>
            </w:r>
          </w:p>
        </w:tc>
      </w:tr>
      <w:tr w:rsidR="008B371A" w:rsidRPr="008B371A" w14:paraId="764EAF0E" w14:textId="77777777" w:rsidTr="008B371A">
        <w:trPr>
          <w:trHeight w:val="203"/>
        </w:trPr>
        <w:tc>
          <w:tcPr>
            <w:tcW w:w="2787" w:type="dxa"/>
            <w:tcBorders>
              <w:top w:val="nil"/>
              <w:left w:val="nil"/>
              <w:bottom w:val="nil"/>
              <w:right w:val="nil"/>
            </w:tcBorders>
            <w:shd w:val="clear" w:color="auto" w:fill="auto"/>
            <w:noWrap/>
            <w:vAlign w:val="bottom"/>
            <w:hideMark/>
          </w:tcPr>
          <w:p w14:paraId="5ACC2640"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por Hora</w:t>
            </w:r>
          </w:p>
        </w:tc>
        <w:tc>
          <w:tcPr>
            <w:tcW w:w="984" w:type="dxa"/>
            <w:tcBorders>
              <w:top w:val="nil"/>
              <w:left w:val="nil"/>
              <w:bottom w:val="nil"/>
              <w:right w:val="nil"/>
            </w:tcBorders>
            <w:shd w:val="clear" w:color="auto" w:fill="auto"/>
            <w:noWrap/>
            <w:vAlign w:val="bottom"/>
            <w:hideMark/>
          </w:tcPr>
          <w:p w14:paraId="64E4519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61B271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8,868.2</w:t>
            </w:r>
          </w:p>
        </w:tc>
        <w:tc>
          <w:tcPr>
            <w:tcW w:w="1526" w:type="dxa"/>
            <w:tcBorders>
              <w:top w:val="nil"/>
              <w:left w:val="nil"/>
              <w:bottom w:val="nil"/>
              <w:right w:val="nil"/>
            </w:tcBorders>
            <w:shd w:val="clear" w:color="auto" w:fill="auto"/>
            <w:noWrap/>
            <w:vAlign w:val="bottom"/>
            <w:hideMark/>
          </w:tcPr>
          <w:p w14:paraId="7AB73BEC"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12,917.1</w:t>
            </w:r>
          </w:p>
        </w:tc>
        <w:tc>
          <w:tcPr>
            <w:tcW w:w="1137" w:type="dxa"/>
            <w:tcBorders>
              <w:top w:val="nil"/>
              <w:left w:val="nil"/>
              <w:bottom w:val="nil"/>
              <w:right w:val="nil"/>
            </w:tcBorders>
            <w:shd w:val="clear" w:color="auto" w:fill="auto"/>
            <w:noWrap/>
            <w:vAlign w:val="bottom"/>
            <w:hideMark/>
          </w:tcPr>
          <w:p w14:paraId="6282D1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326.7</w:t>
            </w:r>
          </w:p>
        </w:tc>
        <w:tc>
          <w:tcPr>
            <w:tcW w:w="1254" w:type="dxa"/>
            <w:tcBorders>
              <w:top w:val="nil"/>
              <w:left w:val="nil"/>
              <w:bottom w:val="nil"/>
              <w:right w:val="nil"/>
            </w:tcBorders>
            <w:shd w:val="clear" w:color="auto" w:fill="auto"/>
            <w:noWrap/>
            <w:vAlign w:val="bottom"/>
            <w:hideMark/>
          </w:tcPr>
          <w:p w14:paraId="4F9DDDB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350,583.3</w:t>
            </w:r>
          </w:p>
        </w:tc>
      </w:tr>
      <w:tr w:rsidR="008B371A" w:rsidRPr="008B371A" w14:paraId="3A0D9B94"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439EB189" w14:textId="77872140"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bl>
    <w:p w14:paraId="66BF77CB" w14:textId="77777777" w:rsidR="006370BE" w:rsidRDefault="006370BE" w:rsidP="00337E19">
      <w:pPr>
        <w:ind w:right="82"/>
        <w:jc w:val="both"/>
        <w:rPr>
          <w:rFonts w:ascii="Cambria Math" w:hAnsi="Cambria Math"/>
          <w:lang w:val="es-HN"/>
        </w:rPr>
      </w:pPr>
    </w:p>
    <w:p w14:paraId="3A793671" w14:textId="2DEEDF1D" w:rsidR="0038523D" w:rsidRDefault="00E47C11" w:rsidP="00337E19">
      <w:pPr>
        <w:ind w:right="82"/>
        <w:jc w:val="both"/>
        <w:rPr>
          <w:rFonts w:ascii="Cambria Math" w:hAnsi="Cambria Math"/>
          <w:w w:val="95"/>
          <w:lang w:val="es-HN"/>
        </w:rPr>
      </w:pPr>
      <w:r w:rsidRPr="00046DEE">
        <w:rPr>
          <w:rFonts w:ascii="Cambria Math" w:hAnsi="Cambria Math"/>
          <w:lang w:val="es-HN"/>
        </w:rPr>
        <w:t xml:space="preserve">La </w:t>
      </w:r>
      <w:r w:rsidRPr="00046DEE">
        <w:rPr>
          <w:rFonts w:ascii="Cambria Math" w:hAnsi="Cambria Math"/>
          <w:w w:val="95"/>
          <w:lang w:val="es-HN"/>
        </w:rPr>
        <w:t>GEIH</w:t>
      </w:r>
      <w:r w:rsidRPr="00046DEE">
        <w:rPr>
          <w:rFonts w:ascii="Cambria Math" w:hAnsi="Cambria Math"/>
          <w:lang w:val="es-HN"/>
        </w:rPr>
        <w:t xml:space="preserve"> </w:t>
      </w:r>
      <w:r w:rsidRPr="00046DEE">
        <w:rPr>
          <w:rFonts w:ascii="Cambria Math" w:hAnsi="Cambria Math"/>
          <w:w w:val="95"/>
          <w:lang w:val="es-HN"/>
        </w:rPr>
        <w:t>2018 reporta una serie de</w:t>
      </w:r>
      <w:r w:rsidR="0038523D" w:rsidRPr="00046DEE">
        <w:rPr>
          <w:rFonts w:ascii="Cambria Math" w:hAnsi="Cambria Math"/>
          <w:w w:val="95"/>
          <w:lang w:val="es-HN"/>
        </w:rPr>
        <w:t xml:space="preserve"> indicadores que reflejan la fuente</w:t>
      </w:r>
      <w:r w:rsidRPr="00046DEE">
        <w:rPr>
          <w:rFonts w:ascii="Cambria Math" w:hAnsi="Cambria Math"/>
          <w:w w:val="95"/>
          <w:lang w:val="es-HN"/>
        </w:rPr>
        <w:t xml:space="preserve"> de ingresos de los hogares</w:t>
      </w:r>
      <w:r w:rsidR="0038523D" w:rsidRPr="00046DEE">
        <w:rPr>
          <w:rFonts w:ascii="Cambria Math" w:hAnsi="Cambria Math"/>
          <w:w w:val="95"/>
          <w:lang w:val="es-HN"/>
        </w:rPr>
        <w:t xml:space="preserve">, </w:t>
      </w:r>
      <w:r w:rsidR="00046DEE" w:rsidRPr="00046DEE">
        <w:rPr>
          <w:rFonts w:ascii="Cambria Math" w:hAnsi="Cambria Math"/>
          <w:w w:val="95"/>
          <w:lang w:val="es-HN"/>
        </w:rPr>
        <w:t xml:space="preserve">a excepción del salario por hora real, los demás ingresos están expresados en términos nominales, es decir, su valor describe la composición de efecto precios y volumen. Para obtener el salario por hora real, la encuesta contempla la construcción de un deflactor </w:t>
      </w:r>
      <w:r w:rsidR="0038523D" w:rsidRPr="00046DEE">
        <w:rPr>
          <w:rFonts w:ascii="Cambria Math" w:hAnsi="Cambria Math"/>
          <w:lang w:val="es-HN"/>
        </w:rPr>
        <w:t xml:space="preserve">que </w:t>
      </w:r>
      <w:r w:rsidR="0038523D" w:rsidRPr="00046DEE">
        <w:rPr>
          <w:rFonts w:ascii="Cambria Math" w:hAnsi="Cambria Math"/>
          <w:w w:val="95"/>
          <w:lang w:val="es-HN"/>
        </w:rPr>
        <w:t>permite ajustar el gasto</w:t>
      </w:r>
      <w:r w:rsidR="00046DEE" w:rsidRPr="00046DEE">
        <w:rPr>
          <w:rFonts w:ascii="Cambria Math" w:hAnsi="Cambria Math"/>
          <w:w w:val="95"/>
          <w:lang w:val="es-HN"/>
        </w:rPr>
        <w:t xml:space="preserve"> y</w:t>
      </w:r>
      <w:r w:rsidR="0038523D" w:rsidRPr="00046DEE">
        <w:rPr>
          <w:rFonts w:ascii="Cambria Math" w:hAnsi="Cambria Math"/>
          <w:w w:val="95"/>
          <w:lang w:val="es-HN"/>
        </w:rPr>
        <w:t xml:space="preserve"> eliminar las diferencias atribuibles a los precios relativos</w:t>
      </w:r>
      <w:r w:rsidR="00046DEE" w:rsidRPr="00046DEE">
        <w:rPr>
          <w:rFonts w:ascii="Cambria Math" w:hAnsi="Cambria Math"/>
          <w:w w:val="95"/>
          <w:lang w:val="es-HN"/>
        </w:rPr>
        <w:t>, el</w:t>
      </w:r>
      <w:r w:rsidR="0038523D" w:rsidRPr="00046DEE">
        <w:rPr>
          <w:rFonts w:ascii="Cambria Math" w:hAnsi="Cambria Math"/>
          <w:w w:val="95"/>
          <w:lang w:val="es-HN"/>
        </w:rPr>
        <w:t xml:space="preserve"> valor de</w:t>
      </w:r>
      <w:r w:rsidR="00046DEE" w:rsidRPr="00046DEE">
        <w:rPr>
          <w:rFonts w:ascii="Cambria Math" w:hAnsi="Cambria Math"/>
          <w:w w:val="95"/>
          <w:lang w:val="es-HN"/>
        </w:rPr>
        <w:t xml:space="preserve"> este índice de precios</w:t>
      </w:r>
      <w:r w:rsidR="0038523D" w:rsidRPr="00046DEE">
        <w:rPr>
          <w:rFonts w:ascii="Cambria Math" w:hAnsi="Cambria Math"/>
          <w:w w:val="95"/>
          <w:lang w:val="es-HN"/>
        </w:rPr>
        <w:t xml:space="preserve"> depende de una canasta de bienes que representa los gastos comunes de todos los dominios</w:t>
      </w:r>
      <w:r w:rsidR="00046DEE">
        <w:rPr>
          <w:rFonts w:ascii="Cambria Math" w:hAnsi="Cambria Math"/>
          <w:w w:val="95"/>
          <w:lang w:val="es-HN"/>
        </w:rPr>
        <w:t xml:space="preserve"> </w:t>
      </w:r>
      <w:hyperlink r:id="rId23" w:history="1">
        <w:r w:rsidR="00977C45" w:rsidRPr="003B405D">
          <w:rPr>
            <w:rStyle w:val="Hipervnculo"/>
            <w:rFonts w:ascii="Cambria Math" w:hAnsi="Cambria Math"/>
            <w:lang w:val="es-HN"/>
          </w:rPr>
          <w:t>(DANE, 2019).</w:t>
        </w:r>
      </w:hyperlink>
    </w:p>
    <w:p w14:paraId="7B8418B9" w14:textId="77777777" w:rsidR="00337E19" w:rsidRDefault="00337E19" w:rsidP="00337E19">
      <w:pPr>
        <w:ind w:right="82"/>
        <w:jc w:val="both"/>
        <w:rPr>
          <w:rFonts w:ascii="Cambria Math" w:hAnsi="Cambria Math"/>
          <w:w w:val="95"/>
          <w:lang w:val="es-HN"/>
        </w:rPr>
      </w:pPr>
    </w:p>
    <w:p w14:paraId="357482D2" w14:textId="1DDF1DF0" w:rsidR="00046DEE" w:rsidRDefault="00046DEE" w:rsidP="00337E19">
      <w:pPr>
        <w:ind w:right="82"/>
        <w:jc w:val="both"/>
        <w:rPr>
          <w:rFonts w:ascii="Cambria Math" w:hAnsi="Cambria Math"/>
          <w:w w:val="95"/>
          <w:lang w:val="es-HN"/>
        </w:rPr>
      </w:pPr>
      <w:r>
        <w:rPr>
          <w:rFonts w:ascii="Cambria Math" w:hAnsi="Cambria Math"/>
          <w:w w:val="95"/>
          <w:lang w:val="es-HN"/>
        </w:rPr>
        <w:t xml:space="preserve">Las estadísticas descriptivas presentadas en la </w:t>
      </w:r>
      <w:r w:rsidR="00D53075">
        <w:rPr>
          <w:rFonts w:ascii="Cambria Math" w:hAnsi="Cambria Math"/>
          <w:w w:val="95"/>
          <w:lang w:val="es-HN"/>
        </w:rPr>
        <w:t>T</w:t>
      </w:r>
      <w:r>
        <w:rPr>
          <w:rFonts w:ascii="Cambria Math" w:hAnsi="Cambria Math"/>
          <w:w w:val="95"/>
          <w:lang w:val="es-HN"/>
        </w:rPr>
        <w:t>abla 1, denotan un</w:t>
      </w:r>
      <w:r w:rsidR="00DF49FB">
        <w:rPr>
          <w:rFonts w:ascii="Cambria Math" w:hAnsi="Cambria Math"/>
          <w:w w:val="95"/>
          <w:lang w:val="es-HN"/>
        </w:rPr>
        <w:t>a</w:t>
      </w:r>
      <w:r>
        <w:rPr>
          <w:rFonts w:ascii="Cambria Math" w:hAnsi="Cambria Math"/>
          <w:w w:val="95"/>
          <w:lang w:val="es-HN"/>
        </w:rPr>
        <w:t xml:space="preserve"> variabilidad alta en estos ingresos, atribuible a la presencia de valores extremos en los datos </w:t>
      </w:r>
      <w:r w:rsidR="00DF49FB">
        <w:rPr>
          <w:rFonts w:ascii="Cambria Math" w:hAnsi="Cambria Math"/>
          <w:w w:val="95"/>
          <w:lang w:val="es-HN"/>
        </w:rPr>
        <w:t xml:space="preserve">y a la heterogeneidad de los ingresos, según edad, </w:t>
      </w:r>
      <w:r w:rsidR="00DF49FB">
        <w:rPr>
          <w:rFonts w:ascii="Cambria Math" w:hAnsi="Cambria Math"/>
          <w:w w:val="95"/>
          <w:lang w:val="es-HN"/>
        </w:rPr>
        <w:lastRenderedPageBreak/>
        <w:t>sexo, estrato, nivel educativo, entre otros. Al observar los ingresos promedios, un aspecto a destacar es que todas las categorías de ingresos están por encima del salario mínimo, que</w:t>
      </w:r>
      <w:r w:rsidR="00337E19">
        <w:rPr>
          <w:rFonts w:ascii="Cambria Math" w:hAnsi="Cambria Math"/>
          <w:w w:val="95"/>
          <w:lang w:val="es-HN"/>
        </w:rPr>
        <w:t xml:space="preserve"> para 2018 era de </w:t>
      </w:r>
      <w:hyperlink r:id="rId24" w:history="1">
        <w:r w:rsidR="00337E19" w:rsidRPr="00337E19">
          <w:rPr>
            <w:rStyle w:val="Hipervnculo"/>
            <w:rFonts w:ascii="Cambria Math" w:hAnsi="Cambria Math"/>
            <w:w w:val="95"/>
            <w:lang w:val="es-HN"/>
          </w:rPr>
          <w:t>$ 781,242.0</w:t>
        </w:r>
      </w:hyperlink>
      <w:r w:rsidR="00337E19">
        <w:rPr>
          <w:rFonts w:ascii="Cambria Math" w:hAnsi="Cambria Math"/>
          <w:w w:val="95"/>
          <w:lang w:val="es-HN"/>
        </w:rPr>
        <w:t>, lo cual pueda reflejar un importante diferencial de ingresos si comparamos con otras regiones de Colombia, según datos del DANE, Bogotá tiene uno de los PIB per cápita más alto de Colombia</w:t>
      </w:r>
      <w:r w:rsidR="00337E19">
        <w:rPr>
          <w:rStyle w:val="Refdenotaalpie"/>
          <w:rFonts w:ascii="Cambria Math" w:hAnsi="Cambria Math"/>
          <w:w w:val="95"/>
          <w:lang w:val="es-HN"/>
        </w:rPr>
        <w:footnoteReference w:id="3"/>
      </w:r>
      <w:r w:rsidR="00337E19">
        <w:rPr>
          <w:rFonts w:ascii="Cambria Math" w:hAnsi="Cambria Math"/>
          <w:w w:val="95"/>
          <w:lang w:val="es-HN"/>
        </w:rPr>
        <w:t xml:space="preserve"> y dado que solo estamos utilizando información de esta departamento, algunas de las conclusiones de este trabajo puedan carecer de validez externa, al no considerar la dinámica de ingresos de otras zonas del país.</w:t>
      </w:r>
    </w:p>
    <w:p w14:paraId="3DAC72A3" w14:textId="1BB6BE78" w:rsidR="00337E19" w:rsidRDefault="00337E19" w:rsidP="00337E19">
      <w:pPr>
        <w:ind w:right="82"/>
        <w:jc w:val="both"/>
        <w:rPr>
          <w:rFonts w:ascii="Cambria Math" w:hAnsi="Cambria Math"/>
          <w:w w:val="95"/>
          <w:lang w:val="es-HN"/>
        </w:rPr>
      </w:pPr>
    </w:p>
    <w:p w14:paraId="4CB5C09C" w14:textId="5F8A90CE" w:rsidR="00337E19" w:rsidRDefault="006370BE" w:rsidP="00337E19">
      <w:pPr>
        <w:ind w:right="82"/>
        <w:jc w:val="both"/>
        <w:rPr>
          <w:rFonts w:ascii="Cambria Math" w:hAnsi="Cambria Math"/>
          <w:w w:val="95"/>
          <w:lang w:val="es-HN"/>
        </w:rPr>
      </w:pPr>
      <w:r>
        <w:rPr>
          <w:rFonts w:ascii="Cambria Math" w:hAnsi="Cambria Math"/>
          <w:w w:val="95"/>
          <w:lang w:val="es-HN"/>
        </w:rPr>
        <w:t xml:space="preserve">La teoría del capital humano, desarrollada principalmente por </w:t>
      </w:r>
      <w:hyperlink r:id="rId25" w:history="1">
        <w:r w:rsidRPr="001F6864">
          <w:rPr>
            <w:rStyle w:val="Hipervnculo"/>
            <w:rFonts w:ascii="Cambria Math" w:hAnsi="Cambria Math"/>
            <w:w w:val="95"/>
            <w:lang w:val="es-HN"/>
          </w:rPr>
          <w:t>Gary Becker (1964),</w:t>
        </w:r>
      </w:hyperlink>
      <w:r>
        <w:rPr>
          <w:rFonts w:ascii="Cambria Math" w:hAnsi="Cambria Math"/>
          <w:w w:val="95"/>
          <w:lang w:val="es-HN"/>
        </w:rPr>
        <w:t xml:space="preserve"> nos indica una relación entre el nivel educativo e ingresos, los datos reportados en esta encuesta se pueden representar en la siguiente gráfica:</w:t>
      </w:r>
    </w:p>
    <w:p w14:paraId="32DEDE2A" w14:textId="067001FB" w:rsidR="006370BE" w:rsidRDefault="0036025C" w:rsidP="00337E19">
      <w:pPr>
        <w:ind w:right="82"/>
        <w:jc w:val="both"/>
        <w:rPr>
          <w:rFonts w:ascii="Cambria Math" w:hAnsi="Cambria Math"/>
          <w:w w:val="95"/>
          <w:lang w:val="es-HN"/>
        </w:rPr>
      </w:pPr>
      <w:r>
        <w:rPr>
          <w:rFonts w:ascii="Cambria Math" w:hAnsi="Cambria Math"/>
          <w:noProof/>
          <w:w w:val="95"/>
          <w:lang w:val="es-HN"/>
        </w:rPr>
        <w:drawing>
          <wp:anchor distT="0" distB="0" distL="114300" distR="114300" simplePos="0" relativeHeight="487599616" behindDoc="0" locked="0" layoutInCell="1" allowOverlap="1" wp14:anchorId="7605EF31" wp14:editId="195B0895">
            <wp:simplePos x="0" y="0"/>
            <wp:positionH relativeFrom="column">
              <wp:posOffset>-24765</wp:posOffset>
            </wp:positionH>
            <wp:positionV relativeFrom="paragraph">
              <wp:posOffset>69215</wp:posOffset>
            </wp:positionV>
            <wp:extent cx="6026731" cy="26098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6731" cy="2609850"/>
                    </a:xfrm>
                    <a:prstGeom prst="rect">
                      <a:avLst/>
                    </a:prstGeom>
                    <a:noFill/>
                  </pic:spPr>
                </pic:pic>
              </a:graphicData>
            </a:graphic>
            <wp14:sizeRelH relativeFrom="page">
              <wp14:pctWidth>0</wp14:pctWidth>
            </wp14:sizeRelH>
            <wp14:sizeRelV relativeFrom="page">
              <wp14:pctHeight>0</wp14:pctHeight>
            </wp14:sizeRelV>
          </wp:anchor>
        </w:drawing>
      </w:r>
    </w:p>
    <w:p w14:paraId="2A3E450B" w14:textId="74309278" w:rsidR="006370BE" w:rsidRDefault="0036025C" w:rsidP="00337E19">
      <w:pPr>
        <w:ind w:right="82"/>
        <w:jc w:val="both"/>
        <w:rPr>
          <w:rFonts w:ascii="Cambria Math" w:hAnsi="Cambria Math"/>
          <w:w w:val="95"/>
          <w:lang w:val="es-HN"/>
        </w:rPr>
      </w:pPr>
      <w:r>
        <w:rPr>
          <w:noProof/>
        </w:rPr>
        <mc:AlternateContent>
          <mc:Choice Requires="wps">
            <w:drawing>
              <wp:inline distT="0" distB="0" distL="0" distR="0" wp14:anchorId="6947CDE6" wp14:editId="6141F36D">
                <wp:extent cx="301625" cy="301625"/>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45D76" id="Rectángulo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5F9C14" w14:textId="5BB0A622" w:rsidR="006370BE" w:rsidRDefault="006370BE" w:rsidP="00337E19">
      <w:pPr>
        <w:ind w:right="82"/>
        <w:jc w:val="both"/>
        <w:rPr>
          <w:rFonts w:ascii="Cambria Math" w:hAnsi="Cambria Math"/>
          <w:w w:val="95"/>
          <w:lang w:val="es-HN"/>
        </w:rPr>
      </w:pPr>
    </w:p>
    <w:p w14:paraId="64574231" w14:textId="5397D39A" w:rsidR="006370BE" w:rsidRDefault="006370BE" w:rsidP="00337E19">
      <w:pPr>
        <w:ind w:right="82"/>
        <w:jc w:val="both"/>
        <w:rPr>
          <w:rFonts w:ascii="Cambria Math" w:hAnsi="Cambria Math"/>
          <w:w w:val="95"/>
          <w:lang w:val="es-HN"/>
        </w:rPr>
      </w:pPr>
    </w:p>
    <w:p w14:paraId="029D9098" w14:textId="5477B72C" w:rsidR="006370BE" w:rsidRDefault="006370BE" w:rsidP="00337E19">
      <w:pPr>
        <w:ind w:right="82"/>
        <w:jc w:val="both"/>
        <w:rPr>
          <w:rFonts w:ascii="Cambria Math" w:hAnsi="Cambria Math"/>
          <w:w w:val="95"/>
          <w:lang w:val="es-HN"/>
        </w:rPr>
      </w:pPr>
    </w:p>
    <w:p w14:paraId="0FBB016F" w14:textId="1432A8C3" w:rsidR="006370BE" w:rsidRDefault="006370BE" w:rsidP="00337E19">
      <w:pPr>
        <w:ind w:right="82"/>
        <w:jc w:val="both"/>
        <w:rPr>
          <w:rFonts w:ascii="Cambria Math" w:hAnsi="Cambria Math"/>
          <w:w w:val="95"/>
          <w:lang w:val="es-HN"/>
        </w:rPr>
      </w:pPr>
    </w:p>
    <w:p w14:paraId="76810579" w14:textId="4EBBDB7B" w:rsidR="006370BE" w:rsidRDefault="006370BE" w:rsidP="00337E19">
      <w:pPr>
        <w:ind w:right="82"/>
        <w:jc w:val="both"/>
        <w:rPr>
          <w:rFonts w:ascii="Cambria Math" w:hAnsi="Cambria Math"/>
          <w:w w:val="95"/>
          <w:lang w:val="es-HN"/>
        </w:rPr>
      </w:pPr>
    </w:p>
    <w:p w14:paraId="17DFE683" w14:textId="039AE77E" w:rsidR="006370BE" w:rsidRDefault="006370BE" w:rsidP="00337E19">
      <w:pPr>
        <w:ind w:right="82"/>
        <w:jc w:val="both"/>
        <w:rPr>
          <w:rFonts w:ascii="Cambria Math" w:hAnsi="Cambria Math"/>
          <w:w w:val="95"/>
          <w:lang w:val="es-HN"/>
        </w:rPr>
      </w:pPr>
    </w:p>
    <w:p w14:paraId="68AF6D37" w14:textId="2CFDC9C6" w:rsidR="006370BE" w:rsidRDefault="006370BE" w:rsidP="00337E19">
      <w:pPr>
        <w:ind w:right="82"/>
        <w:jc w:val="both"/>
        <w:rPr>
          <w:rFonts w:ascii="Cambria Math" w:hAnsi="Cambria Math"/>
          <w:w w:val="95"/>
          <w:lang w:val="es-HN"/>
        </w:rPr>
      </w:pPr>
    </w:p>
    <w:p w14:paraId="1F326EE6" w14:textId="6CD52958" w:rsidR="006370BE" w:rsidRDefault="006370BE" w:rsidP="00337E19">
      <w:pPr>
        <w:ind w:right="82"/>
        <w:jc w:val="both"/>
        <w:rPr>
          <w:rFonts w:ascii="Cambria Math" w:hAnsi="Cambria Math"/>
          <w:w w:val="95"/>
          <w:lang w:val="es-HN"/>
        </w:rPr>
      </w:pPr>
    </w:p>
    <w:p w14:paraId="48A01339" w14:textId="400E4E18" w:rsidR="006370BE" w:rsidRDefault="006370BE" w:rsidP="00337E19">
      <w:pPr>
        <w:ind w:right="82"/>
        <w:jc w:val="both"/>
        <w:rPr>
          <w:rFonts w:ascii="Cambria Math" w:hAnsi="Cambria Math"/>
          <w:w w:val="95"/>
          <w:lang w:val="es-HN"/>
        </w:rPr>
      </w:pPr>
    </w:p>
    <w:p w14:paraId="7FD6C721" w14:textId="00EB244C" w:rsidR="006370BE" w:rsidRDefault="006370BE" w:rsidP="00337E19">
      <w:pPr>
        <w:ind w:right="82"/>
        <w:jc w:val="both"/>
        <w:rPr>
          <w:rFonts w:ascii="Cambria Math" w:hAnsi="Cambria Math"/>
          <w:w w:val="95"/>
          <w:lang w:val="es-HN"/>
        </w:rPr>
      </w:pPr>
    </w:p>
    <w:p w14:paraId="57DC2889" w14:textId="340C0110" w:rsidR="0036025C" w:rsidRDefault="0036025C" w:rsidP="00337E19">
      <w:pPr>
        <w:ind w:right="82"/>
        <w:jc w:val="both"/>
        <w:rPr>
          <w:rFonts w:ascii="Cambria Math" w:hAnsi="Cambria Math"/>
          <w:w w:val="95"/>
          <w:lang w:val="es-HN"/>
        </w:rPr>
      </w:pPr>
    </w:p>
    <w:p w14:paraId="4B919A54" w14:textId="56F6C352" w:rsidR="0036025C" w:rsidRDefault="0036025C" w:rsidP="00337E19">
      <w:pPr>
        <w:ind w:right="82"/>
        <w:jc w:val="both"/>
        <w:rPr>
          <w:rFonts w:ascii="Cambria Math" w:hAnsi="Cambria Math"/>
          <w:w w:val="95"/>
          <w:lang w:val="es-HN"/>
        </w:rPr>
      </w:pPr>
    </w:p>
    <w:p w14:paraId="53AFF8C1" w14:textId="57C1AAEA" w:rsidR="0036025C" w:rsidRDefault="0036025C" w:rsidP="00337E19">
      <w:pPr>
        <w:ind w:right="82"/>
        <w:jc w:val="both"/>
        <w:rPr>
          <w:rFonts w:ascii="Cambria Math" w:hAnsi="Cambria Math"/>
          <w:w w:val="95"/>
          <w:lang w:val="es-HN"/>
        </w:rPr>
      </w:pPr>
    </w:p>
    <w:p w14:paraId="3BC6AF65" w14:textId="50438E1B" w:rsidR="0036025C" w:rsidRDefault="0036025C" w:rsidP="00337E19">
      <w:pPr>
        <w:ind w:right="82"/>
        <w:jc w:val="both"/>
        <w:rPr>
          <w:rFonts w:ascii="Cambria Math" w:hAnsi="Cambria Math"/>
          <w:w w:val="95"/>
          <w:lang w:val="es-HN"/>
        </w:rPr>
      </w:pPr>
    </w:p>
    <w:p w14:paraId="3EC286E9" w14:textId="3AA9CEC9" w:rsidR="0036025C" w:rsidRDefault="0036025C" w:rsidP="00337E19">
      <w:pPr>
        <w:ind w:right="82"/>
        <w:jc w:val="both"/>
        <w:rPr>
          <w:rFonts w:ascii="Cambria Math" w:hAnsi="Cambria Math"/>
          <w:w w:val="95"/>
          <w:lang w:val="es-HN"/>
        </w:rPr>
      </w:pPr>
      <w:r>
        <w:rPr>
          <w:rFonts w:ascii="Cambria Math" w:hAnsi="Cambria Math"/>
          <w:w w:val="95"/>
          <w:lang w:val="es-HN"/>
        </w:rPr>
        <w:t xml:space="preserve">Tal y como se esperaría teóricamente, existe una relación directa y creciente entre el ingreso y la educación, la </w:t>
      </w:r>
      <w:r w:rsidR="00B17233">
        <w:rPr>
          <w:rFonts w:ascii="Cambria Math" w:hAnsi="Cambria Math"/>
          <w:w w:val="95"/>
          <w:lang w:val="es-HN"/>
        </w:rPr>
        <w:t>gráfica</w:t>
      </w:r>
      <w:r>
        <w:rPr>
          <w:rFonts w:ascii="Cambria Math" w:hAnsi="Cambria Math"/>
          <w:w w:val="95"/>
          <w:lang w:val="es-HN"/>
        </w:rPr>
        <w:t xml:space="preserve"> 1 describe que el menor nivel de ingreso salarial por hora (en forma logarítmica) lo reciben los individuos que carecen de educación; en cambio, las personas con educación universitaria presentan los salarios más altos de Bogotá. Adicionalmente, es importante destacar que el cambio en el salario de </w:t>
      </w:r>
      <w:r w:rsidR="002F1FD8">
        <w:rPr>
          <w:rFonts w:ascii="Cambria Math" w:hAnsi="Cambria Math"/>
          <w:w w:val="95"/>
          <w:lang w:val="es-HN"/>
        </w:rPr>
        <w:t>secun</w:t>
      </w:r>
      <w:r>
        <w:rPr>
          <w:rFonts w:ascii="Cambria Math" w:hAnsi="Cambria Math"/>
          <w:w w:val="95"/>
          <w:lang w:val="es-HN"/>
        </w:rPr>
        <w:t>daría</w:t>
      </w:r>
      <w:r w:rsidR="002F1FD8">
        <w:rPr>
          <w:rFonts w:ascii="Cambria Math" w:hAnsi="Cambria Math"/>
          <w:w w:val="95"/>
          <w:lang w:val="es-HN"/>
        </w:rPr>
        <w:t xml:space="preserve"> </w:t>
      </w:r>
      <w:r>
        <w:rPr>
          <w:rFonts w:ascii="Cambria Math" w:hAnsi="Cambria Math"/>
          <w:w w:val="95"/>
          <w:lang w:val="es-HN"/>
        </w:rPr>
        <w:t>completa</w:t>
      </w:r>
      <w:r w:rsidR="002F1FD8">
        <w:rPr>
          <w:rFonts w:ascii="Cambria Math" w:hAnsi="Cambria Math"/>
          <w:w w:val="95"/>
          <w:lang w:val="es-HN"/>
        </w:rPr>
        <w:t xml:space="preserve"> a universitario es mayor que el cambio observado de primaria completa a secundaría completa, es decir, que un año adicional es educación universitaria, tiene un mayor efecto de un año adicional de educación secundario y primaria. </w:t>
      </w:r>
    </w:p>
    <w:p w14:paraId="763601D1" w14:textId="10F0B0EE" w:rsidR="002F1FD8" w:rsidRDefault="002F1FD8" w:rsidP="00337E19">
      <w:pPr>
        <w:ind w:right="82"/>
        <w:jc w:val="both"/>
        <w:rPr>
          <w:rFonts w:ascii="Cambria Math" w:hAnsi="Cambria Math"/>
          <w:w w:val="95"/>
          <w:lang w:val="es-HN"/>
        </w:rPr>
      </w:pPr>
    </w:p>
    <w:p w14:paraId="7CC053A1" w14:textId="710BBCAD" w:rsidR="002F1FD8" w:rsidRDefault="002F1FD8" w:rsidP="00337E19">
      <w:pPr>
        <w:ind w:right="82"/>
        <w:jc w:val="both"/>
        <w:rPr>
          <w:rFonts w:ascii="Cambria Math" w:hAnsi="Cambria Math"/>
          <w:w w:val="95"/>
          <w:lang w:val="es-HN"/>
        </w:rPr>
      </w:pPr>
      <w:r>
        <w:rPr>
          <w:rFonts w:ascii="Cambria Math" w:hAnsi="Cambria Math"/>
          <w:w w:val="95"/>
          <w:lang w:val="es-HN"/>
        </w:rPr>
        <w:t>La siguiente tabla presenta la distribución porcentual de los ingresos</w:t>
      </w:r>
      <w:r w:rsidR="00187852">
        <w:rPr>
          <w:rFonts w:ascii="Cambria Math" w:hAnsi="Cambria Math"/>
          <w:w w:val="95"/>
          <w:lang w:val="es-HN"/>
        </w:rPr>
        <w:t>, según los niveles educativos</w:t>
      </w:r>
      <w:r>
        <w:rPr>
          <w:rFonts w:ascii="Cambria Math" w:hAnsi="Cambria Math"/>
          <w:w w:val="95"/>
          <w:lang w:val="es-HN"/>
        </w:rPr>
        <w:t xml:space="preserve"> </w:t>
      </w:r>
      <w:r w:rsidR="00187852">
        <w:rPr>
          <w:rFonts w:ascii="Cambria Math" w:hAnsi="Cambria Math"/>
          <w:w w:val="95"/>
          <w:lang w:val="es-HN"/>
        </w:rPr>
        <w:t>en Bogotá</w:t>
      </w:r>
    </w:p>
    <w:p w14:paraId="4AAF8889" w14:textId="7EF14DA2" w:rsidR="0036025C" w:rsidRDefault="00D53075" w:rsidP="00337E19">
      <w:pPr>
        <w:ind w:right="82"/>
        <w:jc w:val="both"/>
        <w:rPr>
          <w:rFonts w:ascii="Cambria Math" w:hAnsi="Cambria Math"/>
          <w:w w:val="95"/>
          <w:lang w:val="es-HN"/>
        </w:rPr>
      </w:pPr>
      <w:r>
        <w:rPr>
          <w:rFonts w:ascii="Cambria Math" w:hAnsi="Cambria Math"/>
          <w:noProof/>
          <w:lang w:val="es-HN"/>
        </w:rPr>
        <mc:AlternateContent>
          <mc:Choice Requires="wps">
            <w:drawing>
              <wp:anchor distT="0" distB="0" distL="114300" distR="114300" simplePos="0" relativeHeight="487592448" behindDoc="0" locked="0" layoutInCell="1" allowOverlap="1" wp14:anchorId="24CA1205" wp14:editId="7412278C">
                <wp:simplePos x="0" y="0"/>
                <wp:positionH relativeFrom="column">
                  <wp:posOffset>644183</wp:posOffset>
                </wp:positionH>
                <wp:positionV relativeFrom="paragraph">
                  <wp:posOffset>123141</wp:posOffset>
                </wp:positionV>
                <wp:extent cx="4929212" cy="276225"/>
                <wp:effectExtent l="0" t="0" r="5080" b="9525"/>
                <wp:wrapNone/>
                <wp:docPr id="5" name="Cuadro de texto 5"/>
                <wp:cNvGraphicFramePr/>
                <a:graphic xmlns:a="http://schemas.openxmlformats.org/drawingml/2006/main">
                  <a:graphicData uri="http://schemas.microsoft.com/office/word/2010/wordprocessingShape">
                    <wps:wsp>
                      <wps:cNvSpPr txBox="1"/>
                      <wps:spPr>
                        <a:xfrm>
                          <a:off x="0" y="0"/>
                          <a:ext cx="4929212" cy="276225"/>
                        </a:xfrm>
                        <a:prstGeom prst="rect">
                          <a:avLst/>
                        </a:prstGeom>
                        <a:solidFill>
                          <a:schemeClr val="lt1"/>
                        </a:solidFill>
                        <a:ln w="6350">
                          <a:noFill/>
                        </a:ln>
                      </wps:spPr>
                      <wps:txbx>
                        <w:txbxContent>
                          <w:p w14:paraId="3AD203A3" w14:textId="7476E40A"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w:t>
                            </w:r>
                            <w:r w:rsidR="00D53075">
                              <w:rPr>
                                <w:rFonts w:ascii="Cambria Math" w:hAnsi="Cambria Math"/>
                                <w:w w:val="95"/>
                                <w:lang w:val="es-HN"/>
                              </w:rPr>
                              <w:t xml:space="preserve"> (En Porcentaje)</w:t>
                            </w:r>
                            <w:r w:rsidRPr="00E318CA">
                              <w:rPr>
                                <w:rFonts w:ascii="Cambria Math" w:hAnsi="Cambria Math"/>
                                <w:w w:val="95"/>
                                <w:lang w:val="es-HN"/>
                              </w:rPr>
                              <w:t xml:space="preserve"> por Nivel Educativo</w:t>
                            </w:r>
                            <w:r w:rsidR="00D53075">
                              <w:rPr>
                                <w:rFonts w:ascii="Cambria Math" w:hAnsi="Cambria Math"/>
                                <w:w w:val="95"/>
                                <w:lang w:val="es-H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1205" id="Cuadro de texto 5" o:spid="_x0000_s1027" type="#_x0000_t202" style="position:absolute;left:0;text-align:left;margin-left:50.7pt;margin-top:9.7pt;width:388.15pt;height:21.75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xdLwIAAFsEAAAOAAAAZHJzL2Uyb0RvYy54bWysVE2P2jAQvVfqf7B8L4EU2CUirCgrqkpo&#10;dyW22rNxbLDkeFzbkNBf37HDV7c9Vb04M57x88yb50w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" fillcolor="white [3201]" stroked="f" strokeweight=".5pt">
                <v:textbox>
                  <w:txbxContent>
                    <w:p w14:paraId="3AD203A3" w14:textId="7476E40A"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w:t>
                      </w:r>
                      <w:r w:rsidR="00D53075">
                        <w:rPr>
                          <w:rFonts w:ascii="Cambria Math" w:hAnsi="Cambria Math"/>
                          <w:w w:val="95"/>
                          <w:lang w:val="es-HN"/>
                        </w:rPr>
                        <w:t xml:space="preserve"> (En Porcentaje)</w:t>
                      </w:r>
                      <w:r w:rsidRPr="00E318CA">
                        <w:rPr>
                          <w:rFonts w:ascii="Cambria Math" w:hAnsi="Cambria Math"/>
                          <w:w w:val="95"/>
                          <w:lang w:val="es-HN"/>
                        </w:rPr>
                        <w:t xml:space="preserve"> por Nivel Educativo</w:t>
                      </w:r>
                      <w:r w:rsidR="00D53075">
                        <w:rPr>
                          <w:rFonts w:ascii="Cambria Math" w:hAnsi="Cambria Math"/>
                          <w:w w:val="95"/>
                          <w:lang w:val="es-HN"/>
                        </w:rPr>
                        <w:t xml:space="preserve"> </w:t>
                      </w:r>
                    </w:p>
                  </w:txbxContent>
                </v:textbox>
              </v:shape>
            </w:pict>
          </mc:Fallback>
        </mc:AlternateContent>
      </w:r>
      <w:r w:rsidR="0036025C">
        <w:rPr>
          <w:rFonts w:ascii="Cambria Math" w:hAnsi="Cambria Math"/>
          <w:w w:val="95"/>
          <w:lang w:val="es-HN"/>
        </w:rPr>
        <w:t xml:space="preserve"> </w:t>
      </w:r>
    </w:p>
    <w:p w14:paraId="1421504A" w14:textId="092F8440" w:rsidR="0061571C" w:rsidRPr="00496FED" w:rsidRDefault="0061571C" w:rsidP="0061571C">
      <w:pPr>
        <w:spacing w:before="103" w:line="254" w:lineRule="auto"/>
        <w:ind w:right="82"/>
        <w:rPr>
          <w:rFonts w:ascii="Cambria Math" w:hAnsi="Cambria Math"/>
          <w:lang w:val="es-HN"/>
        </w:rPr>
      </w:pPr>
    </w:p>
    <w:tbl>
      <w:tblPr>
        <w:tblW w:w="6276" w:type="dxa"/>
        <w:jc w:val="center"/>
        <w:tblCellMar>
          <w:left w:w="70" w:type="dxa"/>
          <w:right w:w="70" w:type="dxa"/>
        </w:tblCellMar>
        <w:tblLook w:val="04A0" w:firstRow="1" w:lastRow="0" w:firstColumn="1" w:lastColumn="0" w:noHBand="0" w:noVBand="1"/>
      </w:tblPr>
      <w:tblGrid>
        <w:gridCol w:w="2823"/>
        <w:gridCol w:w="1142"/>
        <w:gridCol w:w="1244"/>
        <w:gridCol w:w="1177"/>
      </w:tblGrid>
      <w:tr w:rsidR="00065521" w:rsidRPr="00065521" w14:paraId="0BE0D4F2" w14:textId="77777777" w:rsidTr="00065521">
        <w:trPr>
          <w:trHeight w:val="300"/>
          <w:jc w:val="center"/>
        </w:trPr>
        <w:tc>
          <w:tcPr>
            <w:tcW w:w="6276" w:type="dxa"/>
            <w:gridSpan w:val="4"/>
            <w:tcBorders>
              <w:top w:val="nil"/>
              <w:left w:val="nil"/>
              <w:bottom w:val="nil"/>
              <w:right w:val="nil"/>
            </w:tcBorders>
            <w:shd w:val="clear" w:color="auto" w:fill="auto"/>
            <w:noWrap/>
            <w:vAlign w:val="center"/>
            <w:hideMark/>
          </w:tcPr>
          <w:p w14:paraId="1D4C1C27" w14:textId="0DE257DE"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2E99552E" w14:textId="77777777" w:rsidTr="00065521">
        <w:trPr>
          <w:trHeight w:val="600"/>
          <w:jc w:val="center"/>
        </w:trPr>
        <w:tc>
          <w:tcPr>
            <w:tcW w:w="2774" w:type="dxa"/>
            <w:tcBorders>
              <w:top w:val="nil"/>
              <w:left w:val="nil"/>
              <w:bottom w:val="dashed" w:sz="4" w:space="0" w:color="000000"/>
              <w:right w:val="nil"/>
            </w:tcBorders>
            <w:shd w:val="clear" w:color="auto" w:fill="auto"/>
            <w:vAlign w:val="center"/>
            <w:hideMark/>
          </w:tcPr>
          <w:p w14:paraId="4B55F40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Nivel Educativo</w:t>
            </w:r>
          </w:p>
        </w:tc>
        <w:tc>
          <w:tcPr>
            <w:tcW w:w="1122" w:type="dxa"/>
            <w:tcBorders>
              <w:top w:val="nil"/>
              <w:left w:val="nil"/>
              <w:bottom w:val="dashed" w:sz="4" w:space="0" w:color="000000"/>
              <w:right w:val="nil"/>
            </w:tcBorders>
            <w:shd w:val="clear" w:color="auto" w:fill="auto"/>
            <w:vAlign w:val="center"/>
            <w:hideMark/>
          </w:tcPr>
          <w:p w14:paraId="3B8049A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223" w:type="dxa"/>
            <w:tcBorders>
              <w:top w:val="nil"/>
              <w:left w:val="nil"/>
              <w:bottom w:val="dashed" w:sz="4" w:space="0" w:color="000000"/>
              <w:right w:val="nil"/>
            </w:tcBorders>
            <w:shd w:val="clear" w:color="auto" w:fill="auto"/>
            <w:vAlign w:val="center"/>
            <w:hideMark/>
          </w:tcPr>
          <w:p w14:paraId="4397391B" w14:textId="2F936976"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57" w:type="dxa"/>
            <w:tcBorders>
              <w:top w:val="nil"/>
              <w:left w:val="nil"/>
              <w:bottom w:val="dashed" w:sz="4" w:space="0" w:color="000000"/>
              <w:right w:val="nil"/>
            </w:tcBorders>
            <w:shd w:val="clear" w:color="auto" w:fill="auto"/>
            <w:vAlign w:val="center"/>
            <w:hideMark/>
          </w:tcPr>
          <w:p w14:paraId="1B7690A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66852DE9"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4B6583C0"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Ninguno</w:t>
            </w:r>
          </w:p>
        </w:tc>
        <w:tc>
          <w:tcPr>
            <w:tcW w:w="1122" w:type="dxa"/>
            <w:tcBorders>
              <w:top w:val="nil"/>
              <w:left w:val="nil"/>
              <w:bottom w:val="nil"/>
              <w:right w:val="nil"/>
            </w:tcBorders>
            <w:shd w:val="clear" w:color="auto" w:fill="auto"/>
            <w:noWrap/>
            <w:vAlign w:val="center"/>
            <w:hideMark/>
          </w:tcPr>
          <w:p w14:paraId="107C45E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223" w:type="dxa"/>
            <w:tcBorders>
              <w:top w:val="nil"/>
              <w:left w:val="nil"/>
              <w:bottom w:val="nil"/>
              <w:right w:val="nil"/>
            </w:tcBorders>
            <w:shd w:val="clear" w:color="auto" w:fill="auto"/>
            <w:noWrap/>
            <w:vAlign w:val="center"/>
            <w:hideMark/>
          </w:tcPr>
          <w:p w14:paraId="0A917626" w14:textId="27A3B22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157" w:type="dxa"/>
            <w:tcBorders>
              <w:top w:val="nil"/>
              <w:left w:val="nil"/>
              <w:bottom w:val="nil"/>
              <w:right w:val="nil"/>
            </w:tcBorders>
            <w:shd w:val="clear" w:color="auto" w:fill="auto"/>
            <w:noWrap/>
            <w:vAlign w:val="center"/>
            <w:hideMark/>
          </w:tcPr>
          <w:p w14:paraId="096E462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0.20</w:t>
            </w:r>
          </w:p>
        </w:tc>
      </w:tr>
      <w:tr w:rsidR="00065521" w:rsidRPr="00065521" w14:paraId="47C18017"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1E3F4041"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Completa</w:t>
            </w:r>
          </w:p>
        </w:tc>
        <w:tc>
          <w:tcPr>
            <w:tcW w:w="1122" w:type="dxa"/>
            <w:tcBorders>
              <w:top w:val="nil"/>
              <w:left w:val="nil"/>
              <w:bottom w:val="nil"/>
              <w:right w:val="nil"/>
            </w:tcBorders>
            <w:shd w:val="clear" w:color="auto" w:fill="auto"/>
            <w:noWrap/>
            <w:vAlign w:val="center"/>
            <w:hideMark/>
          </w:tcPr>
          <w:p w14:paraId="7B90B3B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3.66</w:t>
            </w:r>
          </w:p>
        </w:tc>
        <w:tc>
          <w:tcPr>
            <w:tcW w:w="1223" w:type="dxa"/>
            <w:tcBorders>
              <w:top w:val="nil"/>
              <w:left w:val="nil"/>
              <w:bottom w:val="nil"/>
              <w:right w:val="nil"/>
            </w:tcBorders>
            <w:shd w:val="clear" w:color="auto" w:fill="auto"/>
            <w:noWrap/>
            <w:vAlign w:val="center"/>
            <w:hideMark/>
          </w:tcPr>
          <w:p w14:paraId="794B2C7F" w14:textId="30A67439"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3.79</w:t>
            </w:r>
          </w:p>
        </w:tc>
        <w:tc>
          <w:tcPr>
            <w:tcW w:w="1157" w:type="dxa"/>
            <w:tcBorders>
              <w:top w:val="nil"/>
              <w:left w:val="nil"/>
              <w:bottom w:val="nil"/>
              <w:right w:val="nil"/>
            </w:tcBorders>
            <w:shd w:val="clear" w:color="auto" w:fill="auto"/>
            <w:noWrap/>
            <w:vAlign w:val="center"/>
            <w:hideMark/>
          </w:tcPr>
          <w:p w14:paraId="53F70D2E"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3.97</w:t>
            </w:r>
          </w:p>
        </w:tc>
      </w:tr>
      <w:tr w:rsidR="00065521" w:rsidRPr="00065521" w14:paraId="2BA2F9F3"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655BDF2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Incompleta</w:t>
            </w:r>
          </w:p>
        </w:tc>
        <w:tc>
          <w:tcPr>
            <w:tcW w:w="1122" w:type="dxa"/>
            <w:tcBorders>
              <w:top w:val="nil"/>
              <w:left w:val="nil"/>
              <w:bottom w:val="nil"/>
              <w:right w:val="nil"/>
            </w:tcBorders>
            <w:shd w:val="clear" w:color="auto" w:fill="auto"/>
            <w:noWrap/>
            <w:vAlign w:val="center"/>
            <w:hideMark/>
          </w:tcPr>
          <w:p w14:paraId="108CAB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1.62</w:t>
            </w:r>
          </w:p>
        </w:tc>
        <w:tc>
          <w:tcPr>
            <w:tcW w:w="1223" w:type="dxa"/>
            <w:tcBorders>
              <w:top w:val="nil"/>
              <w:left w:val="nil"/>
              <w:bottom w:val="nil"/>
              <w:right w:val="nil"/>
            </w:tcBorders>
            <w:shd w:val="clear" w:color="auto" w:fill="auto"/>
            <w:noWrap/>
            <w:vAlign w:val="center"/>
            <w:hideMark/>
          </w:tcPr>
          <w:p w14:paraId="7F8D7077" w14:textId="38475F00"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1.71</w:t>
            </w:r>
          </w:p>
        </w:tc>
        <w:tc>
          <w:tcPr>
            <w:tcW w:w="1157" w:type="dxa"/>
            <w:tcBorders>
              <w:top w:val="nil"/>
              <w:left w:val="nil"/>
              <w:bottom w:val="nil"/>
              <w:right w:val="nil"/>
            </w:tcBorders>
            <w:shd w:val="clear" w:color="auto" w:fill="auto"/>
            <w:noWrap/>
            <w:vAlign w:val="center"/>
            <w:hideMark/>
          </w:tcPr>
          <w:p w14:paraId="70208BE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1.76</w:t>
            </w:r>
          </w:p>
        </w:tc>
      </w:tr>
      <w:tr w:rsidR="00065521" w:rsidRPr="00065521" w14:paraId="7A14E7A4"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265BB69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Completa</w:t>
            </w:r>
          </w:p>
        </w:tc>
        <w:tc>
          <w:tcPr>
            <w:tcW w:w="1122" w:type="dxa"/>
            <w:tcBorders>
              <w:top w:val="nil"/>
              <w:left w:val="nil"/>
              <w:bottom w:val="nil"/>
              <w:right w:val="nil"/>
            </w:tcBorders>
            <w:shd w:val="clear" w:color="auto" w:fill="auto"/>
            <w:noWrap/>
            <w:vAlign w:val="center"/>
            <w:hideMark/>
          </w:tcPr>
          <w:p w14:paraId="2777C9F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19.41</w:t>
            </w:r>
          </w:p>
        </w:tc>
        <w:tc>
          <w:tcPr>
            <w:tcW w:w="1223" w:type="dxa"/>
            <w:tcBorders>
              <w:top w:val="nil"/>
              <w:left w:val="nil"/>
              <w:bottom w:val="nil"/>
              <w:right w:val="nil"/>
            </w:tcBorders>
            <w:shd w:val="clear" w:color="auto" w:fill="auto"/>
            <w:noWrap/>
            <w:vAlign w:val="center"/>
            <w:hideMark/>
          </w:tcPr>
          <w:p w14:paraId="398BFB26" w14:textId="602A6944"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20.63</w:t>
            </w:r>
          </w:p>
        </w:tc>
        <w:tc>
          <w:tcPr>
            <w:tcW w:w="1157" w:type="dxa"/>
            <w:tcBorders>
              <w:top w:val="nil"/>
              <w:left w:val="nil"/>
              <w:bottom w:val="nil"/>
              <w:right w:val="nil"/>
            </w:tcBorders>
            <w:shd w:val="clear" w:color="auto" w:fill="auto"/>
            <w:noWrap/>
            <w:vAlign w:val="center"/>
            <w:hideMark/>
          </w:tcPr>
          <w:p w14:paraId="4A2EA24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20.95</w:t>
            </w:r>
          </w:p>
        </w:tc>
      </w:tr>
      <w:tr w:rsidR="00065521" w:rsidRPr="00065521" w14:paraId="146A602A"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0F077AF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Incompleta</w:t>
            </w:r>
          </w:p>
        </w:tc>
        <w:tc>
          <w:tcPr>
            <w:tcW w:w="1122" w:type="dxa"/>
            <w:tcBorders>
              <w:top w:val="nil"/>
              <w:left w:val="nil"/>
              <w:bottom w:val="nil"/>
              <w:right w:val="nil"/>
            </w:tcBorders>
            <w:shd w:val="clear" w:color="auto" w:fill="auto"/>
            <w:noWrap/>
            <w:vAlign w:val="center"/>
            <w:hideMark/>
          </w:tcPr>
          <w:p w14:paraId="2D04F6E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4.81</w:t>
            </w:r>
          </w:p>
        </w:tc>
        <w:tc>
          <w:tcPr>
            <w:tcW w:w="1223" w:type="dxa"/>
            <w:tcBorders>
              <w:top w:val="nil"/>
              <w:left w:val="nil"/>
              <w:bottom w:val="nil"/>
              <w:right w:val="nil"/>
            </w:tcBorders>
            <w:shd w:val="clear" w:color="auto" w:fill="auto"/>
            <w:noWrap/>
            <w:vAlign w:val="center"/>
            <w:hideMark/>
          </w:tcPr>
          <w:p w14:paraId="3281A77B" w14:textId="2A71CC9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5.00</w:t>
            </w:r>
          </w:p>
        </w:tc>
        <w:tc>
          <w:tcPr>
            <w:tcW w:w="1157" w:type="dxa"/>
            <w:tcBorders>
              <w:top w:val="nil"/>
              <w:left w:val="nil"/>
              <w:bottom w:val="nil"/>
              <w:right w:val="nil"/>
            </w:tcBorders>
            <w:shd w:val="clear" w:color="auto" w:fill="auto"/>
            <w:noWrap/>
            <w:vAlign w:val="center"/>
            <w:hideMark/>
          </w:tcPr>
          <w:p w14:paraId="3302FB2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5.07</w:t>
            </w:r>
          </w:p>
        </w:tc>
      </w:tr>
      <w:tr w:rsidR="00065521" w:rsidRPr="00065521" w14:paraId="63DF1FF4" w14:textId="77777777" w:rsidTr="00065521">
        <w:trPr>
          <w:trHeight w:val="300"/>
          <w:jc w:val="center"/>
        </w:trPr>
        <w:tc>
          <w:tcPr>
            <w:tcW w:w="2774" w:type="dxa"/>
            <w:tcBorders>
              <w:top w:val="nil"/>
              <w:left w:val="nil"/>
              <w:bottom w:val="dashed" w:sz="4" w:space="0" w:color="auto"/>
              <w:right w:val="nil"/>
            </w:tcBorders>
            <w:shd w:val="clear" w:color="auto" w:fill="auto"/>
            <w:noWrap/>
            <w:vAlign w:val="center"/>
            <w:hideMark/>
          </w:tcPr>
          <w:p w14:paraId="4FF7DFEF"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Universitaria</w:t>
            </w:r>
          </w:p>
        </w:tc>
        <w:tc>
          <w:tcPr>
            <w:tcW w:w="1122" w:type="dxa"/>
            <w:tcBorders>
              <w:top w:val="nil"/>
              <w:left w:val="nil"/>
              <w:bottom w:val="dashed" w:sz="4" w:space="0" w:color="auto"/>
              <w:right w:val="nil"/>
            </w:tcBorders>
            <w:shd w:val="clear" w:color="auto" w:fill="auto"/>
            <w:noWrap/>
            <w:vAlign w:val="center"/>
            <w:hideMark/>
          </w:tcPr>
          <w:p w14:paraId="7356A1E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70.31</w:t>
            </w:r>
          </w:p>
        </w:tc>
        <w:tc>
          <w:tcPr>
            <w:tcW w:w="1223" w:type="dxa"/>
            <w:tcBorders>
              <w:top w:val="nil"/>
              <w:left w:val="nil"/>
              <w:bottom w:val="dashed" w:sz="4" w:space="0" w:color="auto"/>
              <w:right w:val="nil"/>
            </w:tcBorders>
            <w:shd w:val="clear" w:color="auto" w:fill="auto"/>
            <w:noWrap/>
            <w:vAlign w:val="center"/>
            <w:hideMark/>
          </w:tcPr>
          <w:p w14:paraId="5D8DD8BB" w14:textId="6D0C6EAA"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68.69</w:t>
            </w:r>
          </w:p>
        </w:tc>
        <w:tc>
          <w:tcPr>
            <w:tcW w:w="1157" w:type="dxa"/>
            <w:tcBorders>
              <w:top w:val="nil"/>
              <w:left w:val="nil"/>
              <w:bottom w:val="dashed" w:sz="4" w:space="0" w:color="auto"/>
              <w:right w:val="nil"/>
            </w:tcBorders>
            <w:shd w:val="clear" w:color="auto" w:fill="auto"/>
            <w:noWrap/>
            <w:vAlign w:val="center"/>
            <w:hideMark/>
          </w:tcPr>
          <w:p w14:paraId="25C0789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68.04</w:t>
            </w:r>
          </w:p>
        </w:tc>
      </w:tr>
    </w:tbl>
    <w:p w14:paraId="69E6A110" w14:textId="40E437E7" w:rsidR="00E318CA" w:rsidRDefault="00187852" w:rsidP="00D53075">
      <w:pPr>
        <w:spacing w:before="103" w:line="254" w:lineRule="auto"/>
        <w:ind w:right="82"/>
        <w:jc w:val="both"/>
        <w:rPr>
          <w:rFonts w:ascii="Cambria Math" w:hAnsi="Cambria Math"/>
          <w:lang w:val="es-HN"/>
        </w:rPr>
      </w:pPr>
      <w:r w:rsidRPr="00187852">
        <w:rPr>
          <w:rFonts w:ascii="Cambria Math" w:hAnsi="Cambria Math"/>
          <w:lang w:val="es-HN"/>
        </w:rPr>
        <w:lastRenderedPageBreak/>
        <w:t xml:space="preserve">Del total de </w:t>
      </w:r>
      <w:r w:rsidR="00E318CA">
        <w:rPr>
          <w:rFonts w:ascii="Cambria Math" w:hAnsi="Cambria Math"/>
          <w:lang w:val="es-HN"/>
        </w:rPr>
        <w:t>salarios por hora</w:t>
      </w:r>
      <w:r w:rsidRPr="00187852">
        <w:rPr>
          <w:rFonts w:ascii="Cambria Math" w:hAnsi="Cambria Math"/>
          <w:lang w:val="es-HN"/>
        </w:rPr>
        <w:t xml:space="preserve"> recibidos por los trabajadores en Bogotá, </w:t>
      </w:r>
      <w:r w:rsidR="00E318CA">
        <w:rPr>
          <w:rFonts w:ascii="Cambria Math" w:hAnsi="Cambria Math"/>
          <w:lang w:val="es-HN"/>
        </w:rPr>
        <w:t>un 70.3% se concentró en individuos con educación universitaria, similar relación porcentual se observa en los salarios mensuales y en los ingresos totales; definitivamente, los datos indican con claridad y precisión que la educación y sus retornos juegan un rol crucial en el mejoramiento de los ingresos en Bogotá.</w:t>
      </w:r>
    </w:p>
    <w:p w14:paraId="36A3E115" w14:textId="34A8E94F" w:rsidR="00E318CA" w:rsidRPr="00966B7D" w:rsidRDefault="00E318CA" w:rsidP="00E318CA">
      <w:pPr>
        <w:spacing w:before="103" w:line="254" w:lineRule="auto"/>
        <w:ind w:right="82"/>
        <w:jc w:val="both"/>
        <w:rPr>
          <w:rFonts w:ascii="Cambria Math" w:hAnsi="Cambria Math"/>
          <w:lang w:val="es-HN"/>
        </w:rPr>
      </w:pPr>
      <w:r w:rsidRPr="00966B7D">
        <w:rPr>
          <w:rFonts w:ascii="Cambria Math" w:hAnsi="Cambria Math"/>
          <w:lang w:val="es-HN"/>
        </w:rPr>
        <w:t xml:space="preserve">No obstante, para un </w:t>
      </w:r>
      <w:r w:rsidR="00966B7D" w:rsidRPr="00966B7D">
        <w:rPr>
          <w:rFonts w:ascii="Cambria Math" w:hAnsi="Cambria Math"/>
          <w:lang w:val="es-HN"/>
        </w:rPr>
        <w:t>análisis</w:t>
      </w:r>
      <w:r w:rsidRPr="00966B7D">
        <w:rPr>
          <w:rFonts w:ascii="Cambria Math" w:hAnsi="Cambria Math"/>
          <w:lang w:val="es-HN"/>
        </w:rPr>
        <w:t xml:space="preserve"> más </w:t>
      </w:r>
      <w:r w:rsidR="00EE5D5F">
        <w:rPr>
          <w:rFonts w:ascii="Cambria Math" w:hAnsi="Cambria Math"/>
          <w:lang w:val="es-HN"/>
        </w:rPr>
        <w:t>detallad</w:t>
      </w:r>
      <w:r w:rsidRPr="00966B7D">
        <w:rPr>
          <w:rFonts w:ascii="Cambria Math" w:hAnsi="Cambria Math"/>
          <w:lang w:val="es-HN"/>
        </w:rPr>
        <w:t>o de lo</w:t>
      </w:r>
      <w:r w:rsidR="00EE5D5F">
        <w:rPr>
          <w:rFonts w:ascii="Cambria Math" w:hAnsi="Cambria Math"/>
          <w:lang w:val="es-HN"/>
        </w:rPr>
        <w:t>s</w:t>
      </w:r>
      <w:r w:rsidRPr="00966B7D">
        <w:rPr>
          <w:rFonts w:ascii="Cambria Math" w:hAnsi="Cambria Math"/>
          <w:lang w:val="es-HN"/>
        </w:rPr>
        <w:t xml:space="preserve"> salario</w:t>
      </w:r>
      <w:r w:rsidR="00EE5D5F">
        <w:rPr>
          <w:rFonts w:ascii="Cambria Math" w:hAnsi="Cambria Math"/>
          <w:lang w:val="es-HN"/>
        </w:rPr>
        <w:t>s</w:t>
      </w:r>
      <w:r w:rsidRPr="00966B7D">
        <w:rPr>
          <w:rFonts w:ascii="Cambria Math" w:hAnsi="Cambria Math"/>
          <w:lang w:val="es-HN"/>
        </w:rPr>
        <w:t xml:space="preserve"> e ingresos de los hogares en </w:t>
      </w:r>
      <w:r w:rsidR="00966B7D" w:rsidRPr="00966B7D">
        <w:rPr>
          <w:rFonts w:ascii="Cambria Math" w:hAnsi="Cambria Math"/>
          <w:lang w:val="es-HN"/>
        </w:rPr>
        <w:t>Bogotá</w:t>
      </w:r>
      <w:r w:rsidRPr="00966B7D">
        <w:rPr>
          <w:rFonts w:ascii="Cambria Math" w:hAnsi="Cambria Math"/>
          <w:lang w:val="es-HN"/>
        </w:rPr>
        <w:t xml:space="preserve">, es pertinente </w:t>
      </w:r>
      <w:r w:rsidR="00EE5D5F">
        <w:rPr>
          <w:rFonts w:ascii="Cambria Math" w:hAnsi="Cambria Math"/>
          <w:lang w:val="es-HN"/>
        </w:rPr>
        <w:t xml:space="preserve">observar otras dimensiones o incluir otras variables que nos </w:t>
      </w:r>
      <w:r w:rsidR="00D53075">
        <w:rPr>
          <w:rFonts w:ascii="Cambria Math" w:hAnsi="Cambria Math"/>
          <w:lang w:val="es-HN"/>
        </w:rPr>
        <w:t xml:space="preserve">dé </w:t>
      </w:r>
      <w:r w:rsidR="00EE5D5F">
        <w:rPr>
          <w:rFonts w:ascii="Cambria Math" w:hAnsi="Cambria Math"/>
          <w:lang w:val="es-HN"/>
        </w:rPr>
        <w:t xml:space="preserve">un espectro </w:t>
      </w:r>
      <w:r w:rsidR="00D53075">
        <w:rPr>
          <w:rFonts w:ascii="Cambria Math" w:hAnsi="Cambria Math"/>
          <w:lang w:val="es-HN"/>
        </w:rPr>
        <w:t>más</w:t>
      </w:r>
      <w:r w:rsidR="00EE5D5F">
        <w:rPr>
          <w:rFonts w:ascii="Cambria Math" w:hAnsi="Cambria Math"/>
          <w:lang w:val="es-HN"/>
        </w:rPr>
        <w:t xml:space="preserve"> amplio de los determinantes del ingreso, en tal sentido, la siguiente tabla presenta los mismos indicadores de ingreso, considerando otras variables adicionales y definiendo un rango de edades que nos ilustran algunas diferencias importantes.</w:t>
      </w:r>
    </w:p>
    <w:p w14:paraId="41974CE2" w14:textId="143884E3" w:rsidR="00E318CA" w:rsidRPr="00496FED" w:rsidRDefault="009D6D20" w:rsidP="00C704A0">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601664" behindDoc="0" locked="0" layoutInCell="1" allowOverlap="1" wp14:anchorId="433DC5DC" wp14:editId="73F05746">
                <wp:simplePos x="0" y="0"/>
                <wp:positionH relativeFrom="column">
                  <wp:posOffset>838835</wp:posOffset>
                </wp:positionH>
                <wp:positionV relativeFrom="paragraph">
                  <wp:posOffset>120015</wp:posOffset>
                </wp:positionV>
                <wp:extent cx="4724815"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4724815" cy="276225"/>
                        </a:xfrm>
                        <a:prstGeom prst="rect">
                          <a:avLst/>
                        </a:prstGeom>
                        <a:solidFill>
                          <a:schemeClr val="lt1"/>
                        </a:solidFill>
                        <a:ln w="6350">
                          <a:noFill/>
                        </a:ln>
                      </wps:spPr>
                      <wps:txb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C5DC" id="Cuadro de texto 7" o:spid="_x0000_s1028" type="#_x0000_t202" style="position:absolute;margin-left:66.05pt;margin-top:9.45pt;width:372.05pt;height:21.75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ZZ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" fillcolor="white [3201]" stroked="f" strokeweight=".5pt">
                <v:textbo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v:textbox>
              </v:shape>
            </w:pict>
          </mc:Fallback>
        </mc:AlternateContent>
      </w:r>
    </w:p>
    <w:p w14:paraId="646D6420" w14:textId="04FDB5EA" w:rsidR="00E318CA" w:rsidRPr="00496FED" w:rsidRDefault="00E318CA" w:rsidP="00E318CA">
      <w:pPr>
        <w:spacing w:before="103" w:line="254" w:lineRule="auto"/>
        <w:ind w:right="82"/>
        <w:rPr>
          <w:rFonts w:ascii="Cambria Math" w:hAnsi="Cambria Math"/>
          <w:lang w:val="es-HN"/>
        </w:rPr>
      </w:pPr>
    </w:p>
    <w:tbl>
      <w:tblPr>
        <w:tblW w:w="9444" w:type="dxa"/>
        <w:tblCellMar>
          <w:left w:w="70" w:type="dxa"/>
          <w:right w:w="70" w:type="dxa"/>
        </w:tblCellMar>
        <w:tblLook w:val="04A0" w:firstRow="1" w:lastRow="0" w:firstColumn="1" w:lastColumn="0" w:noHBand="0" w:noVBand="1"/>
      </w:tblPr>
      <w:tblGrid>
        <w:gridCol w:w="860"/>
        <w:gridCol w:w="1023"/>
        <w:gridCol w:w="1195"/>
        <w:gridCol w:w="1195"/>
        <w:gridCol w:w="1072"/>
        <w:gridCol w:w="1439"/>
        <w:gridCol w:w="1415"/>
        <w:gridCol w:w="1311"/>
      </w:tblGrid>
      <w:tr w:rsidR="00E318CA" w:rsidRPr="00065521" w14:paraId="47DCBA7B" w14:textId="77777777" w:rsidTr="005F7C8E">
        <w:trPr>
          <w:trHeight w:val="196"/>
        </w:trPr>
        <w:tc>
          <w:tcPr>
            <w:tcW w:w="9444" w:type="dxa"/>
            <w:gridSpan w:val="8"/>
            <w:tcBorders>
              <w:top w:val="nil"/>
              <w:left w:val="nil"/>
              <w:bottom w:val="nil"/>
              <w:right w:val="nil"/>
            </w:tcBorders>
            <w:shd w:val="clear" w:color="auto" w:fill="auto"/>
            <w:noWrap/>
            <w:vAlign w:val="center"/>
            <w:hideMark/>
          </w:tcPr>
          <w:p w14:paraId="53A6FA4A" w14:textId="77777777" w:rsidR="00E318CA" w:rsidRPr="00065521" w:rsidRDefault="00E318CA" w:rsidP="005F7C8E">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E318CA" w:rsidRPr="00867CF0" w14:paraId="121ED39C" w14:textId="77777777" w:rsidTr="005F7C8E">
        <w:trPr>
          <w:trHeight w:val="785"/>
        </w:trPr>
        <w:tc>
          <w:tcPr>
            <w:tcW w:w="860" w:type="dxa"/>
            <w:tcBorders>
              <w:top w:val="nil"/>
              <w:left w:val="nil"/>
              <w:bottom w:val="dashed" w:sz="4" w:space="0" w:color="auto"/>
              <w:right w:val="nil"/>
            </w:tcBorders>
            <w:shd w:val="clear" w:color="auto" w:fill="auto"/>
            <w:vAlign w:val="center"/>
            <w:hideMark/>
          </w:tcPr>
          <w:p w14:paraId="79EAD31A"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Rango de Edad</w:t>
            </w:r>
          </w:p>
        </w:tc>
        <w:tc>
          <w:tcPr>
            <w:tcW w:w="1023" w:type="dxa"/>
            <w:tcBorders>
              <w:top w:val="nil"/>
              <w:left w:val="nil"/>
              <w:bottom w:val="dashed" w:sz="4" w:space="0" w:color="auto"/>
              <w:right w:val="nil"/>
            </w:tcBorders>
            <w:shd w:val="clear" w:color="auto" w:fill="auto"/>
            <w:vAlign w:val="center"/>
            <w:hideMark/>
          </w:tcPr>
          <w:p w14:paraId="40B1852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165" w:type="dxa"/>
            <w:tcBorders>
              <w:top w:val="nil"/>
              <w:left w:val="nil"/>
              <w:bottom w:val="dashed" w:sz="4" w:space="0" w:color="auto"/>
              <w:right w:val="nil"/>
            </w:tcBorders>
            <w:shd w:val="clear" w:color="auto" w:fill="auto"/>
            <w:vAlign w:val="center"/>
            <w:hideMark/>
          </w:tcPr>
          <w:p w14:paraId="754E1AF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65" w:type="dxa"/>
            <w:tcBorders>
              <w:top w:val="nil"/>
              <w:left w:val="nil"/>
              <w:bottom w:val="dashed" w:sz="4" w:space="0" w:color="auto"/>
              <w:right w:val="nil"/>
            </w:tcBorders>
            <w:shd w:val="clear" w:color="auto" w:fill="auto"/>
            <w:vAlign w:val="center"/>
            <w:hideMark/>
          </w:tcPr>
          <w:p w14:paraId="506E0C0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Ingreso Total</w:t>
            </w:r>
          </w:p>
        </w:tc>
        <w:tc>
          <w:tcPr>
            <w:tcW w:w="1072" w:type="dxa"/>
            <w:tcBorders>
              <w:top w:val="nil"/>
              <w:left w:val="nil"/>
              <w:bottom w:val="dashed" w:sz="4" w:space="0" w:color="auto"/>
              <w:right w:val="nil"/>
            </w:tcBorders>
            <w:shd w:val="clear" w:color="auto" w:fill="auto"/>
            <w:vAlign w:val="center"/>
            <w:hideMark/>
          </w:tcPr>
          <w:p w14:paraId="28CFC09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Nivel Educativo Medio</w:t>
            </w:r>
          </w:p>
        </w:tc>
        <w:tc>
          <w:tcPr>
            <w:tcW w:w="1439" w:type="dxa"/>
            <w:tcBorders>
              <w:top w:val="nil"/>
              <w:left w:val="nil"/>
              <w:bottom w:val="dashed" w:sz="4" w:space="0" w:color="auto"/>
              <w:right w:val="nil"/>
            </w:tcBorders>
            <w:shd w:val="clear" w:color="auto" w:fill="auto"/>
            <w:vAlign w:val="center"/>
            <w:hideMark/>
          </w:tcPr>
          <w:p w14:paraId="451CDB4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Estrato Predominante</w:t>
            </w:r>
          </w:p>
        </w:tc>
        <w:tc>
          <w:tcPr>
            <w:tcW w:w="1409" w:type="dxa"/>
            <w:tcBorders>
              <w:top w:val="nil"/>
              <w:left w:val="nil"/>
              <w:bottom w:val="dashed" w:sz="4" w:space="0" w:color="auto"/>
              <w:right w:val="nil"/>
            </w:tcBorders>
            <w:shd w:val="clear" w:color="auto" w:fill="auto"/>
            <w:vAlign w:val="center"/>
            <w:hideMark/>
          </w:tcPr>
          <w:p w14:paraId="7F149B3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Tamaño Empresas Predominante</w:t>
            </w:r>
          </w:p>
        </w:tc>
        <w:tc>
          <w:tcPr>
            <w:tcW w:w="1308" w:type="dxa"/>
            <w:tcBorders>
              <w:top w:val="nil"/>
              <w:left w:val="nil"/>
              <w:bottom w:val="dashed" w:sz="4" w:space="0" w:color="auto"/>
              <w:right w:val="nil"/>
            </w:tcBorders>
            <w:shd w:val="clear" w:color="auto" w:fill="auto"/>
            <w:vAlign w:val="center"/>
            <w:hideMark/>
          </w:tcPr>
          <w:p w14:paraId="54927852" w14:textId="2829722B" w:rsidR="00E318CA" w:rsidRPr="00065521" w:rsidRDefault="00902F1A" w:rsidP="005F7C8E">
            <w:pPr>
              <w:widowControl/>
              <w:autoSpaceDE/>
              <w:autoSpaceDN/>
              <w:jc w:val="center"/>
              <w:rPr>
                <w:rFonts w:ascii="Cambria Math" w:hAnsi="Cambria Math"/>
                <w:w w:val="95"/>
                <w:lang w:val="es-HN"/>
              </w:rPr>
            </w:pPr>
            <w:r>
              <w:rPr>
                <w:rFonts w:ascii="Cambria Math" w:hAnsi="Cambria Math"/>
                <w:w w:val="95"/>
                <w:lang w:val="es-HN"/>
              </w:rPr>
              <w:t>%</w:t>
            </w:r>
            <w:r w:rsidR="00E318CA" w:rsidRPr="00065521">
              <w:rPr>
                <w:rFonts w:ascii="Cambria Math" w:hAnsi="Cambria Math"/>
                <w:w w:val="95"/>
                <w:lang w:val="es-HN"/>
              </w:rPr>
              <w:t xml:space="preserve"> de Individuos</w:t>
            </w:r>
          </w:p>
        </w:tc>
      </w:tr>
      <w:tr w:rsidR="00E318CA" w:rsidRPr="00867CF0" w14:paraId="418AC2D4" w14:textId="77777777" w:rsidTr="005F7C8E">
        <w:trPr>
          <w:trHeight w:val="196"/>
        </w:trPr>
        <w:tc>
          <w:tcPr>
            <w:tcW w:w="860" w:type="dxa"/>
            <w:tcBorders>
              <w:top w:val="nil"/>
              <w:left w:val="nil"/>
              <w:bottom w:val="nil"/>
              <w:right w:val="nil"/>
            </w:tcBorders>
            <w:shd w:val="clear" w:color="auto" w:fill="auto"/>
            <w:noWrap/>
            <w:vAlign w:val="bottom"/>
            <w:hideMark/>
          </w:tcPr>
          <w:p w14:paraId="43A8B7C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18-25</w:t>
            </w:r>
          </w:p>
        </w:tc>
        <w:tc>
          <w:tcPr>
            <w:tcW w:w="1023" w:type="dxa"/>
            <w:tcBorders>
              <w:top w:val="nil"/>
              <w:left w:val="nil"/>
              <w:bottom w:val="nil"/>
              <w:right w:val="nil"/>
            </w:tcBorders>
            <w:shd w:val="clear" w:color="auto" w:fill="auto"/>
            <w:noWrap/>
            <w:vAlign w:val="center"/>
            <w:hideMark/>
          </w:tcPr>
          <w:p w14:paraId="3A9F184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5,020.3</w:t>
            </w:r>
          </w:p>
        </w:tc>
        <w:tc>
          <w:tcPr>
            <w:tcW w:w="1165" w:type="dxa"/>
            <w:tcBorders>
              <w:top w:val="nil"/>
              <w:left w:val="nil"/>
              <w:bottom w:val="nil"/>
              <w:right w:val="nil"/>
            </w:tcBorders>
            <w:shd w:val="clear" w:color="auto" w:fill="auto"/>
            <w:noWrap/>
            <w:vAlign w:val="center"/>
            <w:hideMark/>
          </w:tcPr>
          <w:p w14:paraId="0473EEA2"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969,589.4</w:t>
            </w:r>
          </w:p>
        </w:tc>
        <w:tc>
          <w:tcPr>
            <w:tcW w:w="1165" w:type="dxa"/>
            <w:tcBorders>
              <w:top w:val="nil"/>
              <w:left w:val="nil"/>
              <w:bottom w:val="nil"/>
              <w:right w:val="nil"/>
            </w:tcBorders>
            <w:shd w:val="clear" w:color="auto" w:fill="auto"/>
            <w:noWrap/>
            <w:vAlign w:val="center"/>
            <w:hideMark/>
          </w:tcPr>
          <w:p w14:paraId="6E967A37"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1,146,842.0</w:t>
            </w:r>
          </w:p>
        </w:tc>
        <w:tc>
          <w:tcPr>
            <w:tcW w:w="1072" w:type="dxa"/>
            <w:tcBorders>
              <w:top w:val="nil"/>
              <w:left w:val="nil"/>
              <w:bottom w:val="nil"/>
              <w:right w:val="nil"/>
            </w:tcBorders>
            <w:shd w:val="clear" w:color="auto" w:fill="auto"/>
            <w:noWrap/>
            <w:vAlign w:val="center"/>
            <w:hideMark/>
          </w:tcPr>
          <w:p w14:paraId="1DDB871E"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09DB5C8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3F7A27B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4C53AFC4" w14:textId="5464D08D"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2.1</w:t>
            </w:r>
          </w:p>
        </w:tc>
      </w:tr>
      <w:tr w:rsidR="00E318CA" w:rsidRPr="00867CF0" w14:paraId="1D2B1F72" w14:textId="77777777" w:rsidTr="005F7C8E">
        <w:trPr>
          <w:trHeight w:val="196"/>
        </w:trPr>
        <w:tc>
          <w:tcPr>
            <w:tcW w:w="860" w:type="dxa"/>
            <w:tcBorders>
              <w:top w:val="nil"/>
              <w:left w:val="nil"/>
              <w:bottom w:val="nil"/>
              <w:right w:val="nil"/>
            </w:tcBorders>
            <w:shd w:val="clear" w:color="auto" w:fill="auto"/>
            <w:noWrap/>
            <w:vAlign w:val="bottom"/>
            <w:hideMark/>
          </w:tcPr>
          <w:p w14:paraId="0361039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26-35</w:t>
            </w:r>
          </w:p>
        </w:tc>
        <w:tc>
          <w:tcPr>
            <w:tcW w:w="1023" w:type="dxa"/>
            <w:tcBorders>
              <w:top w:val="nil"/>
              <w:left w:val="nil"/>
              <w:bottom w:val="nil"/>
              <w:right w:val="nil"/>
            </w:tcBorders>
            <w:shd w:val="clear" w:color="auto" w:fill="auto"/>
            <w:noWrap/>
            <w:vAlign w:val="center"/>
            <w:hideMark/>
          </w:tcPr>
          <w:p w14:paraId="3BD2FFF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6,975.5</w:t>
            </w:r>
          </w:p>
        </w:tc>
        <w:tc>
          <w:tcPr>
            <w:tcW w:w="1165" w:type="dxa"/>
            <w:tcBorders>
              <w:top w:val="nil"/>
              <w:left w:val="nil"/>
              <w:bottom w:val="nil"/>
              <w:right w:val="nil"/>
            </w:tcBorders>
            <w:shd w:val="clear" w:color="auto" w:fill="auto"/>
            <w:noWrap/>
            <w:vAlign w:val="center"/>
            <w:hideMark/>
          </w:tcPr>
          <w:p w14:paraId="28B246E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1,368,351.0</w:t>
            </w:r>
          </w:p>
        </w:tc>
        <w:tc>
          <w:tcPr>
            <w:tcW w:w="1165" w:type="dxa"/>
            <w:tcBorders>
              <w:top w:val="nil"/>
              <w:left w:val="nil"/>
              <w:bottom w:val="nil"/>
              <w:right w:val="nil"/>
            </w:tcBorders>
            <w:shd w:val="clear" w:color="auto" w:fill="auto"/>
            <w:noWrap/>
            <w:vAlign w:val="center"/>
            <w:hideMark/>
          </w:tcPr>
          <w:p w14:paraId="5A55D64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1,605,467.0</w:t>
            </w:r>
          </w:p>
        </w:tc>
        <w:tc>
          <w:tcPr>
            <w:tcW w:w="1072" w:type="dxa"/>
            <w:tcBorders>
              <w:top w:val="nil"/>
              <w:left w:val="nil"/>
              <w:bottom w:val="nil"/>
              <w:right w:val="nil"/>
            </w:tcBorders>
            <w:shd w:val="clear" w:color="auto" w:fill="auto"/>
            <w:noWrap/>
            <w:vAlign w:val="center"/>
            <w:hideMark/>
          </w:tcPr>
          <w:p w14:paraId="2A0AC9B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7AE8925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474239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2AEF649" w14:textId="1C2BA12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8.4</w:t>
            </w:r>
          </w:p>
        </w:tc>
      </w:tr>
      <w:tr w:rsidR="00E318CA" w:rsidRPr="00867CF0" w14:paraId="5DEF9D06" w14:textId="77777777" w:rsidTr="005F7C8E">
        <w:trPr>
          <w:trHeight w:val="196"/>
        </w:trPr>
        <w:tc>
          <w:tcPr>
            <w:tcW w:w="860" w:type="dxa"/>
            <w:tcBorders>
              <w:top w:val="nil"/>
              <w:left w:val="nil"/>
              <w:bottom w:val="nil"/>
              <w:right w:val="nil"/>
            </w:tcBorders>
            <w:shd w:val="clear" w:color="auto" w:fill="auto"/>
            <w:noWrap/>
            <w:vAlign w:val="bottom"/>
            <w:hideMark/>
          </w:tcPr>
          <w:p w14:paraId="1A62127C"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36-45</w:t>
            </w:r>
          </w:p>
        </w:tc>
        <w:tc>
          <w:tcPr>
            <w:tcW w:w="1023" w:type="dxa"/>
            <w:tcBorders>
              <w:top w:val="nil"/>
              <w:left w:val="nil"/>
              <w:bottom w:val="nil"/>
              <w:right w:val="nil"/>
            </w:tcBorders>
            <w:shd w:val="clear" w:color="auto" w:fill="auto"/>
            <w:noWrap/>
            <w:vAlign w:val="center"/>
            <w:hideMark/>
          </w:tcPr>
          <w:p w14:paraId="3F6BF01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8,772.8</w:t>
            </w:r>
          </w:p>
        </w:tc>
        <w:tc>
          <w:tcPr>
            <w:tcW w:w="1165" w:type="dxa"/>
            <w:tcBorders>
              <w:top w:val="nil"/>
              <w:left w:val="nil"/>
              <w:bottom w:val="nil"/>
              <w:right w:val="nil"/>
            </w:tcBorders>
            <w:shd w:val="clear" w:color="auto" w:fill="auto"/>
            <w:noWrap/>
            <w:vAlign w:val="center"/>
            <w:hideMark/>
          </w:tcPr>
          <w:p w14:paraId="2AE79D4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1,743,375.7</w:t>
            </w:r>
          </w:p>
        </w:tc>
        <w:tc>
          <w:tcPr>
            <w:tcW w:w="1165" w:type="dxa"/>
            <w:tcBorders>
              <w:top w:val="nil"/>
              <w:left w:val="nil"/>
              <w:bottom w:val="nil"/>
              <w:right w:val="nil"/>
            </w:tcBorders>
            <w:shd w:val="clear" w:color="auto" w:fill="auto"/>
            <w:noWrap/>
            <w:vAlign w:val="center"/>
            <w:hideMark/>
          </w:tcPr>
          <w:p w14:paraId="128928E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2,076,154.0</w:t>
            </w:r>
          </w:p>
        </w:tc>
        <w:tc>
          <w:tcPr>
            <w:tcW w:w="1072" w:type="dxa"/>
            <w:tcBorders>
              <w:top w:val="nil"/>
              <w:left w:val="nil"/>
              <w:bottom w:val="nil"/>
              <w:right w:val="nil"/>
            </w:tcBorders>
            <w:shd w:val="clear" w:color="auto" w:fill="auto"/>
            <w:noWrap/>
            <w:vAlign w:val="center"/>
            <w:hideMark/>
          </w:tcPr>
          <w:p w14:paraId="32F2C85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6FB66D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15A57F1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0909F459" w14:textId="1D8F365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7.2</w:t>
            </w:r>
          </w:p>
        </w:tc>
      </w:tr>
      <w:tr w:rsidR="00E318CA" w:rsidRPr="00867CF0" w14:paraId="6F1857D4" w14:textId="77777777" w:rsidTr="005F7C8E">
        <w:trPr>
          <w:trHeight w:val="196"/>
        </w:trPr>
        <w:tc>
          <w:tcPr>
            <w:tcW w:w="860" w:type="dxa"/>
            <w:tcBorders>
              <w:top w:val="nil"/>
              <w:left w:val="nil"/>
              <w:bottom w:val="nil"/>
              <w:right w:val="nil"/>
            </w:tcBorders>
            <w:shd w:val="clear" w:color="auto" w:fill="auto"/>
            <w:noWrap/>
            <w:vAlign w:val="bottom"/>
            <w:hideMark/>
          </w:tcPr>
          <w:p w14:paraId="4C67CCD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46-55</w:t>
            </w:r>
          </w:p>
        </w:tc>
        <w:tc>
          <w:tcPr>
            <w:tcW w:w="1023" w:type="dxa"/>
            <w:tcBorders>
              <w:top w:val="nil"/>
              <w:left w:val="nil"/>
              <w:bottom w:val="nil"/>
              <w:right w:val="nil"/>
            </w:tcBorders>
            <w:shd w:val="clear" w:color="auto" w:fill="auto"/>
            <w:noWrap/>
            <w:vAlign w:val="center"/>
            <w:hideMark/>
          </w:tcPr>
          <w:p w14:paraId="452A2FE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9,575.7</w:t>
            </w:r>
          </w:p>
        </w:tc>
        <w:tc>
          <w:tcPr>
            <w:tcW w:w="1165" w:type="dxa"/>
            <w:tcBorders>
              <w:top w:val="nil"/>
              <w:left w:val="nil"/>
              <w:bottom w:val="nil"/>
              <w:right w:val="nil"/>
            </w:tcBorders>
            <w:shd w:val="clear" w:color="auto" w:fill="auto"/>
            <w:noWrap/>
            <w:vAlign w:val="center"/>
            <w:hideMark/>
          </w:tcPr>
          <w:p w14:paraId="7E7C2B3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1,904,861.9</w:t>
            </w:r>
          </w:p>
        </w:tc>
        <w:tc>
          <w:tcPr>
            <w:tcW w:w="1165" w:type="dxa"/>
            <w:tcBorders>
              <w:top w:val="nil"/>
              <w:left w:val="nil"/>
              <w:bottom w:val="nil"/>
              <w:right w:val="nil"/>
            </w:tcBorders>
            <w:shd w:val="clear" w:color="auto" w:fill="auto"/>
            <w:noWrap/>
            <w:vAlign w:val="center"/>
            <w:hideMark/>
          </w:tcPr>
          <w:p w14:paraId="7C930B0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2,271,153.0</w:t>
            </w:r>
          </w:p>
        </w:tc>
        <w:tc>
          <w:tcPr>
            <w:tcW w:w="1072" w:type="dxa"/>
            <w:tcBorders>
              <w:top w:val="nil"/>
              <w:left w:val="nil"/>
              <w:bottom w:val="nil"/>
              <w:right w:val="nil"/>
            </w:tcBorders>
            <w:shd w:val="clear" w:color="auto" w:fill="auto"/>
            <w:noWrap/>
            <w:vAlign w:val="center"/>
            <w:hideMark/>
          </w:tcPr>
          <w:p w14:paraId="301B56A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3D8EEC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544E4B5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AAE62FD" w14:textId="25B635A0"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6.9</w:t>
            </w:r>
          </w:p>
        </w:tc>
      </w:tr>
      <w:tr w:rsidR="00E318CA" w:rsidRPr="00867CF0" w14:paraId="3629AECB" w14:textId="77777777" w:rsidTr="005F7C8E">
        <w:trPr>
          <w:trHeight w:val="196"/>
        </w:trPr>
        <w:tc>
          <w:tcPr>
            <w:tcW w:w="860" w:type="dxa"/>
            <w:tcBorders>
              <w:top w:val="nil"/>
              <w:left w:val="nil"/>
              <w:bottom w:val="nil"/>
              <w:right w:val="nil"/>
            </w:tcBorders>
            <w:shd w:val="clear" w:color="auto" w:fill="auto"/>
            <w:noWrap/>
            <w:vAlign w:val="bottom"/>
            <w:hideMark/>
          </w:tcPr>
          <w:p w14:paraId="13EE4AA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56-65</w:t>
            </w:r>
          </w:p>
        </w:tc>
        <w:tc>
          <w:tcPr>
            <w:tcW w:w="1023" w:type="dxa"/>
            <w:tcBorders>
              <w:top w:val="nil"/>
              <w:left w:val="nil"/>
              <w:bottom w:val="nil"/>
              <w:right w:val="nil"/>
            </w:tcBorders>
            <w:shd w:val="clear" w:color="auto" w:fill="auto"/>
            <w:noWrap/>
            <w:vAlign w:val="center"/>
            <w:hideMark/>
          </w:tcPr>
          <w:p w14:paraId="37B23B5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9,742.3</w:t>
            </w:r>
          </w:p>
        </w:tc>
        <w:tc>
          <w:tcPr>
            <w:tcW w:w="1165" w:type="dxa"/>
            <w:tcBorders>
              <w:top w:val="nil"/>
              <w:left w:val="nil"/>
              <w:bottom w:val="nil"/>
              <w:right w:val="nil"/>
            </w:tcBorders>
            <w:shd w:val="clear" w:color="auto" w:fill="auto"/>
            <w:noWrap/>
            <w:vAlign w:val="center"/>
            <w:hideMark/>
          </w:tcPr>
          <w:p w14:paraId="4B9B303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1,891,623.7</w:t>
            </w:r>
          </w:p>
        </w:tc>
        <w:tc>
          <w:tcPr>
            <w:tcW w:w="1165" w:type="dxa"/>
            <w:tcBorders>
              <w:top w:val="nil"/>
              <w:left w:val="nil"/>
              <w:bottom w:val="nil"/>
              <w:right w:val="nil"/>
            </w:tcBorders>
            <w:shd w:val="clear" w:color="auto" w:fill="auto"/>
            <w:noWrap/>
            <w:vAlign w:val="center"/>
            <w:hideMark/>
          </w:tcPr>
          <w:p w14:paraId="1B950C3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2,328,023.0</w:t>
            </w:r>
          </w:p>
        </w:tc>
        <w:tc>
          <w:tcPr>
            <w:tcW w:w="1072" w:type="dxa"/>
            <w:tcBorders>
              <w:top w:val="nil"/>
              <w:left w:val="nil"/>
              <w:bottom w:val="nil"/>
              <w:right w:val="nil"/>
            </w:tcBorders>
            <w:shd w:val="clear" w:color="auto" w:fill="auto"/>
            <w:noWrap/>
            <w:vAlign w:val="center"/>
            <w:hideMark/>
          </w:tcPr>
          <w:p w14:paraId="40016A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1159BB2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p>
        </w:tc>
        <w:tc>
          <w:tcPr>
            <w:tcW w:w="1409" w:type="dxa"/>
            <w:tcBorders>
              <w:top w:val="nil"/>
              <w:left w:val="nil"/>
              <w:bottom w:val="nil"/>
              <w:right w:val="nil"/>
            </w:tcBorders>
            <w:shd w:val="clear" w:color="auto" w:fill="auto"/>
            <w:noWrap/>
            <w:vAlign w:val="center"/>
            <w:hideMark/>
          </w:tcPr>
          <w:p w14:paraId="3A6E042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29A1904D" w14:textId="6592991E"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1.9</w:t>
            </w:r>
          </w:p>
        </w:tc>
      </w:tr>
      <w:tr w:rsidR="00E318CA" w:rsidRPr="00867CF0" w14:paraId="4FB3E3FA" w14:textId="77777777" w:rsidTr="005F7C8E">
        <w:trPr>
          <w:trHeight w:val="196"/>
        </w:trPr>
        <w:tc>
          <w:tcPr>
            <w:tcW w:w="860" w:type="dxa"/>
            <w:tcBorders>
              <w:top w:val="nil"/>
              <w:left w:val="nil"/>
              <w:bottom w:val="dashed" w:sz="4" w:space="0" w:color="auto"/>
              <w:right w:val="nil"/>
            </w:tcBorders>
            <w:shd w:val="clear" w:color="auto" w:fill="auto"/>
            <w:noWrap/>
            <w:vAlign w:val="bottom"/>
            <w:hideMark/>
          </w:tcPr>
          <w:p w14:paraId="78236CE5"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66-90</w:t>
            </w:r>
          </w:p>
        </w:tc>
        <w:tc>
          <w:tcPr>
            <w:tcW w:w="1023" w:type="dxa"/>
            <w:tcBorders>
              <w:top w:val="nil"/>
              <w:left w:val="nil"/>
              <w:bottom w:val="dashed" w:sz="4" w:space="0" w:color="auto"/>
              <w:right w:val="nil"/>
            </w:tcBorders>
            <w:shd w:val="clear" w:color="auto" w:fill="auto"/>
            <w:noWrap/>
            <w:vAlign w:val="center"/>
            <w:hideMark/>
          </w:tcPr>
          <w:p w14:paraId="0215948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10,437.1</w:t>
            </w:r>
          </w:p>
        </w:tc>
        <w:tc>
          <w:tcPr>
            <w:tcW w:w="1165" w:type="dxa"/>
            <w:tcBorders>
              <w:top w:val="nil"/>
              <w:left w:val="nil"/>
              <w:bottom w:val="dashed" w:sz="4" w:space="0" w:color="auto"/>
              <w:right w:val="nil"/>
            </w:tcBorders>
            <w:shd w:val="clear" w:color="auto" w:fill="auto"/>
            <w:noWrap/>
            <w:vAlign w:val="center"/>
            <w:hideMark/>
          </w:tcPr>
          <w:p w14:paraId="10EF413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1,882,181.9</w:t>
            </w:r>
          </w:p>
        </w:tc>
        <w:tc>
          <w:tcPr>
            <w:tcW w:w="1165" w:type="dxa"/>
            <w:tcBorders>
              <w:top w:val="nil"/>
              <w:left w:val="nil"/>
              <w:bottom w:val="dashed" w:sz="4" w:space="0" w:color="auto"/>
              <w:right w:val="nil"/>
            </w:tcBorders>
            <w:shd w:val="clear" w:color="auto" w:fill="auto"/>
            <w:noWrap/>
            <w:vAlign w:val="center"/>
            <w:hideMark/>
          </w:tcPr>
          <w:p w14:paraId="45A62D8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2,723,351.0</w:t>
            </w:r>
          </w:p>
        </w:tc>
        <w:tc>
          <w:tcPr>
            <w:tcW w:w="1072" w:type="dxa"/>
            <w:tcBorders>
              <w:top w:val="nil"/>
              <w:left w:val="nil"/>
              <w:bottom w:val="dashed" w:sz="4" w:space="0" w:color="auto"/>
              <w:right w:val="nil"/>
            </w:tcBorders>
            <w:shd w:val="clear" w:color="auto" w:fill="auto"/>
            <w:noWrap/>
            <w:vAlign w:val="center"/>
            <w:hideMark/>
          </w:tcPr>
          <w:p w14:paraId="132D949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w:t>
            </w:r>
          </w:p>
        </w:tc>
        <w:tc>
          <w:tcPr>
            <w:tcW w:w="1439" w:type="dxa"/>
            <w:tcBorders>
              <w:top w:val="nil"/>
              <w:left w:val="nil"/>
              <w:bottom w:val="dashed" w:sz="4" w:space="0" w:color="auto"/>
              <w:right w:val="nil"/>
            </w:tcBorders>
            <w:shd w:val="clear" w:color="auto" w:fill="auto"/>
            <w:noWrap/>
            <w:vAlign w:val="center"/>
            <w:hideMark/>
          </w:tcPr>
          <w:p w14:paraId="56AB65E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dashed" w:sz="4" w:space="0" w:color="auto"/>
              <w:right w:val="nil"/>
            </w:tcBorders>
            <w:shd w:val="clear" w:color="auto" w:fill="auto"/>
            <w:noWrap/>
            <w:vAlign w:val="center"/>
            <w:hideMark/>
          </w:tcPr>
          <w:p w14:paraId="087186C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dashed" w:sz="4" w:space="0" w:color="auto"/>
              <w:right w:val="nil"/>
            </w:tcBorders>
            <w:shd w:val="clear" w:color="auto" w:fill="auto"/>
            <w:noWrap/>
            <w:vAlign w:val="center"/>
            <w:hideMark/>
          </w:tcPr>
          <w:p w14:paraId="064CE9D9" w14:textId="6F64FF6C"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r w:rsidR="00902F1A">
              <w:rPr>
                <w:rFonts w:ascii="Cambria Math" w:hAnsi="Cambria Math"/>
                <w:w w:val="95"/>
                <w:lang w:val="es-HN"/>
              </w:rPr>
              <w:t>.5</w:t>
            </w:r>
          </w:p>
        </w:tc>
      </w:tr>
    </w:tbl>
    <w:p w14:paraId="7C18E0AB" w14:textId="77777777" w:rsidR="00C704A0" w:rsidRDefault="00C704A0" w:rsidP="00580142">
      <w:pPr>
        <w:spacing w:line="254" w:lineRule="auto"/>
        <w:ind w:right="82"/>
        <w:rPr>
          <w:rFonts w:ascii="Cambria Math" w:hAnsi="Cambria Math"/>
        </w:rPr>
      </w:pPr>
    </w:p>
    <w:p w14:paraId="25D98C8E" w14:textId="29EFD156" w:rsidR="001E02C2" w:rsidRDefault="00C704A0" w:rsidP="001E02C2">
      <w:pPr>
        <w:spacing w:line="254" w:lineRule="auto"/>
        <w:ind w:right="82"/>
        <w:jc w:val="both"/>
        <w:rPr>
          <w:rFonts w:ascii="Cambria Math" w:hAnsi="Cambria Math"/>
          <w:lang w:val="es-HN"/>
        </w:rPr>
      </w:pPr>
      <w:r w:rsidRPr="00C704A0">
        <w:rPr>
          <w:rFonts w:ascii="Cambria Math" w:hAnsi="Cambria Math"/>
          <w:lang w:val="es-HN"/>
        </w:rPr>
        <w:t xml:space="preserve">De la </w:t>
      </w:r>
      <w:r w:rsidR="00D53075">
        <w:rPr>
          <w:rFonts w:ascii="Cambria Math" w:hAnsi="Cambria Math"/>
          <w:lang w:val="es-HN"/>
        </w:rPr>
        <w:t>Tabla</w:t>
      </w:r>
      <w:r w:rsidRPr="00C704A0">
        <w:rPr>
          <w:rFonts w:ascii="Cambria Math" w:hAnsi="Cambria Math"/>
          <w:lang w:val="es-HN"/>
        </w:rPr>
        <w:t xml:space="preserve"> 3 podemos observ</w:t>
      </w:r>
      <w:r>
        <w:rPr>
          <w:rFonts w:ascii="Cambria Math" w:hAnsi="Cambria Math"/>
          <w:lang w:val="es-HN"/>
        </w:rPr>
        <w:t>a</w:t>
      </w:r>
      <w:r w:rsidRPr="00C704A0">
        <w:rPr>
          <w:rFonts w:ascii="Cambria Math" w:hAnsi="Cambria Math"/>
          <w:lang w:val="es-HN"/>
        </w:rPr>
        <w:t>r que el ingreso es creciente</w:t>
      </w:r>
      <w:r>
        <w:rPr>
          <w:rFonts w:ascii="Cambria Math" w:hAnsi="Cambria Math"/>
          <w:lang w:val="es-HN"/>
        </w:rPr>
        <w:t xml:space="preserve"> en la edad; sin embargo, </w:t>
      </w:r>
      <w:r w:rsidR="00580142">
        <w:rPr>
          <w:rFonts w:ascii="Cambria Math" w:hAnsi="Cambria Math"/>
          <w:lang w:val="es-HN"/>
        </w:rPr>
        <w:t xml:space="preserve">a medida que se incrementa la edad, el crecimiento </w:t>
      </w:r>
      <w:r w:rsidR="009B7BDE">
        <w:rPr>
          <w:rFonts w:ascii="Cambria Math" w:hAnsi="Cambria Math"/>
          <w:lang w:val="es-HN"/>
        </w:rPr>
        <w:t xml:space="preserve">del salario </w:t>
      </w:r>
      <w:r w:rsidR="00580142">
        <w:rPr>
          <w:rFonts w:ascii="Cambria Math" w:hAnsi="Cambria Math"/>
          <w:lang w:val="es-HN"/>
        </w:rPr>
        <w:t>se vuelve de decreci</w:t>
      </w:r>
      <w:r w:rsidR="009B7BDE">
        <w:rPr>
          <w:rFonts w:ascii="Cambria Math" w:hAnsi="Cambria Math"/>
          <w:lang w:val="es-HN"/>
        </w:rPr>
        <w:t>ente</w:t>
      </w:r>
      <w:r w:rsidR="00580142">
        <w:rPr>
          <w:rFonts w:ascii="Cambria Math" w:hAnsi="Cambria Math"/>
          <w:lang w:val="es-HN"/>
        </w:rPr>
        <w:t>,</w:t>
      </w:r>
      <w:r w:rsidR="009B7BDE">
        <w:rPr>
          <w:rFonts w:ascii="Cambria Math" w:hAnsi="Cambria Math"/>
          <w:lang w:val="es-HN"/>
        </w:rPr>
        <w:t xml:space="preserve"> tal y como se esperaría. Para relacionar el nivel educativo con los salarios y las edades, se </w:t>
      </w:r>
      <w:r w:rsidR="00663106">
        <w:rPr>
          <w:rFonts w:ascii="Cambria Math" w:hAnsi="Cambria Math"/>
          <w:lang w:val="es-HN"/>
        </w:rPr>
        <w:t>calculó</w:t>
      </w:r>
      <w:r w:rsidR="009B7BDE">
        <w:rPr>
          <w:rFonts w:ascii="Cambria Math" w:hAnsi="Cambria Math"/>
          <w:lang w:val="es-HN"/>
        </w:rPr>
        <w:t xml:space="preserve"> el promedio del nivel </w:t>
      </w:r>
      <w:r w:rsidR="00663106">
        <w:rPr>
          <w:rFonts w:ascii="Cambria Math" w:hAnsi="Cambria Math"/>
          <w:lang w:val="es-HN"/>
        </w:rPr>
        <w:t>educativo</w:t>
      </w:r>
      <w:r w:rsidR="009B7BDE">
        <w:rPr>
          <w:rFonts w:ascii="Cambria Math" w:hAnsi="Cambria Math"/>
          <w:lang w:val="es-HN"/>
        </w:rPr>
        <w:t xml:space="preserve"> para cada uno de los rangos de edades, en tal sentido, se observa </w:t>
      </w:r>
      <w:r w:rsidR="002F4396">
        <w:rPr>
          <w:rFonts w:ascii="Cambria Math" w:hAnsi="Cambria Math"/>
          <w:lang w:val="es-HN"/>
        </w:rPr>
        <w:t>que,</w:t>
      </w:r>
      <w:r w:rsidR="009B7BDE">
        <w:rPr>
          <w:rFonts w:ascii="Cambria Math" w:hAnsi="Cambria Math"/>
          <w:lang w:val="es-HN"/>
        </w:rPr>
        <w:t xml:space="preserve"> en promedio, las personas en </w:t>
      </w:r>
      <w:r w:rsidR="00663106">
        <w:rPr>
          <w:rFonts w:ascii="Cambria Math" w:hAnsi="Cambria Math"/>
          <w:lang w:val="es-HN"/>
        </w:rPr>
        <w:t>Bogotá</w:t>
      </w:r>
      <w:r w:rsidR="009B7BDE">
        <w:rPr>
          <w:rFonts w:ascii="Cambria Math" w:hAnsi="Cambria Math"/>
          <w:lang w:val="es-HN"/>
        </w:rPr>
        <w:t xml:space="preserve"> se encuentran principalmente en la categoría 6, que </w:t>
      </w:r>
      <w:r w:rsidR="00663106">
        <w:rPr>
          <w:rFonts w:ascii="Cambria Math" w:hAnsi="Cambria Math"/>
          <w:lang w:val="es-HN"/>
        </w:rPr>
        <w:t xml:space="preserve">los </w:t>
      </w:r>
      <w:r w:rsidR="009B7BDE">
        <w:rPr>
          <w:rFonts w:ascii="Cambria Math" w:hAnsi="Cambria Math"/>
          <w:lang w:val="es-HN"/>
        </w:rPr>
        <w:t>identifica con secundaria completa</w:t>
      </w:r>
      <w:r w:rsidR="00663106">
        <w:rPr>
          <w:rFonts w:ascii="Cambria Math" w:hAnsi="Cambria Math"/>
          <w:lang w:val="es-HN"/>
        </w:rPr>
        <w:t xml:space="preserve"> y</w:t>
      </w:r>
      <w:r w:rsidR="002F4396">
        <w:rPr>
          <w:rFonts w:ascii="Cambria Math" w:hAnsi="Cambria Math"/>
          <w:lang w:val="es-HN"/>
        </w:rPr>
        <w:t xml:space="preserve"> </w:t>
      </w:r>
      <w:r w:rsidR="00663106">
        <w:rPr>
          <w:rFonts w:ascii="Cambria Math" w:hAnsi="Cambria Math"/>
          <w:lang w:val="es-HN"/>
        </w:rPr>
        <w:t xml:space="preserve">predominan personas </w:t>
      </w:r>
      <w:r w:rsidR="002F4396">
        <w:rPr>
          <w:rFonts w:ascii="Cambria Math" w:hAnsi="Cambria Math"/>
          <w:lang w:val="es-HN"/>
        </w:rPr>
        <w:t>d</w:t>
      </w:r>
      <w:r w:rsidR="00663106">
        <w:rPr>
          <w:rFonts w:ascii="Cambria Math" w:hAnsi="Cambria Math"/>
          <w:lang w:val="es-HN"/>
        </w:rPr>
        <w:t>el estrato 2</w:t>
      </w:r>
      <w:r w:rsidR="005F21EC">
        <w:rPr>
          <w:rFonts w:ascii="Cambria Math" w:hAnsi="Cambria Math"/>
          <w:lang w:val="es-HN"/>
        </w:rPr>
        <w:t xml:space="preserve"> y que trabajan en empresas grandes, de más de 100 trabajadores</w:t>
      </w:r>
      <w:r w:rsidR="005F21EC">
        <w:rPr>
          <w:rStyle w:val="Refdenotaalpie"/>
          <w:rFonts w:ascii="Cambria Math" w:hAnsi="Cambria Math"/>
          <w:lang w:val="es-HN"/>
        </w:rPr>
        <w:footnoteReference w:id="4"/>
      </w:r>
      <w:r w:rsidR="005F21EC">
        <w:rPr>
          <w:rFonts w:ascii="Cambria Math" w:hAnsi="Cambria Math"/>
          <w:lang w:val="es-HN"/>
        </w:rPr>
        <w:t>.</w:t>
      </w:r>
      <w:r w:rsidR="009C0EF5">
        <w:rPr>
          <w:rFonts w:ascii="Cambria Math" w:hAnsi="Cambria Math"/>
          <w:lang w:val="es-HN"/>
        </w:rPr>
        <w:t xml:space="preserve"> </w:t>
      </w:r>
    </w:p>
    <w:p w14:paraId="4F6BDD95" w14:textId="77777777" w:rsidR="001E02C2" w:rsidRDefault="001E02C2" w:rsidP="001E02C2">
      <w:pPr>
        <w:ind w:right="82"/>
        <w:jc w:val="both"/>
        <w:rPr>
          <w:rFonts w:ascii="Cambria Math" w:hAnsi="Cambria Math"/>
          <w:lang w:val="es-HN"/>
        </w:rPr>
      </w:pPr>
    </w:p>
    <w:p w14:paraId="5B42DE10" w14:textId="2D3B0048" w:rsidR="00FC612E" w:rsidRDefault="001E02C2" w:rsidP="001E02C2">
      <w:pPr>
        <w:spacing w:line="254" w:lineRule="auto"/>
        <w:ind w:right="82"/>
        <w:jc w:val="both"/>
        <w:rPr>
          <w:rFonts w:ascii="Cambria Math" w:hAnsi="Cambria Math"/>
          <w:lang w:val="es-HN"/>
        </w:rPr>
      </w:pPr>
      <w:r>
        <w:rPr>
          <w:rFonts w:ascii="Cambria Math" w:hAnsi="Cambria Math"/>
          <w:lang w:val="es-HN"/>
        </w:rPr>
        <w:t>Los</w:t>
      </w:r>
      <w:r w:rsidR="009C0EF5" w:rsidRPr="009C0EF5">
        <w:rPr>
          <w:rFonts w:ascii="Cambria Math" w:hAnsi="Cambria Math"/>
          <w:lang w:val="es-HN"/>
        </w:rPr>
        <w:t xml:space="preserve"> estratos 2</w:t>
      </w:r>
      <w:r w:rsidR="009C0EF5">
        <w:rPr>
          <w:rFonts w:ascii="Cambria Math" w:hAnsi="Cambria Math"/>
          <w:lang w:val="es-HN"/>
        </w:rPr>
        <w:t xml:space="preserve"> y 3</w:t>
      </w:r>
      <w:r w:rsidR="009C0EF5" w:rsidRPr="009C0EF5">
        <w:rPr>
          <w:rFonts w:ascii="Cambria Math" w:hAnsi="Cambria Math"/>
          <w:lang w:val="es-HN"/>
        </w:rPr>
        <w:t xml:space="preserve"> </w:t>
      </w:r>
      <w:r w:rsidR="009C0EF5">
        <w:rPr>
          <w:rFonts w:ascii="Cambria Math" w:hAnsi="Cambria Math"/>
          <w:lang w:val="es-HN"/>
        </w:rPr>
        <w:t>se denomina</w:t>
      </w:r>
      <w:r w:rsidR="00902F1A">
        <w:rPr>
          <w:rFonts w:ascii="Cambria Math" w:hAnsi="Cambria Math"/>
          <w:lang w:val="es-HN"/>
        </w:rPr>
        <w:t>n</w:t>
      </w:r>
      <w:r w:rsidR="009C0EF5">
        <w:rPr>
          <w:rFonts w:ascii="Cambria Math" w:hAnsi="Cambria Math"/>
          <w:lang w:val="es-HN"/>
        </w:rPr>
        <w:t xml:space="preserve"> bajo y</w:t>
      </w:r>
      <w:r w:rsidR="009C0EF5" w:rsidRPr="009C0EF5">
        <w:rPr>
          <w:rFonts w:ascii="Cambria Math" w:hAnsi="Cambria Math"/>
          <w:lang w:val="es-HN"/>
        </w:rPr>
        <w:t xml:space="preserve"> </w:t>
      </w:r>
      <w:r w:rsidR="009C0EF5">
        <w:rPr>
          <w:rFonts w:ascii="Cambria Math" w:hAnsi="Cambria Math"/>
          <w:lang w:val="es-HN"/>
        </w:rPr>
        <w:t xml:space="preserve">medio-bajo, respectivamente y </w:t>
      </w:r>
      <w:r w:rsidR="009C0EF5" w:rsidRPr="009C0EF5">
        <w:rPr>
          <w:rFonts w:ascii="Cambria Math" w:hAnsi="Cambria Math"/>
          <w:lang w:val="es-HN"/>
        </w:rPr>
        <w:t xml:space="preserve">corresponden a </w:t>
      </w:r>
      <w:r w:rsidR="009C0EF5">
        <w:rPr>
          <w:rFonts w:ascii="Cambria Math" w:hAnsi="Cambria Math"/>
          <w:lang w:val="es-HN"/>
        </w:rPr>
        <w:t>segmentos poblacionales que</w:t>
      </w:r>
      <w:r w:rsidR="009C0EF5" w:rsidRPr="009C0EF5">
        <w:rPr>
          <w:rFonts w:ascii="Cambria Math" w:hAnsi="Cambria Math"/>
          <w:lang w:val="es-HN"/>
        </w:rPr>
        <w:t xml:space="preserve"> son beneficiarios de subsidios en los servicios públicos domiciliarios</w:t>
      </w:r>
      <w:r w:rsidR="009C0EF5">
        <w:rPr>
          <w:rStyle w:val="Refdenotaalpie"/>
          <w:rFonts w:ascii="Cambria Math" w:hAnsi="Cambria Math"/>
          <w:lang w:val="es-HN"/>
        </w:rPr>
        <w:footnoteReference w:id="5"/>
      </w:r>
      <w:r w:rsidR="009C0EF5">
        <w:rPr>
          <w:rFonts w:ascii="Cambria Math" w:hAnsi="Cambria Math"/>
          <w:lang w:val="es-HN"/>
        </w:rPr>
        <w:t>, la mayoría de personas encontradas en esta encuesta se ubican en esta escala</w:t>
      </w:r>
      <w:r>
        <w:rPr>
          <w:rFonts w:ascii="Cambria Math" w:hAnsi="Cambria Math"/>
          <w:lang w:val="es-HN"/>
        </w:rPr>
        <w:t>, pero laboran en su mayoría en empresas</w:t>
      </w:r>
      <w:r w:rsidR="00902F1A">
        <w:rPr>
          <w:rFonts w:ascii="Cambria Math" w:hAnsi="Cambria Math"/>
          <w:lang w:val="es-HN"/>
        </w:rPr>
        <w:t xml:space="preserve"> grandes</w:t>
      </w:r>
      <w:r>
        <w:rPr>
          <w:rFonts w:ascii="Cambria Math" w:hAnsi="Cambria Math"/>
          <w:lang w:val="es-HN"/>
        </w:rPr>
        <w:t>, lo cual es un factor positivo que debería de incidir en mejores remuneraciones.</w:t>
      </w:r>
      <w:r w:rsidR="00FC612E">
        <w:rPr>
          <w:rFonts w:ascii="Cambria Math" w:hAnsi="Cambria Math"/>
          <w:lang w:val="es-HN"/>
        </w:rPr>
        <w:t xml:space="preserve"> Otro aspecto a destacar </w:t>
      </w:r>
      <w:r w:rsidR="00902F1A">
        <w:rPr>
          <w:rFonts w:ascii="Cambria Math" w:hAnsi="Cambria Math"/>
          <w:lang w:val="es-HN"/>
        </w:rPr>
        <w:t>e</w:t>
      </w:r>
      <w:r w:rsidR="00FC612E">
        <w:rPr>
          <w:rFonts w:ascii="Cambria Math" w:hAnsi="Cambria Math"/>
          <w:lang w:val="es-HN"/>
        </w:rPr>
        <w:t xml:space="preserve">s que el mayor % de los individuos se ubican en el rango de 36-45 años y </w:t>
      </w:r>
      <w:r w:rsidR="00902F1A">
        <w:rPr>
          <w:rFonts w:ascii="Cambria Math" w:hAnsi="Cambria Math"/>
          <w:lang w:val="es-HN"/>
        </w:rPr>
        <w:t xml:space="preserve">el ingreso más alto lo ocupa el rango superior de edades, no obstante, este segmento poblacional es de menor participación en la estructura de edades (3.5%), pero concentra los salarios más altos. </w:t>
      </w:r>
    </w:p>
    <w:p w14:paraId="6C2D2388" w14:textId="396AB2B0" w:rsidR="001E02C2" w:rsidRDefault="00902F1A" w:rsidP="005F21EC">
      <w:pPr>
        <w:spacing w:before="103" w:line="254" w:lineRule="auto"/>
        <w:ind w:right="82"/>
        <w:jc w:val="both"/>
        <w:rPr>
          <w:rFonts w:ascii="Cambria Math" w:hAnsi="Cambria Math"/>
          <w:lang w:val="es-HN"/>
        </w:rPr>
      </w:pPr>
      <w:r>
        <w:rPr>
          <w:rFonts w:ascii="Cambria Math" w:hAnsi="Cambria Math"/>
          <w:lang w:val="es-HN"/>
        </w:rPr>
        <w:t xml:space="preserve">Otra arista importante de la distribución de los ingresos </w:t>
      </w:r>
      <w:r w:rsidR="009E40D5">
        <w:rPr>
          <w:rFonts w:ascii="Cambria Math" w:hAnsi="Cambria Math"/>
          <w:lang w:val="es-HN"/>
        </w:rPr>
        <w:t>está</w:t>
      </w:r>
      <w:r>
        <w:rPr>
          <w:rFonts w:ascii="Cambria Math" w:hAnsi="Cambria Math"/>
          <w:lang w:val="es-HN"/>
        </w:rPr>
        <w:t xml:space="preserve"> relacionada con el </w:t>
      </w:r>
      <w:r w:rsidR="00C40A9A">
        <w:rPr>
          <w:rFonts w:ascii="Cambria Math" w:hAnsi="Cambria Math"/>
          <w:lang w:val="es-HN"/>
        </w:rPr>
        <w:t>género</w:t>
      </w:r>
      <w:r>
        <w:rPr>
          <w:rFonts w:ascii="Cambria Math" w:hAnsi="Cambria Math"/>
          <w:lang w:val="es-HN"/>
        </w:rPr>
        <w:t xml:space="preserve"> de los individuos.</w:t>
      </w:r>
    </w:p>
    <w:p w14:paraId="01E07B3F" w14:textId="77777777" w:rsidR="009D6D20" w:rsidRDefault="009D6D20" w:rsidP="005F21EC">
      <w:pPr>
        <w:spacing w:before="103" w:line="254" w:lineRule="auto"/>
        <w:ind w:right="82"/>
        <w:jc w:val="both"/>
        <w:rPr>
          <w:rFonts w:ascii="Cambria Math" w:hAnsi="Cambria Math"/>
          <w:lang w:val="es-HN"/>
        </w:rPr>
      </w:pPr>
    </w:p>
    <w:p w14:paraId="2CD972C8" w14:textId="77777777" w:rsidR="00D53075" w:rsidRDefault="00D53075" w:rsidP="005F21EC">
      <w:pPr>
        <w:spacing w:before="103" w:line="254" w:lineRule="auto"/>
        <w:ind w:right="82"/>
        <w:jc w:val="both"/>
        <w:rPr>
          <w:rFonts w:ascii="Cambria Math" w:hAnsi="Cambria Math"/>
          <w:lang w:val="es-HN"/>
        </w:rPr>
      </w:pPr>
    </w:p>
    <w:p w14:paraId="1E9AD3E8" w14:textId="77777777" w:rsidR="00B17233" w:rsidRDefault="00B17233" w:rsidP="005F21EC">
      <w:pPr>
        <w:spacing w:before="103" w:line="254" w:lineRule="auto"/>
        <w:ind w:right="82"/>
        <w:jc w:val="both"/>
        <w:rPr>
          <w:rFonts w:ascii="Cambria Math" w:hAnsi="Cambria Math"/>
          <w:lang w:val="es-HN"/>
        </w:rPr>
      </w:pPr>
    </w:p>
    <w:p w14:paraId="4CE9A1CC" w14:textId="77777777" w:rsidR="00B17233" w:rsidRDefault="00B17233" w:rsidP="005F21EC">
      <w:pPr>
        <w:spacing w:before="103" w:line="254" w:lineRule="auto"/>
        <w:ind w:right="82"/>
        <w:jc w:val="both"/>
        <w:rPr>
          <w:rFonts w:ascii="Cambria Math" w:hAnsi="Cambria Math"/>
          <w:lang w:val="es-HN"/>
        </w:rPr>
      </w:pPr>
    </w:p>
    <w:p w14:paraId="1FF03AF5" w14:textId="6C5BD9CD" w:rsidR="0061571C" w:rsidRPr="00496FED" w:rsidRDefault="00065521" w:rsidP="0061571C">
      <w:pPr>
        <w:spacing w:before="103" w:line="254" w:lineRule="auto"/>
        <w:ind w:right="82"/>
        <w:rPr>
          <w:rFonts w:ascii="Cambria Math" w:hAnsi="Cambria Math"/>
          <w:lang w:val="es-HN"/>
        </w:rPr>
      </w:pPr>
      <w:r>
        <w:rPr>
          <w:rFonts w:ascii="Cambria Math" w:hAnsi="Cambria Math"/>
          <w:noProof/>
          <w:lang w:val="es-HN"/>
        </w:rPr>
        <w:lastRenderedPageBreak/>
        <mc:AlternateContent>
          <mc:Choice Requires="wps">
            <w:drawing>
              <wp:anchor distT="0" distB="0" distL="114300" distR="114300" simplePos="0" relativeHeight="487594496" behindDoc="0" locked="0" layoutInCell="1" allowOverlap="1" wp14:anchorId="2FB039D7" wp14:editId="7372AA01">
                <wp:simplePos x="0" y="0"/>
                <wp:positionH relativeFrom="column">
                  <wp:posOffset>1504950</wp:posOffset>
                </wp:positionH>
                <wp:positionV relativeFrom="paragraph">
                  <wp:posOffset>-110490</wp:posOffset>
                </wp:positionV>
                <wp:extent cx="3381375" cy="2762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381375" cy="276225"/>
                        </a:xfrm>
                        <a:prstGeom prst="rect">
                          <a:avLst/>
                        </a:prstGeom>
                        <a:solidFill>
                          <a:schemeClr val="lt1"/>
                        </a:solidFill>
                        <a:ln w="6350">
                          <a:noFill/>
                        </a:ln>
                      </wps:spPr>
                      <wps:txb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9D7" id="Cuadro de texto 6" o:spid="_x0000_s1029" type="#_x0000_t202" style="position:absolute;margin-left:118.5pt;margin-top:-8.7pt;width:266.25pt;height:21.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y6MQIAAFs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" fillcolor="white [3201]" stroked="f" strokeweight=".5pt">
                <v:textbo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v:textbox>
              </v:shape>
            </w:pict>
          </mc:Fallback>
        </mc:AlternateContent>
      </w:r>
    </w:p>
    <w:tbl>
      <w:tblPr>
        <w:tblW w:w="7591" w:type="dxa"/>
        <w:jc w:val="center"/>
        <w:tblCellMar>
          <w:left w:w="70" w:type="dxa"/>
          <w:right w:w="70" w:type="dxa"/>
        </w:tblCellMar>
        <w:tblLook w:val="04A0" w:firstRow="1" w:lastRow="0" w:firstColumn="1" w:lastColumn="0" w:noHBand="0" w:noVBand="1"/>
      </w:tblPr>
      <w:tblGrid>
        <w:gridCol w:w="1011"/>
        <w:gridCol w:w="1249"/>
        <w:gridCol w:w="1468"/>
        <w:gridCol w:w="1208"/>
        <w:gridCol w:w="1468"/>
        <w:gridCol w:w="1297"/>
      </w:tblGrid>
      <w:tr w:rsidR="00C40A9A" w:rsidRPr="00C40A9A" w14:paraId="5D171188" w14:textId="77777777" w:rsidTr="00C40A9A">
        <w:trPr>
          <w:trHeight w:val="300"/>
          <w:jc w:val="center"/>
        </w:trPr>
        <w:tc>
          <w:tcPr>
            <w:tcW w:w="7591" w:type="dxa"/>
            <w:gridSpan w:val="6"/>
            <w:tcBorders>
              <w:top w:val="nil"/>
              <w:left w:val="nil"/>
              <w:bottom w:val="nil"/>
              <w:right w:val="nil"/>
            </w:tcBorders>
            <w:shd w:val="clear" w:color="auto" w:fill="auto"/>
            <w:noWrap/>
            <w:vAlign w:val="center"/>
            <w:hideMark/>
          </w:tcPr>
          <w:p w14:paraId="25A243FD" w14:textId="77777777" w:rsidR="00C40A9A" w:rsidRPr="00C40A9A" w:rsidRDefault="00C40A9A" w:rsidP="00C40A9A">
            <w:pPr>
              <w:widowControl/>
              <w:autoSpaceDE/>
              <w:autoSpaceDN/>
              <w:rPr>
                <w:rFonts w:ascii="Calibri" w:eastAsia="Times New Roman" w:hAnsi="Calibri" w:cs="Calibri"/>
                <w:lang w:val="es-HN" w:eastAsia="es-HN"/>
              </w:rPr>
            </w:pPr>
            <w:r w:rsidRPr="00C40A9A">
              <w:rPr>
                <w:rFonts w:ascii="Calibri" w:eastAsia="Times New Roman" w:hAnsi="Calibri" w:cs="Calibri"/>
                <w:lang w:val="es-HN" w:eastAsia="es-HN"/>
              </w:rPr>
              <w:t>=====================================================================</w:t>
            </w:r>
          </w:p>
        </w:tc>
      </w:tr>
      <w:tr w:rsidR="00C40A9A" w:rsidRPr="00C40A9A" w14:paraId="2D91697C" w14:textId="77777777" w:rsidTr="00C40A9A">
        <w:trPr>
          <w:trHeight w:val="900"/>
          <w:jc w:val="center"/>
        </w:trPr>
        <w:tc>
          <w:tcPr>
            <w:tcW w:w="997" w:type="dxa"/>
            <w:tcBorders>
              <w:top w:val="nil"/>
              <w:left w:val="nil"/>
              <w:bottom w:val="dashed" w:sz="4" w:space="0" w:color="auto"/>
              <w:right w:val="nil"/>
            </w:tcBorders>
            <w:shd w:val="clear" w:color="auto" w:fill="auto"/>
            <w:noWrap/>
            <w:vAlign w:val="center"/>
            <w:hideMark/>
          </w:tcPr>
          <w:p w14:paraId="5908795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Sexo</w:t>
            </w:r>
          </w:p>
        </w:tc>
        <w:tc>
          <w:tcPr>
            <w:tcW w:w="1231" w:type="dxa"/>
            <w:tcBorders>
              <w:top w:val="nil"/>
              <w:left w:val="nil"/>
              <w:bottom w:val="dashed" w:sz="4" w:space="0" w:color="auto"/>
              <w:right w:val="nil"/>
            </w:tcBorders>
            <w:shd w:val="clear" w:color="auto" w:fill="auto"/>
            <w:vAlign w:val="center"/>
            <w:hideMark/>
          </w:tcPr>
          <w:p w14:paraId="35236D1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Real por Hora</w:t>
            </w:r>
          </w:p>
        </w:tc>
        <w:tc>
          <w:tcPr>
            <w:tcW w:w="1447" w:type="dxa"/>
            <w:tcBorders>
              <w:top w:val="nil"/>
              <w:left w:val="nil"/>
              <w:bottom w:val="dashed" w:sz="4" w:space="0" w:color="auto"/>
              <w:right w:val="nil"/>
            </w:tcBorders>
            <w:shd w:val="clear" w:color="auto" w:fill="auto"/>
            <w:vAlign w:val="center"/>
            <w:hideMark/>
          </w:tcPr>
          <w:p w14:paraId="2B1C3869"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Nominal Mensual</w:t>
            </w:r>
          </w:p>
        </w:tc>
        <w:tc>
          <w:tcPr>
            <w:tcW w:w="1191" w:type="dxa"/>
            <w:tcBorders>
              <w:top w:val="nil"/>
              <w:left w:val="nil"/>
              <w:bottom w:val="dashed" w:sz="4" w:space="0" w:color="auto"/>
              <w:right w:val="nil"/>
            </w:tcBorders>
            <w:shd w:val="clear" w:color="auto" w:fill="auto"/>
            <w:vAlign w:val="center"/>
            <w:hideMark/>
          </w:tcPr>
          <w:p w14:paraId="74ACEB0F"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Laboral</w:t>
            </w:r>
          </w:p>
        </w:tc>
        <w:tc>
          <w:tcPr>
            <w:tcW w:w="1447" w:type="dxa"/>
            <w:tcBorders>
              <w:top w:val="nil"/>
              <w:left w:val="nil"/>
              <w:bottom w:val="dashed" w:sz="4" w:space="0" w:color="auto"/>
              <w:right w:val="nil"/>
            </w:tcBorders>
            <w:shd w:val="clear" w:color="auto" w:fill="auto"/>
            <w:vAlign w:val="center"/>
            <w:hideMark/>
          </w:tcPr>
          <w:p w14:paraId="28C29344"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Total</w:t>
            </w:r>
          </w:p>
        </w:tc>
        <w:tc>
          <w:tcPr>
            <w:tcW w:w="1278" w:type="dxa"/>
            <w:tcBorders>
              <w:top w:val="nil"/>
              <w:left w:val="nil"/>
              <w:bottom w:val="dashed" w:sz="4" w:space="0" w:color="auto"/>
              <w:right w:val="nil"/>
            </w:tcBorders>
            <w:shd w:val="clear" w:color="auto" w:fill="auto"/>
            <w:vAlign w:val="center"/>
            <w:hideMark/>
          </w:tcPr>
          <w:p w14:paraId="4B9852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Cantidad</w:t>
            </w:r>
          </w:p>
        </w:tc>
      </w:tr>
      <w:tr w:rsidR="00C40A9A" w:rsidRPr="00C40A9A" w14:paraId="6EA4519F" w14:textId="77777777" w:rsidTr="00C40A9A">
        <w:trPr>
          <w:trHeight w:val="300"/>
          <w:jc w:val="center"/>
        </w:trPr>
        <w:tc>
          <w:tcPr>
            <w:tcW w:w="997" w:type="dxa"/>
            <w:tcBorders>
              <w:top w:val="nil"/>
              <w:left w:val="nil"/>
              <w:bottom w:val="nil"/>
              <w:right w:val="nil"/>
            </w:tcBorders>
            <w:shd w:val="clear" w:color="auto" w:fill="auto"/>
            <w:noWrap/>
            <w:vAlign w:val="bottom"/>
            <w:hideMark/>
          </w:tcPr>
          <w:p w14:paraId="3E8897EF"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Hombre</w:t>
            </w:r>
          </w:p>
        </w:tc>
        <w:tc>
          <w:tcPr>
            <w:tcW w:w="1231" w:type="dxa"/>
            <w:tcBorders>
              <w:top w:val="nil"/>
              <w:left w:val="nil"/>
              <w:bottom w:val="nil"/>
              <w:right w:val="nil"/>
            </w:tcBorders>
            <w:shd w:val="clear" w:color="auto" w:fill="auto"/>
            <w:noWrap/>
            <w:vAlign w:val="center"/>
            <w:hideMark/>
          </w:tcPr>
          <w:p w14:paraId="19397628"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8,178.4</w:t>
            </w:r>
          </w:p>
        </w:tc>
        <w:tc>
          <w:tcPr>
            <w:tcW w:w="1447" w:type="dxa"/>
            <w:tcBorders>
              <w:top w:val="nil"/>
              <w:left w:val="nil"/>
              <w:bottom w:val="nil"/>
              <w:right w:val="nil"/>
            </w:tcBorders>
            <w:shd w:val="clear" w:color="auto" w:fill="auto"/>
            <w:noWrap/>
            <w:vAlign w:val="center"/>
            <w:hideMark/>
          </w:tcPr>
          <w:p w14:paraId="4C76973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1,651,645.1</w:t>
            </w:r>
          </w:p>
        </w:tc>
        <w:tc>
          <w:tcPr>
            <w:tcW w:w="1191" w:type="dxa"/>
            <w:tcBorders>
              <w:top w:val="nil"/>
              <w:left w:val="nil"/>
              <w:bottom w:val="nil"/>
              <w:right w:val="nil"/>
            </w:tcBorders>
            <w:shd w:val="clear" w:color="auto" w:fill="auto"/>
            <w:noWrap/>
            <w:vAlign w:val="center"/>
            <w:hideMark/>
          </w:tcPr>
          <w:p w14:paraId="7C9361FB"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9,042.9</w:t>
            </w:r>
          </w:p>
        </w:tc>
        <w:tc>
          <w:tcPr>
            <w:tcW w:w="1447" w:type="dxa"/>
            <w:tcBorders>
              <w:top w:val="nil"/>
              <w:left w:val="nil"/>
              <w:bottom w:val="nil"/>
              <w:right w:val="nil"/>
            </w:tcBorders>
            <w:shd w:val="clear" w:color="auto" w:fill="auto"/>
            <w:noWrap/>
            <w:vAlign w:val="center"/>
            <w:hideMark/>
          </w:tcPr>
          <w:p w14:paraId="3D22CDF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1,845,881.8</w:t>
            </w:r>
          </w:p>
        </w:tc>
        <w:tc>
          <w:tcPr>
            <w:tcW w:w="1278" w:type="dxa"/>
            <w:tcBorders>
              <w:top w:val="nil"/>
              <w:left w:val="nil"/>
              <w:bottom w:val="nil"/>
              <w:right w:val="nil"/>
            </w:tcBorders>
            <w:shd w:val="clear" w:color="auto" w:fill="auto"/>
            <w:noWrap/>
            <w:vAlign w:val="bottom"/>
            <w:hideMark/>
          </w:tcPr>
          <w:p w14:paraId="7B43AF2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4,910</w:t>
            </w:r>
          </w:p>
        </w:tc>
      </w:tr>
      <w:tr w:rsidR="00C40A9A" w:rsidRPr="00C40A9A" w14:paraId="118B50E1" w14:textId="77777777" w:rsidTr="00C40A9A">
        <w:trPr>
          <w:trHeight w:val="300"/>
          <w:jc w:val="center"/>
        </w:trPr>
        <w:tc>
          <w:tcPr>
            <w:tcW w:w="997" w:type="dxa"/>
            <w:tcBorders>
              <w:top w:val="nil"/>
              <w:left w:val="nil"/>
              <w:bottom w:val="dashed" w:sz="4" w:space="0" w:color="auto"/>
              <w:right w:val="nil"/>
            </w:tcBorders>
            <w:shd w:val="clear" w:color="auto" w:fill="auto"/>
            <w:noWrap/>
            <w:vAlign w:val="bottom"/>
            <w:hideMark/>
          </w:tcPr>
          <w:p w14:paraId="30DC3FC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Mujer</w:t>
            </w:r>
          </w:p>
        </w:tc>
        <w:tc>
          <w:tcPr>
            <w:tcW w:w="1231" w:type="dxa"/>
            <w:tcBorders>
              <w:top w:val="nil"/>
              <w:left w:val="nil"/>
              <w:bottom w:val="dashed" w:sz="4" w:space="0" w:color="auto"/>
              <w:right w:val="nil"/>
            </w:tcBorders>
            <w:shd w:val="clear" w:color="auto" w:fill="auto"/>
            <w:noWrap/>
            <w:vAlign w:val="center"/>
            <w:hideMark/>
          </w:tcPr>
          <w:p w14:paraId="0C87178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7,788.7</w:t>
            </w:r>
          </w:p>
        </w:tc>
        <w:tc>
          <w:tcPr>
            <w:tcW w:w="1447" w:type="dxa"/>
            <w:tcBorders>
              <w:top w:val="nil"/>
              <w:left w:val="nil"/>
              <w:bottom w:val="dashed" w:sz="4" w:space="0" w:color="auto"/>
              <w:right w:val="nil"/>
            </w:tcBorders>
            <w:shd w:val="clear" w:color="auto" w:fill="auto"/>
            <w:noWrap/>
            <w:vAlign w:val="center"/>
            <w:hideMark/>
          </w:tcPr>
          <w:p w14:paraId="359F2B6E"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1,480,209.2</w:t>
            </w:r>
          </w:p>
        </w:tc>
        <w:tc>
          <w:tcPr>
            <w:tcW w:w="1191" w:type="dxa"/>
            <w:tcBorders>
              <w:top w:val="nil"/>
              <w:left w:val="nil"/>
              <w:bottom w:val="dashed" w:sz="4" w:space="0" w:color="auto"/>
              <w:right w:val="nil"/>
            </w:tcBorders>
            <w:shd w:val="clear" w:color="auto" w:fill="auto"/>
            <w:noWrap/>
            <w:vAlign w:val="center"/>
            <w:hideMark/>
          </w:tcPr>
          <w:p w14:paraId="3651DF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8,692.3</w:t>
            </w:r>
          </w:p>
        </w:tc>
        <w:tc>
          <w:tcPr>
            <w:tcW w:w="1447" w:type="dxa"/>
            <w:tcBorders>
              <w:top w:val="nil"/>
              <w:left w:val="nil"/>
              <w:bottom w:val="dashed" w:sz="4" w:space="0" w:color="auto"/>
              <w:right w:val="nil"/>
            </w:tcBorders>
            <w:shd w:val="clear" w:color="auto" w:fill="auto"/>
            <w:noWrap/>
            <w:vAlign w:val="center"/>
            <w:hideMark/>
          </w:tcPr>
          <w:p w14:paraId="7DE793A5"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1,667,633.6</w:t>
            </w:r>
          </w:p>
        </w:tc>
        <w:tc>
          <w:tcPr>
            <w:tcW w:w="1278" w:type="dxa"/>
            <w:tcBorders>
              <w:top w:val="nil"/>
              <w:left w:val="nil"/>
              <w:bottom w:val="dashed" w:sz="4" w:space="0" w:color="auto"/>
              <w:right w:val="nil"/>
            </w:tcBorders>
            <w:shd w:val="clear" w:color="auto" w:fill="auto"/>
            <w:noWrap/>
            <w:vAlign w:val="bottom"/>
            <w:hideMark/>
          </w:tcPr>
          <w:p w14:paraId="3818268A"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4,875</w:t>
            </w:r>
          </w:p>
        </w:tc>
      </w:tr>
    </w:tbl>
    <w:p w14:paraId="098CBC15" w14:textId="77777777" w:rsidR="00902F1A" w:rsidRDefault="00902F1A" w:rsidP="00902F1A">
      <w:pPr>
        <w:ind w:right="82"/>
        <w:rPr>
          <w:rFonts w:ascii="Cambria Math" w:hAnsi="Cambria Math"/>
        </w:rPr>
      </w:pPr>
    </w:p>
    <w:p w14:paraId="3B435DA4" w14:textId="12F1909D" w:rsidR="00902F1A" w:rsidRPr="00C40A9A" w:rsidRDefault="00902F1A" w:rsidP="00733054">
      <w:pPr>
        <w:ind w:right="82"/>
        <w:jc w:val="both"/>
        <w:rPr>
          <w:rFonts w:ascii="Cambria Math" w:hAnsi="Cambria Math"/>
          <w:lang w:val="es-HN"/>
        </w:rPr>
      </w:pPr>
      <w:r w:rsidRPr="00C40A9A">
        <w:rPr>
          <w:rFonts w:ascii="Cambria Math" w:hAnsi="Cambria Math"/>
          <w:lang w:val="es-HN"/>
        </w:rPr>
        <w:t xml:space="preserve">Como se observa en la </w:t>
      </w:r>
      <w:r w:rsidR="00D53075">
        <w:rPr>
          <w:rFonts w:ascii="Cambria Math" w:hAnsi="Cambria Math"/>
          <w:lang w:val="es-HN"/>
        </w:rPr>
        <w:t>Tabla 4</w:t>
      </w:r>
      <w:r w:rsidR="00C40A9A">
        <w:rPr>
          <w:rFonts w:ascii="Cambria Math" w:hAnsi="Cambria Math"/>
          <w:lang w:val="es-HN"/>
        </w:rPr>
        <w:t xml:space="preserve">, </w:t>
      </w:r>
      <w:r w:rsidR="00D25B3F">
        <w:rPr>
          <w:rFonts w:ascii="Cambria Math" w:hAnsi="Cambria Math"/>
          <w:lang w:val="es-HN"/>
        </w:rPr>
        <w:t xml:space="preserve">existe una cantidad levemente mayor de hombres y </w:t>
      </w:r>
      <w:r w:rsidR="00C40A9A">
        <w:rPr>
          <w:rFonts w:ascii="Cambria Math" w:hAnsi="Cambria Math"/>
          <w:lang w:val="es-HN"/>
        </w:rPr>
        <w:t>en promedio para cada una de estas líneas de ingreso, los hombres reciben una remuneración más alta, respecto a la</w:t>
      </w:r>
      <w:r w:rsidR="00D25B3F">
        <w:rPr>
          <w:rFonts w:ascii="Cambria Math" w:hAnsi="Cambria Math"/>
          <w:lang w:val="es-HN"/>
        </w:rPr>
        <w:t>s</w:t>
      </w:r>
      <w:r w:rsidR="00C40A9A">
        <w:rPr>
          <w:rFonts w:ascii="Cambria Math" w:hAnsi="Cambria Math"/>
          <w:lang w:val="es-HN"/>
        </w:rPr>
        <w:t xml:space="preserve"> mujeres</w:t>
      </w:r>
      <w:r w:rsidR="00D25B3F">
        <w:rPr>
          <w:rFonts w:ascii="Cambria Math" w:hAnsi="Cambria Math"/>
          <w:lang w:val="es-HN"/>
        </w:rPr>
        <w:t xml:space="preserve">, tema que se </w:t>
      </w:r>
      <w:r w:rsidR="00D53075">
        <w:rPr>
          <w:rFonts w:ascii="Cambria Math" w:hAnsi="Cambria Math"/>
          <w:lang w:val="es-HN"/>
        </w:rPr>
        <w:t>abordará</w:t>
      </w:r>
      <w:r w:rsidR="00D25B3F">
        <w:rPr>
          <w:rFonts w:ascii="Cambria Math" w:hAnsi="Cambria Math"/>
          <w:lang w:val="es-HN"/>
        </w:rPr>
        <w:t xml:space="preserve"> con </w:t>
      </w:r>
      <w:r w:rsidR="009E40D5">
        <w:rPr>
          <w:rFonts w:ascii="Cambria Math" w:hAnsi="Cambria Math"/>
          <w:lang w:val="es-HN"/>
        </w:rPr>
        <w:t>mayor</w:t>
      </w:r>
      <w:r w:rsidR="00D25B3F">
        <w:rPr>
          <w:rFonts w:ascii="Cambria Math" w:hAnsi="Cambria Math"/>
          <w:lang w:val="es-HN"/>
        </w:rPr>
        <w:t xml:space="preserve"> detalle en el análisis de la brecha salarial que se presentará más adelante.</w:t>
      </w:r>
    </w:p>
    <w:p w14:paraId="094EAE50" w14:textId="77777777" w:rsidR="00733054" w:rsidRPr="00496FED" w:rsidRDefault="00733054" w:rsidP="00733054">
      <w:pPr>
        <w:ind w:right="82"/>
        <w:rPr>
          <w:rFonts w:ascii="Cambria Math" w:hAnsi="Cambria Math"/>
          <w:lang w:val="es-HN"/>
        </w:rPr>
      </w:pPr>
    </w:p>
    <w:p w14:paraId="051F4F78" w14:textId="684CC3A3" w:rsidR="00733054" w:rsidRDefault="00733054" w:rsidP="00591B9A">
      <w:pPr>
        <w:ind w:right="82"/>
        <w:jc w:val="both"/>
        <w:rPr>
          <w:rFonts w:ascii="Cambria Math" w:hAnsi="Cambria Math"/>
          <w:lang w:val="es-HN"/>
        </w:rPr>
      </w:pPr>
      <w:r w:rsidRPr="00733054">
        <w:rPr>
          <w:rFonts w:ascii="Cambria Math" w:hAnsi="Cambria Math"/>
          <w:lang w:val="es-HN"/>
        </w:rPr>
        <w:t xml:space="preserve">Finalmente, </w:t>
      </w:r>
      <w:r w:rsidR="00591B9A">
        <w:rPr>
          <w:rFonts w:ascii="Cambria Math" w:hAnsi="Cambria Math"/>
          <w:lang w:val="es-HN"/>
        </w:rPr>
        <w:t xml:space="preserve">la </w:t>
      </w:r>
      <w:r w:rsidR="00D53075">
        <w:rPr>
          <w:rFonts w:ascii="Cambria Math" w:hAnsi="Cambria Math"/>
          <w:lang w:val="es-HN"/>
        </w:rPr>
        <w:t>T</w:t>
      </w:r>
      <w:r w:rsidR="00591B9A">
        <w:rPr>
          <w:rFonts w:ascii="Cambria Math" w:hAnsi="Cambria Math"/>
          <w:lang w:val="es-HN"/>
        </w:rPr>
        <w:t xml:space="preserve">abla 5 presenta </w:t>
      </w:r>
      <w:r w:rsidRPr="00733054">
        <w:rPr>
          <w:rFonts w:ascii="Cambria Math" w:hAnsi="Cambria Math"/>
          <w:lang w:val="es-HN"/>
        </w:rPr>
        <w:t>el análisis descriptivo de l</w:t>
      </w:r>
      <w:r>
        <w:rPr>
          <w:rFonts w:ascii="Cambria Math" w:hAnsi="Cambria Math"/>
          <w:lang w:val="es-HN"/>
        </w:rPr>
        <w:t>as variables</w:t>
      </w:r>
      <w:r w:rsidRPr="00733054">
        <w:rPr>
          <w:rFonts w:ascii="Cambria Math" w:hAnsi="Cambria Math"/>
          <w:lang w:val="es-HN"/>
        </w:rPr>
        <w:t xml:space="preserve"> a utiliz</w:t>
      </w:r>
      <w:r>
        <w:rPr>
          <w:rFonts w:ascii="Cambria Math" w:hAnsi="Cambria Math"/>
          <w:lang w:val="es-HN"/>
        </w:rPr>
        <w:t>a</w:t>
      </w:r>
      <w:r w:rsidRPr="00733054">
        <w:rPr>
          <w:rFonts w:ascii="Cambria Math" w:hAnsi="Cambria Math"/>
          <w:lang w:val="es-HN"/>
        </w:rPr>
        <w:t>r en</w:t>
      </w:r>
      <w:r>
        <w:rPr>
          <w:rFonts w:ascii="Cambria Math" w:hAnsi="Cambria Math"/>
          <w:lang w:val="es-HN"/>
        </w:rPr>
        <w:t xml:space="preserve"> las</w:t>
      </w:r>
      <w:r w:rsidRPr="00733054">
        <w:rPr>
          <w:rFonts w:ascii="Cambria Math" w:hAnsi="Cambria Math"/>
          <w:lang w:val="es-HN"/>
        </w:rPr>
        <w:t xml:space="preserve"> r</w:t>
      </w:r>
      <w:r>
        <w:rPr>
          <w:rFonts w:ascii="Cambria Math" w:hAnsi="Cambria Math"/>
          <w:lang w:val="es-HN"/>
        </w:rPr>
        <w:t>e</w:t>
      </w:r>
      <w:r w:rsidRPr="00733054">
        <w:rPr>
          <w:rFonts w:ascii="Cambria Math" w:hAnsi="Cambria Math"/>
          <w:lang w:val="es-HN"/>
        </w:rPr>
        <w:t>g</w:t>
      </w:r>
      <w:r>
        <w:rPr>
          <w:rFonts w:ascii="Cambria Math" w:hAnsi="Cambria Math"/>
          <w:lang w:val="es-HN"/>
        </w:rPr>
        <w:t>r</w:t>
      </w:r>
      <w:r w:rsidRPr="00733054">
        <w:rPr>
          <w:rFonts w:ascii="Cambria Math" w:hAnsi="Cambria Math"/>
          <w:lang w:val="es-HN"/>
        </w:rPr>
        <w:t>e</w:t>
      </w:r>
      <w:r>
        <w:rPr>
          <w:rFonts w:ascii="Cambria Math" w:hAnsi="Cambria Math"/>
          <w:lang w:val="es-HN"/>
        </w:rPr>
        <w:t>siones</w:t>
      </w:r>
    </w:p>
    <w:p w14:paraId="055051D7" w14:textId="75605967" w:rsidR="009D6D20" w:rsidRDefault="009D6D20" w:rsidP="00591B9A">
      <w:pPr>
        <w:ind w:right="82"/>
        <w:jc w:val="both"/>
        <w:rPr>
          <w:rFonts w:ascii="Cambria Math" w:hAnsi="Cambria Math"/>
          <w:lang w:val="es-HN"/>
        </w:rPr>
      </w:pPr>
    </w:p>
    <w:p w14:paraId="0C52BC62" w14:textId="7E18B523" w:rsidR="009D6D20" w:rsidRDefault="009D6D20" w:rsidP="00591B9A">
      <w:pPr>
        <w:ind w:right="82"/>
        <w:jc w:val="both"/>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8592" behindDoc="0" locked="0" layoutInCell="1" allowOverlap="1" wp14:anchorId="6607F6BD" wp14:editId="3859926C">
                <wp:simplePos x="0" y="0"/>
                <wp:positionH relativeFrom="column">
                  <wp:posOffset>1502410</wp:posOffset>
                </wp:positionH>
                <wp:positionV relativeFrom="paragraph">
                  <wp:posOffset>9525</wp:posOffset>
                </wp:positionV>
                <wp:extent cx="3571875" cy="2762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571875" cy="276225"/>
                        </a:xfrm>
                        <a:prstGeom prst="rect">
                          <a:avLst/>
                        </a:prstGeom>
                        <a:solidFill>
                          <a:schemeClr val="lt1"/>
                        </a:solidFill>
                        <a:ln w="6350">
                          <a:noFill/>
                        </a:ln>
                      </wps:spPr>
                      <wps:txb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F6BD" id="Cuadro de texto 8" o:spid="_x0000_s1030" type="#_x0000_t202" style="position:absolute;left:0;text-align:left;margin-left:118.3pt;margin-top:.75pt;width:281.25pt;height:21.7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Mg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" fillcolor="white [3201]" stroked="f" strokeweight=".5pt">
                <v:textbo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v:textbox>
              </v:shape>
            </w:pict>
          </mc:Fallback>
        </mc:AlternateContent>
      </w:r>
    </w:p>
    <w:p w14:paraId="34011723" w14:textId="77777777" w:rsidR="001D26B4" w:rsidRDefault="001D26B4" w:rsidP="00591B9A">
      <w:pPr>
        <w:ind w:right="82"/>
        <w:jc w:val="both"/>
        <w:rPr>
          <w:rFonts w:ascii="Cambria Math" w:hAnsi="Cambria Math"/>
          <w:lang w:val="es-HN"/>
        </w:rPr>
      </w:pPr>
    </w:p>
    <w:tbl>
      <w:tblPr>
        <w:tblW w:w="8798" w:type="dxa"/>
        <w:jc w:val="center"/>
        <w:tblCellMar>
          <w:left w:w="70" w:type="dxa"/>
          <w:right w:w="70" w:type="dxa"/>
        </w:tblCellMar>
        <w:tblLook w:val="04A0" w:firstRow="1" w:lastRow="0" w:firstColumn="1" w:lastColumn="0" w:noHBand="0" w:noVBand="1"/>
      </w:tblPr>
      <w:tblGrid>
        <w:gridCol w:w="2833"/>
        <w:gridCol w:w="938"/>
        <w:gridCol w:w="1137"/>
        <w:gridCol w:w="1253"/>
        <w:gridCol w:w="1284"/>
        <w:gridCol w:w="1353"/>
      </w:tblGrid>
      <w:tr w:rsidR="00867CF0" w:rsidRPr="00867CF0" w14:paraId="468D4075"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546F228C" w14:textId="17D26927"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r w:rsidR="00867CF0" w:rsidRPr="00867CF0" w14:paraId="36F155DE"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3EE9C0D"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Variables</w:t>
            </w:r>
          </w:p>
        </w:tc>
        <w:tc>
          <w:tcPr>
            <w:tcW w:w="938" w:type="dxa"/>
            <w:tcBorders>
              <w:top w:val="nil"/>
              <w:left w:val="nil"/>
              <w:bottom w:val="nil"/>
              <w:right w:val="nil"/>
            </w:tcBorders>
            <w:shd w:val="clear" w:color="auto" w:fill="auto"/>
            <w:noWrap/>
            <w:vAlign w:val="center"/>
            <w:hideMark/>
          </w:tcPr>
          <w:p w14:paraId="63E56681"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N</w:t>
            </w:r>
          </w:p>
        </w:tc>
        <w:tc>
          <w:tcPr>
            <w:tcW w:w="1137" w:type="dxa"/>
            <w:tcBorders>
              <w:top w:val="nil"/>
              <w:left w:val="nil"/>
              <w:bottom w:val="nil"/>
              <w:right w:val="nil"/>
            </w:tcBorders>
            <w:shd w:val="clear" w:color="auto" w:fill="auto"/>
            <w:noWrap/>
            <w:vAlign w:val="center"/>
            <w:hideMark/>
          </w:tcPr>
          <w:p w14:paraId="729A3D26"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Mean</w:t>
            </w:r>
          </w:p>
        </w:tc>
        <w:tc>
          <w:tcPr>
            <w:tcW w:w="1253" w:type="dxa"/>
            <w:tcBorders>
              <w:top w:val="nil"/>
              <w:left w:val="nil"/>
              <w:bottom w:val="nil"/>
              <w:right w:val="nil"/>
            </w:tcBorders>
            <w:shd w:val="clear" w:color="auto" w:fill="auto"/>
            <w:noWrap/>
            <w:vAlign w:val="center"/>
            <w:hideMark/>
          </w:tcPr>
          <w:p w14:paraId="2228D64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St. Dev.</w:t>
            </w:r>
          </w:p>
        </w:tc>
        <w:tc>
          <w:tcPr>
            <w:tcW w:w="1284" w:type="dxa"/>
            <w:tcBorders>
              <w:top w:val="nil"/>
              <w:left w:val="nil"/>
              <w:bottom w:val="nil"/>
              <w:right w:val="nil"/>
            </w:tcBorders>
            <w:shd w:val="clear" w:color="auto" w:fill="auto"/>
            <w:noWrap/>
            <w:vAlign w:val="center"/>
            <w:hideMark/>
          </w:tcPr>
          <w:p w14:paraId="13B1958D" w14:textId="7F859149"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Mínimo</w:t>
            </w:r>
          </w:p>
        </w:tc>
        <w:tc>
          <w:tcPr>
            <w:tcW w:w="1353" w:type="dxa"/>
            <w:tcBorders>
              <w:top w:val="nil"/>
              <w:left w:val="nil"/>
              <w:bottom w:val="nil"/>
              <w:right w:val="nil"/>
            </w:tcBorders>
            <w:shd w:val="clear" w:color="auto" w:fill="auto"/>
            <w:noWrap/>
            <w:vAlign w:val="center"/>
            <w:hideMark/>
          </w:tcPr>
          <w:p w14:paraId="1EC2EC56" w14:textId="6813BA3B"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Máximo</w:t>
            </w:r>
          </w:p>
        </w:tc>
      </w:tr>
      <w:tr w:rsidR="00867CF0" w:rsidRPr="00867CF0" w14:paraId="0A35B6C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6377E915" w14:textId="5ECAA8EE"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w:t>
            </w:r>
          </w:p>
        </w:tc>
      </w:tr>
      <w:tr w:rsidR="00867CF0" w:rsidRPr="00867CF0" w14:paraId="3D088490"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B0C1B6" w14:textId="3D9C8616"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Horas trabajadas</w:t>
            </w:r>
          </w:p>
        </w:tc>
        <w:tc>
          <w:tcPr>
            <w:tcW w:w="938" w:type="dxa"/>
            <w:tcBorders>
              <w:top w:val="nil"/>
              <w:left w:val="nil"/>
              <w:bottom w:val="nil"/>
              <w:right w:val="nil"/>
            </w:tcBorders>
            <w:shd w:val="clear" w:color="auto" w:fill="auto"/>
            <w:noWrap/>
            <w:vAlign w:val="center"/>
            <w:hideMark/>
          </w:tcPr>
          <w:p w14:paraId="1D0434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55BA36B" w14:textId="163EF160"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4</w:t>
            </w:r>
            <w:r w:rsidR="00591B9A">
              <w:rPr>
                <w:rFonts w:ascii="Cambria Math" w:hAnsi="Cambria Math"/>
                <w:w w:val="95"/>
                <w:lang w:val="es-HN"/>
              </w:rPr>
              <w:t>7</w:t>
            </w:r>
            <w:r w:rsidRPr="00867CF0">
              <w:rPr>
                <w:rFonts w:ascii="Cambria Math" w:hAnsi="Cambria Math"/>
                <w:w w:val="95"/>
                <w:lang w:val="es-HN"/>
              </w:rPr>
              <w:t>.9</w:t>
            </w:r>
            <w:r w:rsidR="00591B9A">
              <w:rPr>
                <w:rFonts w:ascii="Cambria Math" w:hAnsi="Cambria Math"/>
                <w:w w:val="95"/>
                <w:lang w:val="es-HN"/>
              </w:rPr>
              <w:t>89</w:t>
            </w:r>
          </w:p>
        </w:tc>
        <w:tc>
          <w:tcPr>
            <w:tcW w:w="1253" w:type="dxa"/>
            <w:tcBorders>
              <w:top w:val="nil"/>
              <w:left w:val="nil"/>
              <w:bottom w:val="nil"/>
              <w:right w:val="nil"/>
            </w:tcBorders>
            <w:shd w:val="clear" w:color="auto" w:fill="auto"/>
            <w:noWrap/>
            <w:vAlign w:val="center"/>
            <w:hideMark/>
          </w:tcPr>
          <w:p w14:paraId="679922B3" w14:textId="2FA3B0AC"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10</w:t>
            </w:r>
            <w:r w:rsidR="00867CF0" w:rsidRPr="00867CF0">
              <w:rPr>
                <w:rFonts w:ascii="Cambria Math" w:hAnsi="Cambria Math"/>
                <w:w w:val="95"/>
                <w:lang w:val="es-HN"/>
              </w:rPr>
              <w:t>.</w:t>
            </w:r>
            <w:r>
              <w:rPr>
                <w:rFonts w:ascii="Cambria Math" w:hAnsi="Cambria Math"/>
                <w:w w:val="95"/>
                <w:lang w:val="es-HN"/>
              </w:rPr>
              <w:t>92</w:t>
            </w:r>
            <w:r w:rsidR="00867CF0" w:rsidRPr="00867CF0">
              <w:rPr>
                <w:rFonts w:ascii="Cambria Math" w:hAnsi="Cambria Math"/>
                <w:w w:val="95"/>
                <w:lang w:val="es-HN"/>
              </w:rPr>
              <w:t>8</w:t>
            </w:r>
          </w:p>
        </w:tc>
        <w:tc>
          <w:tcPr>
            <w:tcW w:w="1284" w:type="dxa"/>
            <w:tcBorders>
              <w:top w:val="nil"/>
              <w:left w:val="nil"/>
              <w:bottom w:val="nil"/>
              <w:right w:val="nil"/>
            </w:tcBorders>
            <w:shd w:val="clear" w:color="auto" w:fill="auto"/>
            <w:noWrap/>
            <w:vAlign w:val="center"/>
            <w:hideMark/>
          </w:tcPr>
          <w:p w14:paraId="78D51D44" w14:textId="11117EA7"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22D0BDA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72</w:t>
            </w:r>
          </w:p>
        </w:tc>
      </w:tr>
      <w:tr w:rsidR="00867CF0" w:rsidRPr="00867CF0" w14:paraId="3707FE39"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0AD25A70"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Educación</w:t>
            </w:r>
          </w:p>
        </w:tc>
        <w:tc>
          <w:tcPr>
            <w:tcW w:w="938" w:type="dxa"/>
            <w:tcBorders>
              <w:top w:val="nil"/>
              <w:left w:val="nil"/>
              <w:bottom w:val="nil"/>
              <w:right w:val="nil"/>
            </w:tcBorders>
            <w:shd w:val="clear" w:color="auto" w:fill="auto"/>
            <w:noWrap/>
            <w:vAlign w:val="center"/>
            <w:hideMark/>
          </w:tcPr>
          <w:p w14:paraId="42E4312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73ECDC2" w14:textId="28B51582"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6</w:t>
            </w:r>
            <w:r w:rsidR="00867CF0" w:rsidRPr="00867CF0">
              <w:rPr>
                <w:rFonts w:ascii="Cambria Math" w:hAnsi="Cambria Math"/>
                <w:w w:val="95"/>
                <w:lang w:val="es-HN"/>
              </w:rPr>
              <w:t>.</w:t>
            </w:r>
            <w:r>
              <w:rPr>
                <w:rFonts w:ascii="Cambria Math" w:hAnsi="Cambria Math"/>
                <w:w w:val="95"/>
                <w:lang w:val="es-HN"/>
              </w:rPr>
              <w:t>098</w:t>
            </w:r>
          </w:p>
        </w:tc>
        <w:tc>
          <w:tcPr>
            <w:tcW w:w="1253" w:type="dxa"/>
            <w:tcBorders>
              <w:top w:val="nil"/>
              <w:left w:val="nil"/>
              <w:bottom w:val="nil"/>
              <w:right w:val="nil"/>
            </w:tcBorders>
            <w:shd w:val="clear" w:color="auto" w:fill="auto"/>
            <w:noWrap/>
            <w:vAlign w:val="center"/>
            <w:hideMark/>
          </w:tcPr>
          <w:p w14:paraId="4F68597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1.009</w:t>
            </w:r>
          </w:p>
        </w:tc>
        <w:tc>
          <w:tcPr>
            <w:tcW w:w="1284" w:type="dxa"/>
            <w:tcBorders>
              <w:top w:val="nil"/>
              <w:left w:val="nil"/>
              <w:bottom w:val="nil"/>
              <w:right w:val="nil"/>
            </w:tcBorders>
            <w:shd w:val="clear" w:color="auto" w:fill="auto"/>
            <w:noWrap/>
            <w:vAlign w:val="center"/>
            <w:hideMark/>
          </w:tcPr>
          <w:p w14:paraId="713D7A8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5E928BBF" w14:textId="03E78764"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7</w:t>
            </w:r>
          </w:p>
        </w:tc>
      </w:tr>
      <w:tr w:rsidR="00867CF0" w:rsidRPr="00867CF0" w14:paraId="1D5DE3E8"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8B09065"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Edad</w:t>
            </w:r>
          </w:p>
        </w:tc>
        <w:tc>
          <w:tcPr>
            <w:tcW w:w="938" w:type="dxa"/>
            <w:tcBorders>
              <w:top w:val="nil"/>
              <w:left w:val="nil"/>
              <w:bottom w:val="nil"/>
              <w:right w:val="nil"/>
            </w:tcBorders>
            <w:shd w:val="clear" w:color="auto" w:fill="auto"/>
            <w:noWrap/>
            <w:vAlign w:val="center"/>
            <w:hideMark/>
          </w:tcPr>
          <w:p w14:paraId="38A05BA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7AE974F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36.438</w:t>
            </w:r>
          </w:p>
        </w:tc>
        <w:tc>
          <w:tcPr>
            <w:tcW w:w="1253" w:type="dxa"/>
            <w:tcBorders>
              <w:top w:val="nil"/>
              <w:left w:val="nil"/>
              <w:bottom w:val="nil"/>
              <w:right w:val="nil"/>
            </w:tcBorders>
            <w:shd w:val="clear" w:color="auto" w:fill="auto"/>
            <w:noWrap/>
            <w:vAlign w:val="center"/>
            <w:hideMark/>
          </w:tcPr>
          <w:p w14:paraId="6938999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11.937</w:t>
            </w:r>
          </w:p>
        </w:tc>
        <w:tc>
          <w:tcPr>
            <w:tcW w:w="1284" w:type="dxa"/>
            <w:tcBorders>
              <w:top w:val="nil"/>
              <w:left w:val="nil"/>
              <w:bottom w:val="nil"/>
              <w:right w:val="nil"/>
            </w:tcBorders>
            <w:shd w:val="clear" w:color="auto" w:fill="auto"/>
            <w:noWrap/>
            <w:vAlign w:val="center"/>
            <w:hideMark/>
          </w:tcPr>
          <w:p w14:paraId="3B68434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19</w:t>
            </w:r>
          </w:p>
        </w:tc>
        <w:tc>
          <w:tcPr>
            <w:tcW w:w="1353" w:type="dxa"/>
            <w:tcBorders>
              <w:top w:val="nil"/>
              <w:left w:val="nil"/>
              <w:bottom w:val="nil"/>
              <w:right w:val="nil"/>
            </w:tcBorders>
            <w:shd w:val="clear" w:color="auto" w:fill="auto"/>
            <w:noWrap/>
            <w:vAlign w:val="center"/>
            <w:hideMark/>
          </w:tcPr>
          <w:p w14:paraId="29EA52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86</w:t>
            </w:r>
          </w:p>
        </w:tc>
      </w:tr>
      <w:tr w:rsidR="00867CF0" w:rsidRPr="00867CF0" w14:paraId="07A7BDAD"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5FCF0EE"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Experiencia</w:t>
            </w:r>
          </w:p>
        </w:tc>
        <w:tc>
          <w:tcPr>
            <w:tcW w:w="938" w:type="dxa"/>
            <w:tcBorders>
              <w:top w:val="nil"/>
              <w:left w:val="nil"/>
              <w:bottom w:val="nil"/>
              <w:right w:val="nil"/>
            </w:tcBorders>
            <w:shd w:val="clear" w:color="auto" w:fill="auto"/>
            <w:noWrap/>
            <w:vAlign w:val="center"/>
            <w:hideMark/>
          </w:tcPr>
          <w:p w14:paraId="43B3B66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60693C06" w14:textId="5411C1F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20.</w:t>
            </w:r>
            <w:r w:rsidR="00591B9A">
              <w:rPr>
                <w:rFonts w:ascii="Cambria Math" w:hAnsi="Cambria Math"/>
                <w:w w:val="95"/>
                <w:lang w:val="es-HN"/>
              </w:rPr>
              <w:t>249</w:t>
            </w:r>
          </w:p>
        </w:tc>
        <w:tc>
          <w:tcPr>
            <w:tcW w:w="1253" w:type="dxa"/>
            <w:tcBorders>
              <w:top w:val="nil"/>
              <w:left w:val="nil"/>
              <w:bottom w:val="nil"/>
              <w:right w:val="nil"/>
            </w:tcBorders>
            <w:shd w:val="clear" w:color="auto" w:fill="auto"/>
            <w:noWrap/>
            <w:vAlign w:val="center"/>
            <w:hideMark/>
          </w:tcPr>
          <w:p w14:paraId="40308B4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15.813</w:t>
            </w:r>
          </w:p>
        </w:tc>
        <w:tc>
          <w:tcPr>
            <w:tcW w:w="1284" w:type="dxa"/>
            <w:tcBorders>
              <w:top w:val="nil"/>
              <w:left w:val="nil"/>
              <w:bottom w:val="nil"/>
              <w:right w:val="nil"/>
            </w:tcBorders>
            <w:shd w:val="clear" w:color="auto" w:fill="auto"/>
            <w:noWrap/>
            <w:vAlign w:val="center"/>
            <w:hideMark/>
          </w:tcPr>
          <w:p w14:paraId="215BAEC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w:t>
            </w:r>
          </w:p>
        </w:tc>
        <w:tc>
          <w:tcPr>
            <w:tcW w:w="1353" w:type="dxa"/>
            <w:tcBorders>
              <w:top w:val="nil"/>
              <w:left w:val="nil"/>
              <w:bottom w:val="nil"/>
              <w:right w:val="nil"/>
            </w:tcBorders>
            <w:shd w:val="clear" w:color="auto" w:fill="auto"/>
            <w:noWrap/>
            <w:vAlign w:val="center"/>
            <w:hideMark/>
          </w:tcPr>
          <w:p w14:paraId="554D0AE4" w14:textId="5FD77CCC"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r w:rsidR="00733054">
              <w:rPr>
                <w:rFonts w:ascii="Cambria Math" w:hAnsi="Cambria Math"/>
                <w:w w:val="95"/>
                <w:lang w:val="es-HN"/>
              </w:rPr>
              <w:t>8</w:t>
            </w:r>
          </w:p>
        </w:tc>
      </w:tr>
      <w:tr w:rsidR="00867CF0" w:rsidRPr="00867CF0" w14:paraId="736EDDB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243817"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Tamaño empresa</w:t>
            </w:r>
          </w:p>
        </w:tc>
        <w:tc>
          <w:tcPr>
            <w:tcW w:w="938" w:type="dxa"/>
            <w:tcBorders>
              <w:top w:val="nil"/>
              <w:left w:val="nil"/>
              <w:bottom w:val="nil"/>
              <w:right w:val="nil"/>
            </w:tcBorders>
            <w:shd w:val="clear" w:color="auto" w:fill="auto"/>
            <w:noWrap/>
            <w:vAlign w:val="center"/>
            <w:hideMark/>
          </w:tcPr>
          <w:p w14:paraId="0D88A49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E1E433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6.439</w:t>
            </w:r>
          </w:p>
        </w:tc>
        <w:tc>
          <w:tcPr>
            <w:tcW w:w="1253" w:type="dxa"/>
            <w:tcBorders>
              <w:top w:val="nil"/>
              <w:left w:val="nil"/>
              <w:bottom w:val="nil"/>
              <w:right w:val="nil"/>
            </w:tcBorders>
            <w:shd w:val="clear" w:color="auto" w:fill="auto"/>
            <w:noWrap/>
            <w:vAlign w:val="center"/>
            <w:hideMark/>
          </w:tcPr>
          <w:p w14:paraId="7A04739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2.872</w:t>
            </w:r>
          </w:p>
        </w:tc>
        <w:tc>
          <w:tcPr>
            <w:tcW w:w="1284" w:type="dxa"/>
            <w:tcBorders>
              <w:top w:val="nil"/>
              <w:left w:val="nil"/>
              <w:bottom w:val="nil"/>
              <w:right w:val="nil"/>
            </w:tcBorders>
            <w:shd w:val="clear" w:color="auto" w:fill="auto"/>
            <w:noWrap/>
            <w:vAlign w:val="center"/>
            <w:hideMark/>
          </w:tcPr>
          <w:p w14:paraId="17D3119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1756AE7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739A4F7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7F3BDBC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Estrato</w:t>
            </w:r>
          </w:p>
        </w:tc>
        <w:tc>
          <w:tcPr>
            <w:tcW w:w="938" w:type="dxa"/>
            <w:tcBorders>
              <w:top w:val="nil"/>
              <w:left w:val="nil"/>
              <w:bottom w:val="nil"/>
              <w:right w:val="nil"/>
            </w:tcBorders>
            <w:shd w:val="clear" w:color="auto" w:fill="auto"/>
            <w:noWrap/>
            <w:vAlign w:val="center"/>
            <w:hideMark/>
          </w:tcPr>
          <w:p w14:paraId="366BC46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5F5A6C2C"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2.513</w:t>
            </w:r>
          </w:p>
        </w:tc>
        <w:tc>
          <w:tcPr>
            <w:tcW w:w="1253" w:type="dxa"/>
            <w:tcBorders>
              <w:top w:val="nil"/>
              <w:left w:val="nil"/>
              <w:bottom w:val="nil"/>
              <w:right w:val="nil"/>
            </w:tcBorders>
            <w:shd w:val="clear" w:color="auto" w:fill="auto"/>
            <w:noWrap/>
            <w:vAlign w:val="center"/>
            <w:hideMark/>
          </w:tcPr>
          <w:p w14:paraId="2AF4BC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0.977</w:t>
            </w:r>
          </w:p>
        </w:tc>
        <w:tc>
          <w:tcPr>
            <w:tcW w:w="1284" w:type="dxa"/>
            <w:tcBorders>
              <w:top w:val="nil"/>
              <w:left w:val="nil"/>
              <w:bottom w:val="nil"/>
              <w:right w:val="nil"/>
            </w:tcBorders>
            <w:shd w:val="clear" w:color="auto" w:fill="auto"/>
            <w:noWrap/>
            <w:vAlign w:val="center"/>
            <w:hideMark/>
          </w:tcPr>
          <w:p w14:paraId="09E250A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4A3BCFA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p>
        </w:tc>
      </w:tr>
      <w:tr w:rsidR="00867CF0" w:rsidRPr="00867CF0" w14:paraId="0E3DC0A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01E6CC71" w14:textId="1A1AAEAD"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bl>
    <w:p w14:paraId="39D50352" w14:textId="3D296B00" w:rsidR="00065521" w:rsidRDefault="00591B9A" w:rsidP="001D7D17">
      <w:pPr>
        <w:spacing w:before="103" w:line="254" w:lineRule="auto"/>
        <w:ind w:right="82"/>
        <w:jc w:val="both"/>
        <w:rPr>
          <w:rFonts w:ascii="Cambria Math" w:hAnsi="Cambria Math"/>
          <w:lang w:val="es-HN"/>
        </w:rPr>
      </w:pPr>
      <w:r w:rsidRPr="00591B9A">
        <w:rPr>
          <w:rFonts w:ascii="Cambria Math" w:hAnsi="Cambria Math"/>
          <w:lang w:val="es-HN"/>
        </w:rPr>
        <w:t>Como se observa en la tabl</w:t>
      </w:r>
      <w:r w:rsidR="001D7D17">
        <w:rPr>
          <w:rFonts w:ascii="Cambria Math" w:hAnsi="Cambria Math"/>
          <w:lang w:val="es-HN"/>
        </w:rPr>
        <w:t>a</w:t>
      </w:r>
      <w:r w:rsidRPr="00591B9A">
        <w:rPr>
          <w:rFonts w:ascii="Cambria Math" w:hAnsi="Cambria Math"/>
          <w:lang w:val="es-HN"/>
        </w:rPr>
        <w:t xml:space="preserve"> anterior, la variabilidad </w:t>
      </w:r>
      <w:r w:rsidR="00562699">
        <w:rPr>
          <w:rFonts w:ascii="Cambria Math" w:hAnsi="Cambria Math"/>
          <w:lang w:val="es-HN"/>
        </w:rPr>
        <w:t>de las variables finales, luego del proceso de filt</w:t>
      </w:r>
      <w:r w:rsidR="001D7D17">
        <w:rPr>
          <w:rFonts w:ascii="Cambria Math" w:hAnsi="Cambria Math"/>
          <w:lang w:val="es-HN"/>
        </w:rPr>
        <w:t>rando y depuración</w:t>
      </w:r>
      <w:r w:rsidR="00BA6D6A">
        <w:rPr>
          <w:rFonts w:ascii="Cambria Math" w:hAnsi="Cambria Math"/>
          <w:lang w:val="es-HN"/>
        </w:rPr>
        <w:t>,</w:t>
      </w:r>
      <w:r w:rsidR="001D7D17">
        <w:rPr>
          <w:rFonts w:ascii="Cambria Math" w:hAnsi="Cambria Math"/>
          <w:lang w:val="es-HN"/>
        </w:rPr>
        <w:t xml:space="preserve"> es bajo</w:t>
      </w:r>
      <w:r w:rsidR="00216CB7">
        <w:rPr>
          <w:rFonts w:ascii="Cambria Math" w:hAnsi="Cambria Math"/>
          <w:lang w:val="es-HN"/>
        </w:rPr>
        <w:t xml:space="preserve"> y</w:t>
      </w:r>
      <w:r w:rsidR="001D7D17">
        <w:rPr>
          <w:rFonts w:ascii="Cambria Math" w:hAnsi="Cambria Math"/>
          <w:lang w:val="es-HN"/>
        </w:rPr>
        <w:t xml:space="preserve"> </w:t>
      </w:r>
      <w:r w:rsidR="00216CB7">
        <w:rPr>
          <w:rFonts w:ascii="Cambria Math" w:hAnsi="Cambria Math"/>
          <w:lang w:val="es-HN"/>
        </w:rPr>
        <w:t>los</w:t>
      </w:r>
      <w:r w:rsidR="001D7D17">
        <w:rPr>
          <w:rFonts w:ascii="Cambria Math" w:hAnsi="Cambria Math"/>
          <w:lang w:val="es-HN"/>
        </w:rPr>
        <w:t xml:space="preserve"> valores </w:t>
      </w:r>
      <w:r w:rsidR="00216CB7">
        <w:rPr>
          <w:rFonts w:ascii="Cambria Math" w:hAnsi="Cambria Math"/>
          <w:lang w:val="es-HN"/>
        </w:rPr>
        <w:t>máximos</w:t>
      </w:r>
      <w:r w:rsidR="001D7D17">
        <w:rPr>
          <w:rFonts w:ascii="Cambria Math" w:hAnsi="Cambria Math"/>
          <w:lang w:val="es-HN"/>
        </w:rPr>
        <w:t xml:space="preserve"> </w:t>
      </w:r>
      <w:r w:rsidR="00216CB7">
        <w:rPr>
          <w:rFonts w:ascii="Cambria Math" w:hAnsi="Cambria Math"/>
          <w:lang w:val="es-HN"/>
        </w:rPr>
        <w:t>se encuentra dentro de un marco lógico, dadas las características de los individuos en el mercado laboral.</w:t>
      </w:r>
      <w:r w:rsidR="00BA6D6A">
        <w:rPr>
          <w:rFonts w:ascii="Cambria Math" w:hAnsi="Cambria Math"/>
          <w:lang w:val="es-HN"/>
        </w:rPr>
        <w:t xml:space="preserve"> La edad promedio es de 36.4 años, como se vio en la tabla 3, este valor se encuentra en el rango de edades de mayor participación en nuestra base de datos final. </w:t>
      </w:r>
    </w:p>
    <w:p w14:paraId="69CCB34C" w14:textId="77777777" w:rsidR="0089274D" w:rsidRDefault="0089274D" w:rsidP="00913D97">
      <w:pPr>
        <w:pStyle w:val="Textoindependiente"/>
        <w:kinsoku w:val="0"/>
        <w:overflowPunct w:val="0"/>
        <w:spacing w:line="266" w:lineRule="exact"/>
        <w:ind w:right="109"/>
        <w:jc w:val="both"/>
        <w:rPr>
          <w:rFonts w:ascii="Cambria Math" w:hAnsi="Cambria Math"/>
          <w:sz w:val="22"/>
          <w:szCs w:val="22"/>
          <w:lang w:val="es-HN"/>
        </w:rPr>
      </w:pPr>
    </w:p>
    <w:p w14:paraId="2E317A4A" w14:textId="5845A5A2" w:rsidR="00B2238D" w:rsidRDefault="00F72DDF" w:rsidP="0089274D">
      <w:pPr>
        <w:pStyle w:val="Textoindependiente"/>
        <w:kinsoku w:val="0"/>
        <w:overflowPunct w:val="0"/>
        <w:spacing w:line="266" w:lineRule="exact"/>
        <w:ind w:right="109"/>
        <w:jc w:val="both"/>
        <w:rPr>
          <w:rFonts w:ascii="Cambria Math" w:hAnsi="Cambria Math"/>
          <w:sz w:val="22"/>
          <w:szCs w:val="22"/>
          <w:lang w:val="es-HN"/>
        </w:rPr>
      </w:pPr>
      <w:r>
        <w:rPr>
          <w:rFonts w:ascii="Cambria Math" w:hAnsi="Cambria Math"/>
          <w:sz w:val="22"/>
          <w:szCs w:val="22"/>
          <w:lang w:val="es-HN"/>
        </w:rPr>
        <w:t>En cuanto a la variable experiencia</w:t>
      </w:r>
      <w:r w:rsidR="0089274D" w:rsidRPr="0089274D">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 xml:space="preserve">si bien, </w:t>
      </w:r>
      <w:r w:rsidR="00A94D01" w:rsidRPr="0089274D">
        <w:rPr>
          <w:rFonts w:ascii="Cambria Math" w:hAnsi="Cambria Math"/>
          <w:sz w:val="22"/>
          <w:szCs w:val="22"/>
          <w:lang w:val="es-HN"/>
        </w:rPr>
        <w:t>conceptualmente no proporcione una métrica precisa de la experiencia laboral; sin embargo, se utilizará como un indicador aproximado de la experiencia laboral</w:t>
      </w:r>
      <w:r>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e</w:t>
      </w:r>
      <w:r w:rsidR="00913D97" w:rsidRPr="0089274D">
        <w:rPr>
          <w:rFonts w:ascii="Cambria Math" w:hAnsi="Cambria Math"/>
          <w:sz w:val="22"/>
          <w:szCs w:val="22"/>
          <w:lang w:val="es-HN"/>
        </w:rPr>
        <w:t xml:space="preserve">l promedio de </w:t>
      </w:r>
      <w:r w:rsidR="00746FEB" w:rsidRPr="0089274D">
        <w:rPr>
          <w:rFonts w:ascii="Cambria Math" w:hAnsi="Cambria Math"/>
          <w:sz w:val="22"/>
          <w:szCs w:val="22"/>
          <w:lang w:val="es-HN"/>
        </w:rPr>
        <w:t>esta variable</w:t>
      </w:r>
      <w:r w:rsidR="00913D97" w:rsidRPr="0089274D">
        <w:rPr>
          <w:rFonts w:ascii="Cambria Math" w:hAnsi="Cambria Math"/>
          <w:sz w:val="22"/>
          <w:szCs w:val="22"/>
          <w:lang w:val="es-HN"/>
        </w:rPr>
        <w:t xml:space="preserve"> es 20.2 años</w:t>
      </w:r>
      <w:r w:rsidR="00746FEB">
        <w:rPr>
          <w:rFonts w:ascii="Cambria Math" w:hAnsi="Cambria Math"/>
          <w:sz w:val="22"/>
          <w:szCs w:val="22"/>
          <w:lang w:val="es-HN"/>
        </w:rPr>
        <w:t xml:space="preserve">, lo cual podría ser un poco elevado, si consideramos que aproximadamente el 70% de los individuos de la </w:t>
      </w:r>
      <w:r w:rsidR="00746FEB" w:rsidRPr="00746FEB">
        <w:rPr>
          <w:rFonts w:ascii="Cambria Math" w:hAnsi="Cambria Math"/>
          <w:sz w:val="22"/>
          <w:szCs w:val="22"/>
          <w:lang w:val="es-HN"/>
        </w:rPr>
        <w:t>GEIH</w:t>
      </w:r>
      <w:r w:rsidR="00746FEB">
        <w:rPr>
          <w:rFonts w:ascii="Cambria Math" w:hAnsi="Cambria Math"/>
          <w:sz w:val="22"/>
          <w:szCs w:val="22"/>
          <w:lang w:val="es-HN"/>
        </w:rPr>
        <w:t xml:space="preserve">  2018 son menores a 45 años de edad.</w:t>
      </w:r>
    </w:p>
    <w:p w14:paraId="51FFC126" w14:textId="77777777" w:rsidR="00D53075" w:rsidRDefault="00D53075" w:rsidP="0089274D">
      <w:pPr>
        <w:pStyle w:val="Textoindependiente"/>
        <w:kinsoku w:val="0"/>
        <w:overflowPunct w:val="0"/>
        <w:spacing w:line="266" w:lineRule="exact"/>
        <w:ind w:right="109"/>
        <w:jc w:val="both"/>
        <w:rPr>
          <w:rFonts w:ascii="Cambria Math" w:hAnsi="Cambria Math"/>
          <w:sz w:val="22"/>
          <w:szCs w:val="22"/>
          <w:lang w:val="es-HN"/>
        </w:rPr>
      </w:pPr>
    </w:p>
    <w:p w14:paraId="1488694E" w14:textId="77777777" w:rsidR="00B2238D" w:rsidRPr="00B2238D" w:rsidRDefault="00B2238D" w:rsidP="00B2238D">
      <w:pPr>
        <w:pStyle w:val="Textoindependiente"/>
        <w:jc w:val="both"/>
        <w:rPr>
          <w:rFonts w:ascii="Cambria Math" w:hAnsi="Cambria Math"/>
          <w:sz w:val="22"/>
          <w:szCs w:val="22"/>
          <w:lang w:val="es-HN"/>
        </w:rPr>
      </w:pPr>
      <w:r w:rsidRPr="00B2238D">
        <w:rPr>
          <w:rFonts w:ascii="Cambria Math" w:hAnsi="Cambria Math"/>
          <w:sz w:val="22"/>
          <w:szCs w:val="22"/>
          <w:lang w:val="es-HN"/>
        </w:rPr>
        <w:t xml:space="preserve">Para cada una de las ecuaciones siguientes se analizará la significancia estadística a partir de los valores de probabilidad o </w:t>
      </w:r>
      <w:proofErr w:type="spellStart"/>
      <w:r w:rsidRPr="00B2238D">
        <w:rPr>
          <w:rFonts w:ascii="Cambria Math" w:hAnsi="Cambria Math"/>
          <w:sz w:val="22"/>
          <w:szCs w:val="22"/>
          <w:lang w:val="es-HN"/>
        </w:rPr>
        <w:t>p_values</w:t>
      </w:r>
      <w:proofErr w:type="spellEnd"/>
      <w:r w:rsidRPr="00B2238D">
        <w:rPr>
          <w:rFonts w:ascii="Cambria Math" w:hAnsi="Cambria Math"/>
          <w:sz w:val="22"/>
          <w:szCs w:val="22"/>
          <w:lang w:val="es-HN"/>
        </w:rPr>
        <w:t xml:space="preserve">; adicionalmente, se examinará la significancia económica del parámetro de interés, que dado que estamos construyendo regresiones </w:t>
      </w:r>
      <w:proofErr w:type="spellStart"/>
      <w:r w:rsidRPr="00B2238D">
        <w:rPr>
          <w:rFonts w:ascii="Cambria Math" w:hAnsi="Cambria Math"/>
          <w:sz w:val="22"/>
          <w:szCs w:val="22"/>
          <w:lang w:val="es-HN"/>
        </w:rPr>
        <w:t>semi-logaritmica</w:t>
      </w:r>
      <w:proofErr w:type="spellEnd"/>
      <w:r w:rsidRPr="00B2238D">
        <w:rPr>
          <w:rFonts w:ascii="Cambria Math" w:hAnsi="Cambria Math"/>
          <w:sz w:val="22"/>
          <w:szCs w:val="22"/>
          <w:lang w:val="es-HN"/>
        </w:rPr>
        <w:t>, la significancia económica se define de la siguiente manera:</w:t>
      </w:r>
    </w:p>
    <w:p w14:paraId="3BEC55A9" w14:textId="77777777" w:rsidR="00B2238D" w:rsidRDefault="00B2238D" w:rsidP="00B2238D">
      <w:pPr>
        <w:pStyle w:val="Textoindependiente"/>
        <w:ind w:left="705"/>
        <w:jc w:val="both"/>
        <w:rPr>
          <w:rFonts w:ascii="Cambria Math" w:hAnsi="Cambria Math"/>
          <w:w w:val="95"/>
          <w:sz w:val="22"/>
          <w:szCs w:val="22"/>
          <w:lang w:val="es-HN"/>
        </w:rPr>
      </w:pPr>
    </w:p>
    <w:p w14:paraId="749F0012" w14:textId="027F9412" w:rsidR="00B2238D" w:rsidRPr="009D6D20" w:rsidRDefault="00B2238D" w:rsidP="00B2238D">
      <w:pPr>
        <w:pStyle w:val="Textoindependiente"/>
        <w:ind w:left="705"/>
        <w:jc w:val="both"/>
        <w:rPr>
          <w:rFonts w:ascii="Cambria Math" w:hAnsi="Cambria Math"/>
          <w:sz w:val="22"/>
          <w:szCs w:val="22"/>
          <w:lang w:val="es-HN"/>
        </w:rPr>
      </w:pPr>
      <m:oMathPara>
        <m:oMathParaPr>
          <m:jc m:val="right"/>
        </m:oMathParaPr>
        <m:oMath>
          <m:r>
            <w:rPr>
              <w:rFonts w:ascii="Cambria Math" w:hAnsi="Cambria Math"/>
              <w:sz w:val="22"/>
              <w:szCs w:val="22"/>
              <w:lang w:val="es-HN"/>
            </w:rPr>
            <m:t>SE=</m:t>
          </m:r>
          <m:d>
            <m:dPr>
              <m:ctrlPr>
                <w:rPr>
                  <w:rFonts w:ascii="Cambria Math" w:hAnsi="Cambria Math"/>
                  <w:i/>
                  <w:sz w:val="22"/>
                  <w:szCs w:val="22"/>
                  <w:lang w:val="es-HN"/>
                </w:rPr>
              </m:ctrlPr>
            </m:dPr>
            <m:e>
              <m:d>
                <m:dPr>
                  <m:ctrlPr>
                    <w:rPr>
                      <w:rFonts w:ascii="Cambria Math" w:hAnsi="Cambria Math"/>
                      <w:i/>
                      <w:sz w:val="22"/>
                      <w:szCs w:val="22"/>
                      <w:lang w:val="es-HN"/>
                    </w:rPr>
                  </m:ctrlPr>
                </m:dPr>
                <m:e>
                  <m:sSup>
                    <m:sSupPr>
                      <m:ctrlPr>
                        <w:rPr>
                          <w:rFonts w:ascii="Cambria Math" w:hAnsi="Cambria Math"/>
                          <w:i/>
                          <w:sz w:val="22"/>
                          <w:szCs w:val="22"/>
                          <w:lang w:val="es-HN"/>
                        </w:rPr>
                      </m:ctrlPr>
                    </m:sSupPr>
                    <m:e>
                      <m:r>
                        <w:rPr>
                          <w:rFonts w:ascii="Cambria Math" w:hAnsi="Cambria Math"/>
                          <w:sz w:val="22"/>
                          <w:szCs w:val="22"/>
                          <w:lang w:val="es-HN"/>
                        </w:rPr>
                        <m:t>e</m:t>
                      </m:r>
                    </m:e>
                    <m:sup>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sup>
                  </m:sSup>
                  <m:r>
                    <w:rPr>
                      <w:rFonts w:ascii="Cambria Math" w:hAnsi="Cambria Math"/>
                      <w:sz w:val="22"/>
                      <w:szCs w:val="22"/>
                      <w:lang w:val="es-HN"/>
                    </w:rPr>
                    <m:t>-1</m:t>
                  </m:r>
                </m:e>
              </m:d>
              <m:r>
                <w:rPr>
                  <w:rFonts w:ascii="Cambria Math" w:hAnsi="Cambria Math"/>
                  <w:sz w:val="22"/>
                  <w:szCs w:val="22"/>
                  <w:lang w:val="es-HN"/>
                </w:rPr>
                <m:t>*</m:t>
              </m:r>
              <m:f>
                <m:fPr>
                  <m:ctrlPr>
                    <w:rPr>
                      <w:rFonts w:ascii="Cambria Math" w:hAnsi="Cambria Math"/>
                      <w:i/>
                      <w:sz w:val="22"/>
                      <w:szCs w:val="22"/>
                      <w:lang w:val="es-HN"/>
                    </w:rPr>
                  </m:ctrlPr>
                </m:fPr>
                <m:num>
                  <m:r>
                    <w:rPr>
                      <w:rFonts w:ascii="Cambria Math" w:hAnsi="Cambria Math"/>
                      <w:sz w:val="22"/>
                      <w:szCs w:val="22"/>
                      <w:lang w:val="es-HN"/>
                    </w:rPr>
                    <m:t>100</m:t>
                  </m:r>
                </m:num>
                <m:den>
                  <m:r>
                    <w:rPr>
                      <w:rFonts w:ascii="Cambria Math" w:hAnsi="Cambria Math"/>
                      <w:sz w:val="22"/>
                      <w:szCs w:val="22"/>
                      <w:lang w:val="es-HN"/>
                    </w:rPr>
                    <m:t>promedio(</m:t>
                  </m:r>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den>
              </m:f>
            </m:e>
          </m:d>
          <m:r>
            <w:rPr>
              <w:rFonts w:ascii="Cambria Math" w:hAnsi="Cambria Math"/>
              <w:sz w:val="22"/>
              <w:szCs w:val="22"/>
              <w:lang w:val="es-HN"/>
            </w:rPr>
            <m:t>*100                                                  (3)</m:t>
          </m:r>
        </m:oMath>
      </m:oMathPara>
    </w:p>
    <w:p w14:paraId="73602E22" w14:textId="4BD6C604" w:rsidR="009D6D20" w:rsidRDefault="009D6D20" w:rsidP="00B2238D">
      <w:pPr>
        <w:pStyle w:val="Textoindependiente"/>
        <w:ind w:left="705"/>
        <w:jc w:val="both"/>
        <w:rPr>
          <w:rFonts w:ascii="Cambria Math" w:hAnsi="Cambria Math"/>
          <w:sz w:val="22"/>
          <w:szCs w:val="22"/>
          <w:lang w:val="es-HN"/>
        </w:rPr>
      </w:pPr>
    </w:p>
    <w:p w14:paraId="12D29DEA" w14:textId="77777777" w:rsidR="00B2238D" w:rsidRPr="00042AD3" w:rsidRDefault="00B2238D" w:rsidP="009D6D20">
      <w:pPr>
        <w:pStyle w:val="Textoindependiente"/>
        <w:ind w:left="284" w:firstLine="426"/>
        <w:jc w:val="both"/>
        <w:rPr>
          <w:rFonts w:ascii="Cambria Math" w:hAnsi="Cambria Math"/>
          <w:b/>
          <w:bCs/>
          <w:sz w:val="22"/>
          <w:szCs w:val="22"/>
          <w:lang w:val="es-HN"/>
        </w:rPr>
      </w:pPr>
      <m:oMathPara>
        <m:oMathParaPr>
          <m:jc m:val="left"/>
        </m:oMathParaPr>
        <m:oMath>
          <m:r>
            <m:rPr>
              <m:sty m:val="bi"/>
            </m:rPr>
            <w:rPr>
              <w:rFonts w:ascii="Cambria Math" w:hAnsi="Cambria Math"/>
              <w:sz w:val="22"/>
              <w:szCs w:val="22"/>
              <w:lang w:val="es-HN"/>
            </w:rPr>
            <m:t>Donde:</m:t>
          </m:r>
        </m:oMath>
      </m:oMathPara>
    </w:p>
    <w:p w14:paraId="3500D8B9" w14:textId="77777777" w:rsidR="00B2238D" w:rsidRDefault="00B2238D" w:rsidP="00B2238D">
      <w:pPr>
        <w:pStyle w:val="Textoindependiente"/>
        <w:ind w:left="705"/>
        <w:jc w:val="both"/>
        <w:rPr>
          <w:rFonts w:ascii="Cambria Math" w:hAnsi="Cambria Math"/>
          <w:sz w:val="22"/>
          <w:szCs w:val="22"/>
          <w:lang w:val="es-HN"/>
        </w:rPr>
      </w:pPr>
    </w:p>
    <w:p w14:paraId="7C870C51"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SE:</m:t>
          </m:r>
          <m:r>
            <m:rPr>
              <m:sty m:val="p"/>
            </m:rPr>
            <w:rPr>
              <w:rFonts w:ascii="Cambria Math" w:hAnsi="Cambria Math"/>
              <w:sz w:val="22"/>
              <w:szCs w:val="22"/>
              <w:lang w:val="es-HN"/>
            </w:rPr>
            <m:t>Significancia Económica</m:t>
          </m:r>
        </m:oMath>
      </m:oMathPara>
    </w:p>
    <w:p w14:paraId="63F07AD5"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el coeficiente de Interes en la regresión</m:t>
          </m:r>
        </m:oMath>
      </m:oMathPara>
    </w:p>
    <w:p w14:paraId="1BA51D84"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la variable dependiente, el salario real por hora</m:t>
          </m:r>
        </m:oMath>
      </m:oMathPara>
    </w:p>
    <w:p w14:paraId="286A0627"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e:</m:t>
          </m:r>
          <m:r>
            <m:rPr>
              <m:sty m:val="p"/>
            </m:rPr>
            <w:rPr>
              <w:rFonts w:ascii="Cambria Math" w:hAnsi="Cambria Math"/>
              <w:sz w:val="22"/>
              <w:szCs w:val="22"/>
              <w:lang w:val="es-HN"/>
            </w:rPr>
            <m:t>Es el numero de euler o exponencial (2.178281829)</m:t>
          </m:r>
        </m:oMath>
      </m:oMathPara>
    </w:p>
    <w:p w14:paraId="4DDC3920" w14:textId="77777777"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3AEE75D3" w14:textId="4CA84C6C" w:rsidR="00EA5708" w:rsidRPr="009D6D20" w:rsidRDefault="009D6D20" w:rsidP="009D6D20">
      <w:pPr>
        <w:pStyle w:val="Prrafodelista"/>
        <w:numPr>
          <w:ilvl w:val="0"/>
          <w:numId w:val="22"/>
        </w:numPr>
        <w:tabs>
          <w:tab w:val="left" w:pos="706"/>
        </w:tabs>
        <w:ind w:right="82"/>
        <w:jc w:val="center"/>
        <w:rPr>
          <w:rFonts w:ascii="Cambria Math" w:hAnsi="Cambria Math"/>
          <w:b/>
          <w:bCs/>
          <w:sz w:val="24"/>
          <w:szCs w:val="24"/>
          <w:lang w:val="es-HN"/>
        </w:rPr>
      </w:pPr>
      <w:r w:rsidRPr="009D6D20">
        <w:rPr>
          <w:rFonts w:ascii="Cambria Math" w:hAnsi="Cambria Math"/>
          <w:b/>
          <w:bCs/>
          <w:sz w:val="24"/>
          <w:szCs w:val="24"/>
          <w:lang w:val="es-HN"/>
        </w:rPr>
        <w:t>Análisis Econométrico de las Variables</w:t>
      </w:r>
    </w:p>
    <w:p w14:paraId="462D6D03" w14:textId="57BBE0C2" w:rsidR="009D6D20" w:rsidRDefault="009D6D20" w:rsidP="0089274D">
      <w:pPr>
        <w:pStyle w:val="Textoindependiente"/>
        <w:kinsoku w:val="0"/>
        <w:overflowPunct w:val="0"/>
        <w:spacing w:line="266" w:lineRule="exact"/>
        <w:ind w:right="109"/>
        <w:jc w:val="both"/>
        <w:rPr>
          <w:rFonts w:ascii="Cambria Math" w:hAnsi="Cambria Math"/>
          <w:sz w:val="22"/>
          <w:szCs w:val="22"/>
          <w:lang w:val="es-HN"/>
        </w:rPr>
      </w:pPr>
    </w:p>
    <w:p w14:paraId="5486E284" w14:textId="77777777" w:rsidR="009D6D20" w:rsidRPr="00496FED" w:rsidRDefault="00000000" w:rsidP="009D6D20">
      <w:pPr>
        <w:pStyle w:val="Prrafodelista"/>
        <w:numPr>
          <w:ilvl w:val="2"/>
          <w:numId w:val="6"/>
        </w:numPr>
        <w:tabs>
          <w:tab w:val="left" w:pos="284"/>
        </w:tabs>
        <w:spacing w:line="247" w:lineRule="auto"/>
        <w:ind w:left="284" w:right="82" w:hanging="284"/>
        <w:rPr>
          <w:rFonts w:ascii="Cambria Math" w:hAnsi="Cambria Math"/>
        </w:rPr>
      </w:pPr>
      <w:r w:rsidRPr="00496FED">
        <w:rPr>
          <w:rFonts w:ascii="Cambria Math" w:hAnsi="Cambria Math"/>
        </w:rPr>
        <w:t>Age-wage profile. A great deal of evidence in Labor economics suggests that the typical worker’s age-wage profile has a predictable path: “Wages tend to be low when the worker is young; they rise as the worker</w:t>
      </w:r>
      <w:r w:rsidR="009D6D20" w:rsidRPr="00496FED">
        <w:rPr>
          <w:rFonts w:ascii="Cambria Math" w:hAnsi="Cambria Math"/>
        </w:rPr>
        <w:t xml:space="preserve"> </w:t>
      </w:r>
      <w:r w:rsidRPr="00496FED">
        <w:rPr>
          <w:rFonts w:ascii="Cambria Math" w:hAnsi="Cambria Math"/>
        </w:rPr>
        <w:t>ages, peaking at about age 50; and the wage rate tends to remain stable or decline slightly after age 50”.</w:t>
      </w:r>
    </w:p>
    <w:p w14:paraId="37BA14E6" w14:textId="77777777" w:rsidR="009D6D20" w:rsidRPr="00496FED" w:rsidRDefault="009D6D20" w:rsidP="009D6D20">
      <w:pPr>
        <w:pStyle w:val="Prrafodelista"/>
        <w:tabs>
          <w:tab w:val="left" w:pos="284"/>
        </w:tabs>
        <w:spacing w:line="247" w:lineRule="auto"/>
        <w:ind w:left="284" w:right="82" w:firstLine="0"/>
        <w:rPr>
          <w:rFonts w:ascii="Cambria Math" w:hAnsi="Cambria Math"/>
        </w:rPr>
      </w:pPr>
    </w:p>
    <w:p w14:paraId="2CC12075" w14:textId="68D46881" w:rsidR="00186E9D" w:rsidRPr="00496FED" w:rsidRDefault="00000000" w:rsidP="009D6D20">
      <w:pPr>
        <w:pStyle w:val="Prrafodelista"/>
        <w:tabs>
          <w:tab w:val="left" w:pos="0"/>
        </w:tabs>
        <w:spacing w:line="247" w:lineRule="auto"/>
        <w:ind w:left="0" w:right="82" w:firstLine="0"/>
        <w:rPr>
          <w:rFonts w:ascii="Cambria Math" w:hAnsi="Cambria Math"/>
        </w:rPr>
      </w:pPr>
      <w:r w:rsidRPr="00496FED">
        <w:rPr>
          <w:rFonts w:ascii="Cambria Math" w:hAnsi="Cambria Math"/>
        </w:rPr>
        <w:t>In this subsection we are going to estimate the Age-wage profile for the individuals in this sample:</w:t>
      </w:r>
    </w:p>
    <w:p w14:paraId="0806F443" w14:textId="77777777" w:rsidR="00186E9D" w:rsidRPr="00382B57" w:rsidRDefault="00186E9D">
      <w:pPr>
        <w:pStyle w:val="Textoindependiente"/>
        <w:spacing w:before="6"/>
        <w:rPr>
          <w:rFonts w:ascii="Cambria Math" w:hAnsi="Cambria Math"/>
          <w:sz w:val="22"/>
          <w:szCs w:val="22"/>
        </w:rPr>
      </w:pPr>
    </w:p>
    <w:p w14:paraId="0DD553F5" w14:textId="5BDEA84B" w:rsidR="00186E9D" w:rsidRPr="001C21BE" w:rsidRDefault="00253E96">
      <w:pPr>
        <w:tabs>
          <w:tab w:val="left" w:pos="9001"/>
        </w:tabs>
        <w:spacing w:before="93"/>
        <w:ind w:left="3221"/>
        <w:rPr>
          <w:rFonts w:ascii="Cambria Math" w:hAnsi="Cambria Math"/>
        </w:rPr>
      </w:pPr>
      <m:oMathPara>
        <m:oMathParaPr>
          <m:jc m:val="center"/>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5"/>
            </w:rPr>
            <m:t xml:space="preserve"> </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oMath>
      </m:oMathPara>
    </w:p>
    <w:p w14:paraId="58E0772B" w14:textId="3E9E15A5" w:rsidR="00186E9D" w:rsidRDefault="00000000" w:rsidP="00B37254">
      <w:pPr>
        <w:pStyle w:val="Prrafodelista"/>
        <w:numPr>
          <w:ilvl w:val="0"/>
          <w:numId w:val="10"/>
        </w:numPr>
        <w:tabs>
          <w:tab w:val="left" w:pos="709"/>
        </w:tabs>
        <w:spacing w:before="207"/>
        <w:ind w:hanging="794"/>
        <w:jc w:val="left"/>
        <w:rPr>
          <w:rFonts w:ascii="Cambria Math" w:hAnsi="Cambria Math"/>
        </w:rPr>
      </w:pPr>
      <w:r w:rsidRPr="00382B57">
        <w:rPr>
          <w:rFonts w:ascii="Cambria Math" w:hAnsi="Cambria Math"/>
        </w:rPr>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2023CB4E" w14:textId="17DA0E78" w:rsidR="00253E96" w:rsidRDefault="00B15951" w:rsidP="00253E96">
      <w:pPr>
        <w:tabs>
          <w:tab w:val="left" w:pos="1221"/>
        </w:tabs>
        <w:spacing w:before="207"/>
        <w:rPr>
          <w:rFonts w:ascii="Cambria Math" w:hAnsi="Cambria Math"/>
        </w:rPr>
      </w:pPr>
      <w:r>
        <w:rPr>
          <w:rFonts w:ascii="Cambria Math" w:hAnsi="Cambria Math"/>
          <w:noProof/>
          <w:lang w:val="es-HN"/>
        </w:rPr>
        <mc:AlternateContent>
          <mc:Choice Requires="wps">
            <w:drawing>
              <wp:anchor distT="0" distB="0" distL="114300" distR="114300" simplePos="0" relativeHeight="487603712" behindDoc="0" locked="0" layoutInCell="1" allowOverlap="1" wp14:anchorId="738B8534" wp14:editId="2CA3BAF5">
                <wp:simplePos x="0" y="0"/>
                <wp:positionH relativeFrom="column">
                  <wp:posOffset>1347470</wp:posOffset>
                </wp:positionH>
                <wp:positionV relativeFrom="paragraph">
                  <wp:posOffset>22225</wp:posOffset>
                </wp:positionV>
                <wp:extent cx="3395206" cy="2762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8534" id="Cuadro de texto 15" o:spid="_x0000_s1031" type="#_x0000_t202" style="position:absolute;margin-left:106.1pt;margin-top:1.75pt;width:267.35pt;height:21.75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" fillcolor="white [3201]" stroked="f" strokeweight=".5pt">
                <v:textbo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v:textbox>
              </v:shape>
            </w:pict>
          </mc:Fallback>
        </mc:AlternateContent>
      </w:r>
    </w:p>
    <w:tbl>
      <w:tblPr>
        <w:tblW w:w="3476" w:type="dxa"/>
        <w:jc w:val="center"/>
        <w:tblCellMar>
          <w:left w:w="70" w:type="dxa"/>
          <w:right w:w="70" w:type="dxa"/>
        </w:tblCellMar>
        <w:tblLook w:val="04A0" w:firstRow="1" w:lastRow="0" w:firstColumn="1" w:lastColumn="0" w:noHBand="0" w:noVBand="1"/>
      </w:tblPr>
      <w:tblGrid>
        <w:gridCol w:w="1789"/>
        <w:gridCol w:w="3063"/>
      </w:tblGrid>
      <w:tr w:rsidR="007F7197" w:rsidRPr="007F7197" w14:paraId="107E3376"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E12561C" w14:textId="5EF14744"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1635B8A1"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8EDB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vAlign w:val="center"/>
            <w:hideMark/>
          </w:tcPr>
          <w:p w14:paraId="24135F24"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Variable Dependiente</w:t>
            </w:r>
          </w:p>
        </w:tc>
      </w:tr>
      <w:tr w:rsidR="007F7197" w:rsidRPr="007F7197" w14:paraId="516E02F1"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5F8B615" w14:textId="0619CD2D"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4EBAA72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0473C40D"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6834DAC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log(w_hora)</w:t>
            </w:r>
          </w:p>
        </w:tc>
      </w:tr>
      <w:tr w:rsidR="007F7197" w:rsidRPr="007F7197" w14:paraId="0018D839"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69ABD50A" w14:textId="1FE4F813"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236AD61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2BB249"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w:t>
            </w:r>
          </w:p>
        </w:tc>
        <w:tc>
          <w:tcPr>
            <w:tcW w:w="2481" w:type="dxa"/>
            <w:tcBorders>
              <w:top w:val="nil"/>
              <w:left w:val="nil"/>
              <w:bottom w:val="nil"/>
              <w:right w:val="nil"/>
            </w:tcBorders>
            <w:shd w:val="clear" w:color="auto" w:fill="auto"/>
            <w:noWrap/>
            <w:vAlign w:val="center"/>
            <w:hideMark/>
          </w:tcPr>
          <w:p w14:paraId="2B63817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0.058***</w:t>
            </w:r>
          </w:p>
        </w:tc>
      </w:tr>
      <w:tr w:rsidR="007F7197" w:rsidRPr="007F7197" w14:paraId="4A0B904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A4607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41147C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(0.004)</w:t>
            </w:r>
          </w:p>
        </w:tc>
      </w:tr>
      <w:tr w:rsidR="007F7197" w:rsidRPr="007F7197" w14:paraId="5478EE9B"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8AB17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Edad^2</w:t>
            </w:r>
          </w:p>
        </w:tc>
        <w:tc>
          <w:tcPr>
            <w:tcW w:w="2481" w:type="dxa"/>
            <w:tcBorders>
              <w:top w:val="nil"/>
              <w:left w:val="nil"/>
              <w:bottom w:val="nil"/>
              <w:right w:val="nil"/>
            </w:tcBorders>
            <w:shd w:val="clear" w:color="auto" w:fill="auto"/>
            <w:noWrap/>
            <w:vAlign w:val="center"/>
            <w:hideMark/>
          </w:tcPr>
          <w:p w14:paraId="16C3113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-0.001***</w:t>
            </w:r>
          </w:p>
        </w:tc>
      </w:tr>
      <w:tr w:rsidR="007F7197" w:rsidRPr="007F7197" w14:paraId="34DE8F2C"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E6698E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104EC01"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(0.000)</w:t>
            </w:r>
          </w:p>
        </w:tc>
      </w:tr>
      <w:tr w:rsidR="007F7197" w:rsidRPr="007F7197" w14:paraId="33FC7ADD"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927564A"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Constante</w:t>
            </w:r>
          </w:p>
        </w:tc>
        <w:tc>
          <w:tcPr>
            <w:tcW w:w="2481" w:type="dxa"/>
            <w:tcBorders>
              <w:top w:val="nil"/>
              <w:left w:val="nil"/>
              <w:bottom w:val="nil"/>
              <w:right w:val="nil"/>
            </w:tcBorders>
            <w:shd w:val="clear" w:color="auto" w:fill="auto"/>
            <w:noWrap/>
            <w:vAlign w:val="center"/>
            <w:hideMark/>
          </w:tcPr>
          <w:p w14:paraId="552628E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7.429***</w:t>
            </w:r>
          </w:p>
        </w:tc>
      </w:tr>
      <w:tr w:rsidR="007F7197" w:rsidRPr="007F7197" w14:paraId="4995878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780252A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C2A308F"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(0.07)</w:t>
            </w:r>
          </w:p>
        </w:tc>
      </w:tr>
      <w:tr w:rsidR="007F7197" w:rsidRPr="007F7197" w14:paraId="4DA59AE3"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87D6558" w14:textId="5D7342E2"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r w:rsidR="00221B24" w:rsidRPr="007F7197">
              <w:rPr>
                <w:rFonts w:ascii="Calibri" w:eastAsia="Times New Roman" w:hAnsi="Calibri" w:cs="Calibri"/>
                <w:color w:val="000000"/>
                <w:lang w:val="es-HN" w:eastAsia="es-HN"/>
              </w:rPr>
              <w:t>-</w:t>
            </w:r>
          </w:p>
        </w:tc>
      </w:tr>
      <w:tr w:rsidR="007F7197" w:rsidRPr="007F7197" w14:paraId="03FB2345"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6533DF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Observaciones</w:t>
            </w:r>
          </w:p>
        </w:tc>
        <w:tc>
          <w:tcPr>
            <w:tcW w:w="2481" w:type="dxa"/>
            <w:tcBorders>
              <w:top w:val="nil"/>
              <w:left w:val="nil"/>
              <w:bottom w:val="nil"/>
              <w:right w:val="nil"/>
            </w:tcBorders>
            <w:shd w:val="clear" w:color="auto" w:fill="auto"/>
            <w:noWrap/>
            <w:vAlign w:val="center"/>
            <w:hideMark/>
          </w:tcPr>
          <w:p w14:paraId="1223D6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9,785</w:t>
            </w:r>
          </w:p>
        </w:tc>
      </w:tr>
      <w:tr w:rsidR="007F7197" w:rsidRPr="007F7197" w14:paraId="19CDB4A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4B780"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R</w:t>
            </w:r>
            <w:r w:rsidRPr="007F7197">
              <w:rPr>
                <w:rFonts w:ascii="Calibri" w:eastAsia="Times New Roman" w:hAnsi="Calibri" w:cs="Calibri"/>
                <w:color w:val="000000"/>
                <w:vertAlign w:val="superscript"/>
                <w:lang w:val="es-HN" w:eastAsia="es-HN"/>
              </w:rPr>
              <w:t>2</w:t>
            </w:r>
          </w:p>
        </w:tc>
        <w:tc>
          <w:tcPr>
            <w:tcW w:w="2481" w:type="dxa"/>
            <w:tcBorders>
              <w:top w:val="nil"/>
              <w:left w:val="nil"/>
              <w:bottom w:val="nil"/>
              <w:right w:val="nil"/>
            </w:tcBorders>
            <w:shd w:val="clear" w:color="auto" w:fill="auto"/>
            <w:noWrap/>
            <w:vAlign w:val="center"/>
            <w:hideMark/>
          </w:tcPr>
          <w:p w14:paraId="0280948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0.03</w:t>
            </w:r>
          </w:p>
        </w:tc>
      </w:tr>
      <w:tr w:rsidR="007F7197" w:rsidRPr="007F7197" w14:paraId="114499BD"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398A027" w14:textId="29D9B1DE"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6CD6468E"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FCAA987"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Nota: *p&lt;0.1; **p&lt;0.05; ***p&lt;0.01</w:t>
            </w:r>
          </w:p>
        </w:tc>
      </w:tr>
    </w:tbl>
    <w:p w14:paraId="795E90DF" w14:textId="77777777" w:rsidR="00221B24" w:rsidRPr="00221B24" w:rsidRDefault="00221B24" w:rsidP="00221B24">
      <w:pPr>
        <w:pStyle w:val="Prrafodelista"/>
        <w:tabs>
          <w:tab w:val="left" w:pos="1221"/>
        </w:tabs>
        <w:spacing w:before="8"/>
        <w:ind w:firstLine="0"/>
        <w:jc w:val="left"/>
        <w:rPr>
          <w:rFonts w:ascii="Cambria Math" w:hAnsi="Cambria Math"/>
        </w:rPr>
      </w:pPr>
    </w:p>
    <w:p w14:paraId="36489E10" w14:textId="612DE06E" w:rsidR="00186E9D" w:rsidRPr="00221B24" w:rsidRDefault="00000000" w:rsidP="00927557">
      <w:pPr>
        <w:pStyle w:val="Prrafodelista"/>
        <w:numPr>
          <w:ilvl w:val="0"/>
          <w:numId w:val="10"/>
        </w:numPr>
        <w:tabs>
          <w:tab w:val="left" w:pos="709"/>
        </w:tabs>
        <w:spacing w:before="8"/>
        <w:ind w:hanging="794"/>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proofErr w:type="spellStart"/>
      <w:r w:rsidRPr="00382B57">
        <w:rPr>
          <w:rFonts w:ascii="Cambria Math" w:hAnsi="Cambria Math"/>
          <w:w w:val="95"/>
        </w:rPr>
        <w:t>it’s</w:t>
      </w:r>
      <w:proofErr w:type="spellEnd"/>
      <w:r w:rsidRPr="00382B57">
        <w:rPr>
          <w:rFonts w:ascii="Cambria Math" w:hAnsi="Cambria Math"/>
          <w:spacing w:val="15"/>
          <w:w w:val="95"/>
        </w:rPr>
        <w:t xml:space="preserve"> </w:t>
      </w:r>
      <w:r w:rsidRPr="00382B57">
        <w:rPr>
          <w:rFonts w:ascii="Cambria Math" w:hAnsi="Cambria Math"/>
          <w:w w:val="95"/>
        </w:rPr>
        <w:t>significance.</w:t>
      </w:r>
    </w:p>
    <w:p w14:paraId="3807C4A3" w14:textId="77777777" w:rsidR="00221B24" w:rsidRPr="00221B24" w:rsidRDefault="00221B24" w:rsidP="00221B24">
      <w:pPr>
        <w:pStyle w:val="Prrafodelista"/>
        <w:tabs>
          <w:tab w:val="left" w:pos="1221"/>
        </w:tabs>
        <w:spacing w:before="8"/>
        <w:ind w:firstLine="0"/>
        <w:jc w:val="left"/>
        <w:rPr>
          <w:rFonts w:ascii="Cambria Math" w:hAnsi="Cambria Math"/>
        </w:rPr>
      </w:pPr>
    </w:p>
    <w:p w14:paraId="7117E25A" w14:textId="64AF70E9"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Los resultados de la Tabla</w:t>
      </w:r>
      <w:r>
        <w:rPr>
          <w:rFonts w:ascii="Cambria Math" w:hAnsi="Cambria Math"/>
          <w:lang w:val="es-HN"/>
        </w:rPr>
        <w:t xml:space="preserve"> 6</w:t>
      </w:r>
      <w:r w:rsidRPr="00221B24">
        <w:rPr>
          <w:rFonts w:ascii="Cambria Math" w:hAnsi="Cambria Math"/>
          <w:lang w:val="es-HN"/>
        </w:rPr>
        <w:t xml:space="preserve"> indican que un incremento de un año en la edad se traduce en un aumento del 5.8% en el salario por hora y que este resultado es estadísticamente significativo. Sin embargo, al considerar dos años adicionales de edad, el aumento en el salario por hora es del 5.6%, lo que sugiere que conforme aumenta la edad, los ingresos individuales aumentan, pero cada año de edad tiene un efecto sobre los ingresos menor que el anterior, e incluso podría disminuir si el efecto cuadrático es significativo. </w:t>
      </w:r>
    </w:p>
    <w:p w14:paraId="69D7E7C1" w14:textId="77777777" w:rsidR="00221B24" w:rsidRPr="00221B24" w:rsidRDefault="00221B24" w:rsidP="00221B24">
      <w:pPr>
        <w:tabs>
          <w:tab w:val="left" w:pos="1221"/>
        </w:tabs>
        <w:spacing w:before="8"/>
        <w:jc w:val="both"/>
        <w:rPr>
          <w:rFonts w:ascii="Cambria Math" w:hAnsi="Cambria Math"/>
          <w:lang w:val="es-HN"/>
        </w:rPr>
      </w:pPr>
    </w:p>
    <w:p w14:paraId="3C538597" w14:textId="733C42B4"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Es importante destacar que, en relación con el salario promedio que es 7,984.26 pesos por hora, un año adicional de edad solo representa una desviación del salario respecto a su media del 0.07%, mientras que el efecto de dos años adicionales no genera ningún cambio en relación con la media de los datos. Por su parte, el valor de la constante revela que el salario promedio, independientemente de la edad, asciende a 1,684.13 pesos por hora de trabajo.</w:t>
      </w:r>
    </w:p>
    <w:p w14:paraId="46458D1A" w14:textId="75430937" w:rsidR="00221B24" w:rsidRPr="00496FED" w:rsidRDefault="00221B24" w:rsidP="00221B24">
      <w:pPr>
        <w:tabs>
          <w:tab w:val="left" w:pos="1221"/>
        </w:tabs>
        <w:spacing w:before="8"/>
        <w:rPr>
          <w:rFonts w:ascii="Cambria Math" w:hAnsi="Cambria Math"/>
          <w:w w:val="95"/>
          <w:lang w:val="es-HN"/>
        </w:rPr>
      </w:pPr>
    </w:p>
    <w:p w14:paraId="1AE4A5CE" w14:textId="1C6197C3" w:rsidR="00186E9D" w:rsidRDefault="00000000" w:rsidP="00927557">
      <w:pPr>
        <w:pStyle w:val="Prrafodelista"/>
        <w:numPr>
          <w:ilvl w:val="0"/>
          <w:numId w:val="10"/>
        </w:numPr>
        <w:tabs>
          <w:tab w:val="left" w:pos="709"/>
        </w:tabs>
        <w:spacing w:before="7"/>
        <w:ind w:hanging="794"/>
        <w:jc w:val="left"/>
        <w:rPr>
          <w:rFonts w:ascii="Cambria Math" w:hAnsi="Cambria Math"/>
        </w:rPr>
      </w:pPr>
      <w:r w:rsidRPr="00382B57">
        <w:rPr>
          <w:rFonts w:ascii="Cambria Math" w:hAnsi="Cambria Math"/>
        </w:rPr>
        <w:lastRenderedPageBreak/>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6707D0E8" w14:textId="30FC62ED" w:rsidR="00221B24" w:rsidRDefault="00221B24" w:rsidP="00221B24">
      <w:pPr>
        <w:tabs>
          <w:tab w:val="left" w:pos="1221"/>
        </w:tabs>
        <w:spacing w:before="7"/>
        <w:rPr>
          <w:rFonts w:ascii="Cambria Math" w:hAnsi="Cambria Math"/>
        </w:rPr>
      </w:pPr>
    </w:p>
    <w:p w14:paraId="59CA6ED8" w14:textId="77777777" w:rsidR="00221B24" w:rsidRPr="00221B24" w:rsidRDefault="00221B24" w:rsidP="00221B24">
      <w:pPr>
        <w:tabs>
          <w:tab w:val="left" w:pos="1221"/>
        </w:tabs>
        <w:spacing w:before="7"/>
        <w:jc w:val="both"/>
        <w:rPr>
          <w:rFonts w:ascii="Cambria Math" w:hAnsi="Cambria Math"/>
          <w:lang w:val="es-HN"/>
        </w:rPr>
      </w:pPr>
      <w:r w:rsidRPr="00221B24">
        <w:rPr>
          <w:rFonts w:ascii="Cambria Math" w:hAnsi="Cambria Math"/>
          <w:lang w:val="es-HN"/>
        </w:rPr>
        <w:t xml:space="preserve">El coeficiente de determinación </w:t>
      </w:r>
      <m:oMath>
        <m:sSup>
          <m:sSupPr>
            <m:ctrlPr>
              <w:rPr>
                <w:rFonts w:ascii="Cambria Math" w:hAnsi="Cambria Math"/>
                <w:lang w:val="es-HN"/>
              </w:rPr>
            </m:ctrlPr>
          </m:sSupPr>
          <m:e>
            <m:r>
              <w:rPr>
                <w:rFonts w:ascii="Cambria Math" w:hAnsi="Cambria Math"/>
                <w:lang w:val="es-HN"/>
              </w:rPr>
              <m:t>R</m:t>
            </m:r>
          </m:e>
          <m:sup>
            <m:r>
              <m:rPr>
                <m:sty m:val="p"/>
              </m:rPr>
              <w:rPr>
                <w:rFonts w:ascii="Cambria Math" w:hAnsi="Cambria Math"/>
                <w:lang w:val="es-HN"/>
              </w:rPr>
              <m:t>2</m:t>
            </m:r>
          </m:sup>
        </m:sSup>
      </m:oMath>
      <w:r w:rsidRPr="00221B24">
        <w:rPr>
          <w:rFonts w:ascii="Cambria Math" w:hAnsi="Cambria Math"/>
          <w:lang w:val="es-HN"/>
        </w:rPr>
        <w:t xml:space="preserve"> es de 0.03, lo que indica que solamente alrededor del 3% de la variabilidad en el salario por hora puede explicarse mediante la edad y la edad al cuadrado. Este valor sugiere que existen otras variables adicionales que posiblemente tienen un impacto más significativo en nuestra variable dependiente además de la edad. Se considera que otros factores podrían estar contribuyendo de manera importante a la explicación del salario por hora como ser: el número de años de educación formal completada, los años de experiencia laboral, el sexo, la edad, la habilidad innata, así como la propia actitud de la persona hacia su trabajo, entre otras.</w:t>
      </w:r>
    </w:p>
    <w:p w14:paraId="1F63FC15" w14:textId="77777777" w:rsidR="00221B24" w:rsidRPr="00496FED" w:rsidRDefault="00221B24" w:rsidP="00221B24">
      <w:pPr>
        <w:tabs>
          <w:tab w:val="left" w:pos="1221"/>
        </w:tabs>
        <w:spacing w:before="7"/>
        <w:rPr>
          <w:rFonts w:ascii="Cambria Math" w:hAnsi="Cambria Math"/>
          <w:lang w:val="es-HN"/>
        </w:rPr>
      </w:pPr>
    </w:p>
    <w:p w14:paraId="50B98915" w14:textId="54F201E2" w:rsidR="00186E9D" w:rsidRDefault="00000000" w:rsidP="00927557">
      <w:pPr>
        <w:pStyle w:val="Prrafodelista"/>
        <w:numPr>
          <w:ilvl w:val="0"/>
          <w:numId w:val="10"/>
        </w:numPr>
        <w:tabs>
          <w:tab w:val="left" w:pos="709"/>
        </w:tabs>
        <w:spacing w:before="15" w:line="232" w:lineRule="auto"/>
        <w:ind w:left="709" w:right="97" w:hanging="283"/>
        <w:rPr>
          <w:rFonts w:ascii="Cambria Math" w:hAnsi="Cambria Math"/>
        </w:rPr>
      </w:pPr>
      <w:r w:rsidRPr="00382B57">
        <w:rPr>
          <w:rFonts w:ascii="Cambria Math" w:hAnsi="Cambria Math"/>
        </w:rPr>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 xml:space="preserve">Including a discussion of the “peak age” with </w:t>
      </w:r>
      <w:proofErr w:type="spellStart"/>
      <w:r w:rsidRPr="00382B57">
        <w:rPr>
          <w:rFonts w:ascii="Cambria Math" w:hAnsi="Cambria Math"/>
          <w:spacing w:val="-1"/>
          <w:w w:val="95"/>
        </w:rPr>
        <w:t>it’s</w:t>
      </w:r>
      <w:proofErr w:type="spellEnd"/>
      <w:r w:rsidRPr="00382B57">
        <w:rPr>
          <w:rFonts w:ascii="Cambria Math" w:hAnsi="Cambria Math"/>
          <w:spacing w:val="-1"/>
          <w:w w:val="95"/>
        </w:rPr>
        <w:t xml:space="preserve">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633F196F" w14:textId="67846558" w:rsidR="00822F50" w:rsidRDefault="00822F50" w:rsidP="00822F50">
      <w:pPr>
        <w:tabs>
          <w:tab w:val="left" w:pos="709"/>
        </w:tabs>
        <w:spacing w:before="15" w:line="232" w:lineRule="auto"/>
        <w:ind w:right="97"/>
        <w:rPr>
          <w:rFonts w:ascii="Cambria Math" w:hAnsi="Cambria Math"/>
        </w:rPr>
      </w:pPr>
    </w:p>
    <w:p w14:paraId="3375521C" w14:textId="2208CB64" w:rsidR="00822F50" w:rsidRPr="008516C9" w:rsidRDefault="00822F50" w:rsidP="008516C9">
      <w:pPr>
        <w:tabs>
          <w:tab w:val="left" w:pos="9001"/>
        </w:tabs>
        <w:ind w:right="366"/>
        <w:rPr>
          <w:rFonts w:ascii="Cambria Math" w:hAnsi="Cambria Math"/>
          <w:lang w:val="es-HN"/>
        </w:rPr>
      </w:pPr>
      <w:r w:rsidRPr="008516C9">
        <w:rPr>
          <w:rFonts w:ascii="Cambria Math" w:hAnsi="Cambria Math"/>
          <w:lang w:val="es-HN"/>
        </w:rPr>
        <w:t xml:space="preserve">De la ecuación </w:t>
      </w:r>
      <w:r w:rsidR="008516C9" w:rsidRPr="008516C9">
        <w:rPr>
          <w:rFonts w:ascii="Cambria Math" w:hAnsi="Cambria Math"/>
          <w:lang w:val="es-HN"/>
        </w:rPr>
        <w:t>4</w:t>
      </w:r>
      <w:r w:rsidRPr="008516C9">
        <w:rPr>
          <w:rFonts w:ascii="Cambria Math" w:hAnsi="Cambria Math"/>
          <w:lang w:val="es-HN"/>
        </w:rPr>
        <w:t xml:space="preserve"> para obtener la edad máxima, optimizamos derivando respecto a la Edad:</w:t>
      </w:r>
    </w:p>
    <w:p w14:paraId="36DBD929" w14:textId="77777777" w:rsidR="00822F50" w:rsidRDefault="00822F50" w:rsidP="00822F50">
      <w:pPr>
        <w:tabs>
          <w:tab w:val="left" w:pos="9001"/>
        </w:tabs>
        <w:ind w:left="426" w:right="366"/>
        <w:rPr>
          <w:rFonts w:ascii="Cambria Math" w:hAnsi="Cambria Math"/>
          <w:w w:val="95"/>
          <w:lang w:val="es-HN"/>
        </w:rPr>
      </w:pPr>
    </w:p>
    <w:p w14:paraId="2B26BD55" w14:textId="679D0D9F" w:rsidR="00822F50" w:rsidRPr="009A79B4" w:rsidRDefault="00000000" w:rsidP="00822F50">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=0</m:t>
          </m:r>
        </m:oMath>
      </m:oMathPara>
    </w:p>
    <w:p w14:paraId="083A2BA4" w14:textId="77777777" w:rsidR="00822F50" w:rsidRDefault="00822F50" w:rsidP="00822F50">
      <w:pPr>
        <w:tabs>
          <w:tab w:val="left" w:pos="9001"/>
        </w:tabs>
        <w:ind w:left="426" w:right="366"/>
        <w:jc w:val="center"/>
        <w:rPr>
          <w:rFonts w:ascii="Cambria Math" w:hAnsi="Cambria Math"/>
          <w:w w:val="95"/>
          <w:lang w:val="es-HN"/>
        </w:rPr>
      </w:pPr>
    </w:p>
    <w:p w14:paraId="3AA8EA2D" w14:textId="6D73C0EB" w:rsidR="00822F50" w:rsidRPr="009A79B4" w:rsidRDefault="00000000" w:rsidP="00822F50">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7D2C91A4" w14:textId="6478087A" w:rsidR="00822F50" w:rsidRPr="009A79B4" w:rsidRDefault="00822F50" w:rsidP="00822F50">
      <w:pPr>
        <w:tabs>
          <w:tab w:val="left" w:pos="9001"/>
        </w:tabs>
        <w:ind w:left="426" w:right="366"/>
        <w:jc w:val="center"/>
        <w:rPr>
          <w:rFonts w:ascii="Cambria Math" w:hAnsi="Cambria Math"/>
        </w:rPr>
      </w:pPr>
    </w:p>
    <w:p w14:paraId="7E16076B" w14:textId="302D5F02" w:rsidR="00822F50" w:rsidRPr="00EF2EF8" w:rsidRDefault="00000000" w:rsidP="00822F50">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oMath>
      </m:oMathPara>
    </w:p>
    <w:p w14:paraId="78CCBBC6" w14:textId="2199DD76" w:rsidR="00186E9D" w:rsidRDefault="00A45875">
      <w:pPr>
        <w:pStyle w:val="Textoindependiente"/>
        <w:spacing w:before="5"/>
        <w:rPr>
          <w:rFonts w:ascii="Cambria Math" w:hAnsi="Cambria Math"/>
          <w:sz w:val="22"/>
          <w:szCs w:val="22"/>
        </w:rPr>
      </w:pPr>
      <w:r>
        <w:rPr>
          <w:noProof/>
        </w:rPr>
        <w:drawing>
          <wp:anchor distT="0" distB="0" distL="114300" distR="114300" simplePos="0" relativeHeight="487604736" behindDoc="0" locked="0" layoutInCell="1" allowOverlap="1" wp14:anchorId="79201021" wp14:editId="328345EB">
            <wp:simplePos x="0" y="0"/>
            <wp:positionH relativeFrom="margin">
              <wp:align>center</wp:align>
            </wp:positionH>
            <wp:positionV relativeFrom="paragraph">
              <wp:posOffset>89535</wp:posOffset>
            </wp:positionV>
            <wp:extent cx="4806950" cy="3135999"/>
            <wp:effectExtent l="0" t="0" r="0" b="762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2126"/>
                    <a:stretch/>
                  </pic:blipFill>
                  <pic:spPr bwMode="auto">
                    <a:xfrm>
                      <a:off x="0" y="0"/>
                      <a:ext cx="4806950" cy="313599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167453" w14:textId="5BD55139" w:rsidR="00253E96" w:rsidRDefault="00253E96">
      <w:pPr>
        <w:pStyle w:val="Textoindependiente"/>
        <w:spacing w:before="5"/>
        <w:rPr>
          <w:rFonts w:ascii="Cambria Math" w:hAnsi="Cambria Math"/>
          <w:sz w:val="22"/>
          <w:szCs w:val="22"/>
        </w:rPr>
      </w:pPr>
    </w:p>
    <w:p w14:paraId="4C53366F" w14:textId="05F0B723" w:rsidR="00253E96" w:rsidRDefault="00253E96">
      <w:pPr>
        <w:pStyle w:val="Textoindependiente"/>
        <w:spacing w:before="5"/>
        <w:rPr>
          <w:rFonts w:ascii="Cambria Math" w:hAnsi="Cambria Math"/>
          <w:sz w:val="22"/>
          <w:szCs w:val="22"/>
        </w:rPr>
      </w:pPr>
    </w:p>
    <w:p w14:paraId="7DB4B449" w14:textId="7D75AC42" w:rsidR="00253E96" w:rsidRDefault="00253E96">
      <w:pPr>
        <w:pStyle w:val="Textoindependiente"/>
        <w:spacing w:before="5"/>
        <w:rPr>
          <w:rFonts w:ascii="Cambria Math" w:hAnsi="Cambria Math"/>
          <w:sz w:val="22"/>
          <w:szCs w:val="22"/>
        </w:rPr>
      </w:pPr>
    </w:p>
    <w:p w14:paraId="67711843" w14:textId="040D88BA" w:rsidR="00253E96" w:rsidRDefault="00253E96">
      <w:pPr>
        <w:pStyle w:val="Textoindependiente"/>
        <w:spacing w:before="5"/>
        <w:rPr>
          <w:rFonts w:ascii="Cambria Math" w:hAnsi="Cambria Math"/>
          <w:sz w:val="22"/>
          <w:szCs w:val="22"/>
        </w:rPr>
      </w:pPr>
    </w:p>
    <w:p w14:paraId="7BF34680" w14:textId="43848958" w:rsidR="00253E96" w:rsidRDefault="00253E96">
      <w:pPr>
        <w:pStyle w:val="Textoindependiente"/>
        <w:spacing w:before="5"/>
        <w:rPr>
          <w:rFonts w:ascii="Cambria Math" w:hAnsi="Cambria Math"/>
          <w:sz w:val="22"/>
          <w:szCs w:val="22"/>
        </w:rPr>
      </w:pPr>
    </w:p>
    <w:p w14:paraId="1D1405DA" w14:textId="72D30036" w:rsidR="00927557" w:rsidRDefault="00927557">
      <w:pPr>
        <w:pStyle w:val="Textoindependiente"/>
        <w:spacing w:before="5"/>
        <w:rPr>
          <w:rFonts w:ascii="Cambria Math" w:hAnsi="Cambria Math"/>
          <w:sz w:val="22"/>
          <w:szCs w:val="22"/>
        </w:rPr>
      </w:pPr>
    </w:p>
    <w:p w14:paraId="6A8581F5" w14:textId="1ED78C6B" w:rsidR="00927557" w:rsidRDefault="00927557">
      <w:pPr>
        <w:pStyle w:val="Textoindependiente"/>
        <w:spacing w:before="5"/>
        <w:rPr>
          <w:rFonts w:ascii="Cambria Math" w:hAnsi="Cambria Math"/>
          <w:sz w:val="22"/>
          <w:szCs w:val="22"/>
        </w:rPr>
      </w:pPr>
    </w:p>
    <w:p w14:paraId="4E329460" w14:textId="057306DD" w:rsidR="00927557" w:rsidRDefault="00927557">
      <w:pPr>
        <w:pStyle w:val="Textoindependiente"/>
        <w:spacing w:before="5"/>
        <w:rPr>
          <w:rFonts w:ascii="Cambria Math" w:hAnsi="Cambria Math"/>
          <w:sz w:val="22"/>
          <w:szCs w:val="22"/>
        </w:rPr>
      </w:pPr>
    </w:p>
    <w:p w14:paraId="28DAF38D" w14:textId="72BE2297" w:rsidR="00927557" w:rsidRDefault="00927557">
      <w:pPr>
        <w:pStyle w:val="Textoindependiente"/>
        <w:spacing w:before="5"/>
        <w:rPr>
          <w:rFonts w:ascii="Cambria Math" w:hAnsi="Cambria Math"/>
          <w:sz w:val="22"/>
          <w:szCs w:val="22"/>
        </w:rPr>
      </w:pPr>
    </w:p>
    <w:p w14:paraId="0341E7CE" w14:textId="12668183" w:rsidR="00927557" w:rsidRDefault="00927557">
      <w:pPr>
        <w:pStyle w:val="Textoindependiente"/>
        <w:spacing w:before="5"/>
        <w:rPr>
          <w:rFonts w:ascii="Cambria Math" w:hAnsi="Cambria Math"/>
          <w:sz w:val="22"/>
          <w:szCs w:val="22"/>
        </w:rPr>
      </w:pPr>
    </w:p>
    <w:p w14:paraId="01833080" w14:textId="20E84192" w:rsidR="00927557" w:rsidRDefault="00927557">
      <w:pPr>
        <w:pStyle w:val="Textoindependiente"/>
        <w:spacing w:before="5"/>
        <w:rPr>
          <w:rFonts w:ascii="Cambria Math" w:hAnsi="Cambria Math"/>
          <w:sz w:val="22"/>
          <w:szCs w:val="22"/>
        </w:rPr>
      </w:pPr>
    </w:p>
    <w:p w14:paraId="092831D2" w14:textId="660BF19B" w:rsidR="00927557" w:rsidRDefault="00927557">
      <w:pPr>
        <w:pStyle w:val="Textoindependiente"/>
        <w:spacing w:before="5"/>
        <w:rPr>
          <w:rFonts w:ascii="Cambria Math" w:hAnsi="Cambria Math"/>
          <w:sz w:val="22"/>
          <w:szCs w:val="22"/>
        </w:rPr>
      </w:pPr>
    </w:p>
    <w:p w14:paraId="7340C539" w14:textId="16DB123F" w:rsidR="00927557" w:rsidRDefault="00927557">
      <w:pPr>
        <w:pStyle w:val="Textoindependiente"/>
        <w:spacing w:before="5"/>
        <w:rPr>
          <w:rFonts w:ascii="Cambria Math" w:hAnsi="Cambria Math"/>
          <w:sz w:val="22"/>
          <w:szCs w:val="22"/>
        </w:rPr>
      </w:pPr>
    </w:p>
    <w:p w14:paraId="6D57BC26" w14:textId="59D9DFA9" w:rsidR="00927557" w:rsidRDefault="00927557">
      <w:pPr>
        <w:pStyle w:val="Textoindependiente"/>
        <w:spacing w:before="5"/>
        <w:rPr>
          <w:rFonts w:ascii="Cambria Math" w:hAnsi="Cambria Math"/>
          <w:sz w:val="22"/>
          <w:szCs w:val="22"/>
        </w:rPr>
      </w:pPr>
    </w:p>
    <w:p w14:paraId="166638EE" w14:textId="6AA2B077" w:rsidR="00927557" w:rsidRDefault="00927557">
      <w:pPr>
        <w:pStyle w:val="Textoindependiente"/>
        <w:spacing w:before="5"/>
        <w:rPr>
          <w:rFonts w:ascii="Cambria Math" w:hAnsi="Cambria Math"/>
          <w:sz w:val="22"/>
          <w:szCs w:val="22"/>
        </w:rPr>
      </w:pPr>
    </w:p>
    <w:p w14:paraId="7E58B34C" w14:textId="2BE3644B" w:rsidR="00927557" w:rsidRDefault="00927557">
      <w:pPr>
        <w:pStyle w:val="Textoindependiente"/>
        <w:spacing w:before="5"/>
        <w:rPr>
          <w:rFonts w:ascii="Cambria Math" w:hAnsi="Cambria Math"/>
          <w:sz w:val="22"/>
          <w:szCs w:val="22"/>
        </w:rPr>
      </w:pPr>
    </w:p>
    <w:p w14:paraId="4D8B6A7C" w14:textId="7880FDB2" w:rsidR="00927557" w:rsidRDefault="00927557">
      <w:pPr>
        <w:pStyle w:val="Textoindependiente"/>
        <w:spacing w:before="5"/>
        <w:rPr>
          <w:rFonts w:ascii="Cambria Math" w:hAnsi="Cambria Math"/>
          <w:sz w:val="22"/>
          <w:szCs w:val="22"/>
        </w:rPr>
      </w:pPr>
    </w:p>
    <w:p w14:paraId="07919007" w14:textId="5B148E07" w:rsidR="00927557" w:rsidRDefault="00927557">
      <w:pPr>
        <w:pStyle w:val="Textoindependiente"/>
        <w:spacing w:before="5"/>
        <w:rPr>
          <w:rFonts w:ascii="Cambria Math" w:hAnsi="Cambria Math"/>
          <w:sz w:val="22"/>
          <w:szCs w:val="22"/>
        </w:rPr>
      </w:pPr>
    </w:p>
    <w:p w14:paraId="044C11AD" w14:textId="754ED3EA" w:rsidR="00927557" w:rsidRDefault="00927557">
      <w:pPr>
        <w:pStyle w:val="Textoindependiente"/>
        <w:spacing w:before="5"/>
        <w:rPr>
          <w:rFonts w:ascii="Cambria Math" w:hAnsi="Cambria Math"/>
          <w:sz w:val="22"/>
          <w:szCs w:val="22"/>
        </w:rPr>
      </w:pPr>
    </w:p>
    <w:p w14:paraId="572D51A0" w14:textId="56A55B51"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 xml:space="preserve">La Gráfica 2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2</m:t>
            </m:r>
          </m:sub>
        </m:sSub>
      </m:oMath>
      <w:r w:rsidRPr="00807D53">
        <w:rPr>
          <w:rFonts w:ascii="Cambria Math" w:hAnsi="Cambria Math"/>
          <w:sz w:val="22"/>
          <w:szCs w:val="22"/>
          <w:lang w:val="es-HN"/>
        </w:rPr>
        <w:t>es positivo mientras que el coeficiente</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3</m:t>
            </m:r>
          </m:sub>
        </m:sSub>
      </m:oMath>
      <w:r w:rsidRPr="00807D53">
        <w:rPr>
          <w:rFonts w:ascii="Cambria Math" w:hAnsi="Cambria Math"/>
          <w:sz w:val="22"/>
          <w:szCs w:val="22"/>
          <w:lang w:val="es-HN"/>
        </w:rPr>
        <w:t xml:space="preserve"> es negativo.</w:t>
      </w:r>
    </w:p>
    <w:p w14:paraId="00A1446A" w14:textId="77777777" w:rsidR="00927557" w:rsidRPr="00807D53" w:rsidRDefault="00927557" w:rsidP="00927557">
      <w:pPr>
        <w:pStyle w:val="Textoindependiente"/>
        <w:spacing w:before="5"/>
        <w:jc w:val="both"/>
        <w:rPr>
          <w:rFonts w:ascii="Cambria Math" w:hAnsi="Cambria Math"/>
          <w:sz w:val="22"/>
          <w:szCs w:val="22"/>
          <w:lang w:val="es-HN"/>
        </w:rPr>
      </w:pPr>
    </w:p>
    <w:p w14:paraId="7D56F0C7" w14:textId="2E58163A"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En este contexto, la gráfica ilustra cómo el ingreso aumenta a medida que una persona cumple un año adicional de edad. No obstante, a partir de los 4</w:t>
      </w:r>
      <w:r w:rsidR="00033E2F">
        <w:rPr>
          <w:rFonts w:ascii="Cambria Math" w:hAnsi="Cambria Math"/>
          <w:sz w:val="22"/>
          <w:szCs w:val="22"/>
          <w:lang w:val="es-HN"/>
        </w:rPr>
        <w:t>6</w:t>
      </w:r>
      <w:r w:rsidRPr="00807D53">
        <w:rPr>
          <w:rFonts w:ascii="Cambria Math" w:hAnsi="Cambria Math"/>
          <w:sz w:val="22"/>
          <w:szCs w:val="22"/>
          <w:lang w:val="es-HN"/>
        </w:rPr>
        <w:t xml:space="preserve"> años, se observa una disminución en el ingreso. En otras palabras, esta edad marca el punto en el que el ingreso alcanza su valor máximo antes de comenzar a descender.</w:t>
      </w:r>
    </w:p>
    <w:p w14:paraId="27B4AC83" w14:textId="46EB9BE0"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lastRenderedPageBreak/>
        <w:t>Es importante destacar que, aunque nuestra estimación puntual sugiere que la edad máxima es de 4</w:t>
      </w:r>
      <w:r w:rsidR="00033E2F">
        <w:rPr>
          <w:rFonts w:ascii="Cambria Math" w:hAnsi="Cambria Math"/>
          <w:sz w:val="22"/>
          <w:szCs w:val="22"/>
          <w:lang w:val="es-HN"/>
        </w:rPr>
        <w:t>6</w:t>
      </w:r>
      <w:r w:rsidRPr="00807D53">
        <w:rPr>
          <w:rFonts w:ascii="Cambria Math" w:hAnsi="Cambria Math"/>
          <w:sz w:val="22"/>
          <w:szCs w:val="22"/>
          <w:lang w:val="es-HN"/>
        </w:rPr>
        <w:t xml:space="preserve">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r w:rsidR="008516C9">
        <w:rPr>
          <w:rFonts w:ascii="Cambria Math" w:hAnsi="Cambria Math"/>
          <w:sz w:val="22"/>
          <w:szCs w:val="22"/>
          <w:lang w:val="es-HN"/>
        </w:rPr>
        <w:t xml:space="preserve"> </w:t>
      </w:r>
      <w:r w:rsidRPr="00807D53">
        <w:rPr>
          <w:rFonts w:ascii="Cambria Math" w:hAnsi="Cambria Math"/>
          <w:sz w:val="22"/>
          <w:szCs w:val="22"/>
          <w:lang w:val="es-HN"/>
        </w:rPr>
        <w:t>Este intervalo de confianza indica que, con un alto nivel de confianza, se puede decir que la edad en el que se alcanza el salario máximo se encuentra en el rango de 45 a 48 años. Sin embargo, no podemos precisar un valor único dentro de este intervalo debido a la variabilidad en nuestros datos y modelo.</w:t>
      </w:r>
    </w:p>
    <w:p w14:paraId="4F89090F" w14:textId="77777777" w:rsidR="00927557" w:rsidRPr="00496FED" w:rsidRDefault="00927557">
      <w:pPr>
        <w:pStyle w:val="Textoindependiente"/>
        <w:spacing w:before="5"/>
        <w:rPr>
          <w:rFonts w:ascii="Cambria Math" w:hAnsi="Cambria Math"/>
          <w:sz w:val="22"/>
          <w:szCs w:val="22"/>
          <w:lang w:val="es-HN"/>
        </w:rPr>
      </w:pPr>
    </w:p>
    <w:p w14:paraId="614C9044" w14:textId="18BD18F8" w:rsidR="00186E9D" w:rsidRDefault="00000000" w:rsidP="00727552">
      <w:pPr>
        <w:pStyle w:val="Prrafodelista"/>
        <w:numPr>
          <w:ilvl w:val="2"/>
          <w:numId w:val="6"/>
        </w:numPr>
        <w:tabs>
          <w:tab w:val="left" w:pos="284"/>
        </w:tabs>
        <w:spacing w:line="252" w:lineRule="auto"/>
        <w:ind w:left="284" w:right="97" w:hanging="284"/>
        <w:rPr>
          <w:rFonts w:ascii="Cambria Math" w:hAnsi="Cambria Math"/>
        </w:rPr>
      </w:pPr>
      <w:r w:rsidRPr="00382B57">
        <w:rPr>
          <w:rFonts w:ascii="Cambria Math" w:hAnsi="Cambria Math"/>
          <w:i/>
          <w:w w:val="95"/>
        </w:rPr>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297399C4" w14:textId="77777777" w:rsidR="00727552" w:rsidRPr="00382B57" w:rsidRDefault="00727552" w:rsidP="008516C9">
      <w:pPr>
        <w:pStyle w:val="Prrafodelista"/>
        <w:tabs>
          <w:tab w:val="left" w:pos="706"/>
        </w:tabs>
        <w:ind w:left="705" w:right="97" w:firstLine="0"/>
        <w:rPr>
          <w:rFonts w:ascii="Cambria Math" w:hAnsi="Cambria Math"/>
        </w:rPr>
      </w:pPr>
    </w:p>
    <w:p w14:paraId="51A654C9" w14:textId="77777777" w:rsidR="00186E9D" w:rsidRPr="00382B57" w:rsidRDefault="00000000" w:rsidP="009B622C">
      <w:pPr>
        <w:pStyle w:val="Prrafodelista"/>
        <w:numPr>
          <w:ilvl w:val="0"/>
          <w:numId w:val="11"/>
        </w:numPr>
        <w:tabs>
          <w:tab w:val="left" w:pos="1221"/>
        </w:tabs>
        <w:spacing w:before="60"/>
        <w:rPr>
          <w:rFonts w:ascii="Cambria Math" w:hAnsi="Cambria Math"/>
        </w:rPr>
      </w:pPr>
      <w:r w:rsidRPr="008516C9">
        <w:rPr>
          <w:rFonts w:ascii="Cambria Math" w:hAnsi="Cambria Math"/>
        </w:rPr>
        <w:t>Begin by estimating and discussing the unconditional wage gap:</w:t>
      </w:r>
    </w:p>
    <w:p w14:paraId="750F7DFB" w14:textId="77777777" w:rsidR="00186E9D" w:rsidRPr="00382B57" w:rsidRDefault="00186E9D">
      <w:pPr>
        <w:pStyle w:val="Textoindependiente"/>
        <w:rPr>
          <w:rFonts w:ascii="Cambria Math" w:hAnsi="Cambria Math"/>
          <w:sz w:val="22"/>
          <w:szCs w:val="22"/>
        </w:rPr>
      </w:pPr>
    </w:p>
    <w:p w14:paraId="6E60F3A7" w14:textId="15E3D558" w:rsidR="00186E9D" w:rsidRPr="00EA5708"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(4)</m:t>
          </m:r>
        </m:oMath>
      </m:oMathPara>
    </w:p>
    <w:p w14:paraId="607C4378" w14:textId="77777777" w:rsidR="00EA5708" w:rsidRPr="009B622C" w:rsidRDefault="00EA5708" w:rsidP="002533A8">
      <w:pPr>
        <w:tabs>
          <w:tab w:val="left" w:pos="9001"/>
        </w:tabs>
        <w:ind w:right="366"/>
        <w:rPr>
          <w:rFonts w:ascii="Cambria Math" w:hAnsi="Cambria Math"/>
        </w:rPr>
      </w:pPr>
    </w:p>
    <w:p w14:paraId="23D61EE3" w14:textId="1B2C7355" w:rsidR="00186E9D" w:rsidRDefault="008516C9" w:rsidP="009B622C">
      <w:pPr>
        <w:pStyle w:val="Textoindependiente"/>
        <w:spacing w:line="254" w:lineRule="auto"/>
        <w:ind w:right="278"/>
        <w:jc w:val="both"/>
        <w:rPr>
          <w:rFonts w:ascii="Cambria Math" w:hAnsi="Cambria Math"/>
          <w:sz w:val="22"/>
          <w:szCs w:val="22"/>
        </w:rPr>
      </w:pPr>
      <w:r>
        <w:rPr>
          <w:rFonts w:ascii="Cambria Math" w:hAnsi="Cambria Math"/>
          <w:sz w:val="22"/>
          <w:szCs w:val="22"/>
        </w:rPr>
        <w:t>W</w:t>
      </w:r>
      <w:r w:rsidR="009B622C" w:rsidRPr="00382B57">
        <w:rPr>
          <w:rFonts w:ascii="Cambria Math" w:hAnsi="Cambria Math"/>
          <w:sz w:val="22"/>
          <w:szCs w:val="22"/>
        </w:rPr>
        <w:t xml:space="preserve">here </w:t>
      </w:r>
      <w:r w:rsidR="009B622C" w:rsidRPr="00382B57">
        <w:rPr>
          <w:rFonts w:ascii="Cambria Math" w:hAnsi="Cambria Math"/>
          <w:i/>
          <w:sz w:val="22"/>
          <w:szCs w:val="22"/>
        </w:rPr>
        <w:t xml:space="preserve">Female </w:t>
      </w:r>
      <w:r w:rsidR="009B622C" w:rsidRPr="00382B57">
        <w:rPr>
          <w:rFonts w:ascii="Cambria Math" w:hAnsi="Cambria Math"/>
          <w:sz w:val="22"/>
          <w:szCs w:val="22"/>
        </w:rPr>
        <w:t>is an indicator that takes one if the individual in the sample is</w:t>
      </w:r>
      <w:r w:rsidR="009B622C" w:rsidRPr="00382B57">
        <w:rPr>
          <w:rFonts w:ascii="Cambria Math" w:hAnsi="Cambria Math"/>
          <w:spacing w:val="-55"/>
          <w:sz w:val="22"/>
          <w:szCs w:val="22"/>
        </w:rPr>
        <w:t xml:space="preserve"> </w:t>
      </w:r>
      <w:r w:rsidR="009B622C" w:rsidRPr="00382B57">
        <w:rPr>
          <w:rFonts w:ascii="Cambria Math" w:hAnsi="Cambria Math"/>
          <w:sz w:val="22"/>
          <w:szCs w:val="22"/>
        </w:rPr>
        <w:t>identified</w:t>
      </w:r>
      <w:r w:rsidR="009B622C" w:rsidRPr="00382B57">
        <w:rPr>
          <w:rFonts w:ascii="Cambria Math" w:hAnsi="Cambria Math"/>
          <w:spacing w:val="17"/>
          <w:sz w:val="22"/>
          <w:szCs w:val="22"/>
        </w:rPr>
        <w:t xml:space="preserve"> </w:t>
      </w:r>
      <w:r w:rsidR="009B622C" w:rsidRPr="00382B57">
        <w:rPr>
          <w:rFonts w:ascii="Cambria Math" w:hAnsi="Cambria Math"/>
          <w:sz w:val="22"/>
          <w:szCs w:val="22"/>
        </w:rPr>
        <w:t>as</w:t>
      </w:r>
      <w:r w:rsidR="009B622C" w:rsidRPr="00382B57">
        <w:rPr>
          <w:rFonts w:ascii="Cambria Math" w:hAnsi="Cambria Math"/>
          <w:spacing w:val="18"/>
          <w:sz w:val="22"/>
          <w:szCs w:val="22"/>
        </w:rPr>
        <w:t xml:space="preserve"> </w:t>
      </w:r>
      <w:r w:rsidR="009B622C" w:rsidRPr="00382B57">
        <w:rPr>
          <w:rFonts w:ascii="Cambria Math" w:hAnsi="Cambria Math"/>
          <w:sz w:val="22"/>
          <w:szCs w:val="22"/>
        </w:rPr>
        <w:t>female.</w:t>
      </w:r>
    </w:p>
    <w:p w14:paraId="3ACAA59D" w14:textId="2331FEF7" w:rsidR="00EA5708" w:rsidRDefault="00EA5708" w:rsidP="009B622C">
      <w:pPr>
        <w:pStyle w:val="Textoindependiente"/>
        <w:spacing w:line="254" w:lineRule="auto"/>
        <w:ind w:right="278"/>
        <w:jc w:val="both"/>
        <w:rPr>
          <w:rFonts w:ascii="Cambria Math" w:hAnsi="Cambria Math"/>
          <w:sz w:val="22"/>
          <w:szCs w:val="22"/>
        </w:rPr>
      </w:pPr>
      <w:r>
        <w:rPr>
          <w:rFonts w:ascii="Cambria Math" w:hAnsi="Cambria Math"/>
          <w:noProof/>
          <w:lang w:val="es-HN"/>
        </w:rPr>
        <mc:AlternateContent>
          <mc:Choice Requires="wps">
            <w:drawing>
              <wp:anchor distT="0" distB="0" distL="114300" distR="114300" simplePos="0" relativeHeight="487606784" behindDoc="0" locked="0" layoutInCell="1" allowOverlap="1" wp14:anchorId="05219CEF" wp14:editId="4CB74108">
                <wp:simplePos x="0" y="0"/>
                <wp:positionH relativeFrom="column">
                  <wp:posOffset>1327150</wp:posOffset>
                </wp:positionH>
                <wp:positionV relativeFrom="paragraph">
                  <wp:posOffset>90170</wp:posOffset>
                </wp:positionV>
                <wp:extent cx="3395206"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9CEF" id="Cuadro de texto 9" o:spid="_x0000_s1032" type="#_x0000_t202" style="position:absolute;left:0;text-align:left;margin-left:104.5pt;margin-top:7.1pt;width:267.35pt;height:21.7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" fillcolor="white [3201]" stroked="f" strokeweight=".5pt">
                <v:textbo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v:textbox>
              </v:shape>
            </w:pict>
          </mc:Fallback>
        </mc:AlternateContent>
      </w:r>
    </w:p>
    <w:p w14:paraId="076913CF" w14:textId="240D097E" w:rsidR="00EA5708" w:rsidRDefault="00EA5708" w:rsidP="009B622C">
      <w:pPr>
        <w:pStyle w:val="Textoindependiente"/>
        <w:spacing w:line="254" w:lineRule="auto"/>
        <w:ind w:right="278"/>
        <w:jc w:val="both"/>
        <w:rPr>
          <w:rFonts w:ascii="Cambria Math" w:hAnsi="Cambria Math"/>
          <w:sz w:val="22"/>
          <w:szCs w:val="22"/>
        </w:rPr>
      </w:pPr>
    </w:p>
    <w:tbl>
      <w:tblPr>
        <w:tblW w:w="4811" w:type="dxa"/>
        <w:jc w:val="center"/>
        <w:tblCellMar>
          <w:left w:w="70" w:type="dxa"/>
          <w:right w:w="70" w:type="dxa"/>
        </w:tblCellMar>
        <w:tblLook w:val="04A0" w:firstRow="1" w:lastRow="0" w:firstColumn="1" w:lastColumn="0" w:noHBand="0" w:noVBand="1"/>
      </w:tblPr>
      <w:tblGrid>
        <w:gridCol w:w="2480"/>
        <w:gridCol w:w="2482"/>
      </w:tblGrid>
      <w:tr w:rsidR="00EA5708" w:rsidRPr="00EA5708" w14:paraId="393AC6D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D538C50" w14:textId="29DEEB8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40DF1E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1EEAB74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vAlign w:val="center"/>
            <w:hideMark/>
          </w:tcPr>
          <w:p w14:paraId="5FEB8A8F" w14:textId="77777777" w:rsid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 xml:space="preserve">Variable </w:t>
            </w:r>
          </w:p>
          <w:p w14:paraId="2D857609" w14:textId="095A1530"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Dependiente</w:t>
            </w:r>
          </w:p>
        </w:tc>
      </w:tr>
      <w:tr w:rsidR="00EA5708" w:rsidRPr="00EA5708" w14:paraId="74F9957D"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60766A4" w14:textId="568C02F8"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406C02F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5E8DC8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716164FC"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log(w_hora)</w:t>
            </w:r>
          </w:p>
        </w:tc>
      </w:tr>
      <w:tr w:rsidR="00EA5708" w:rsidRPr="00EA5708" w14:paraId="5E511EA6"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0ABBB666" w14:textId="3C98EF99"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DFA3B68"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6911BDF7"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Mujer</w:t>
            </w:r>
          </w:p>
        </w:tc>
        <w:tc>
          <w:tcPr>
            <w:tcW w:w="2405" w:type="dxa"/>
            <w:tcBorders>
              <w:top w:val="nil"/>
              <w:left w:val="nil"/>
              <w:bottom w:val="nil"/>
              <w:right w:val="nil"/>
            </w:tcBorders>
            <w:shd w:val="clear" w:color="auto" w:fill="auto"/>
            <w:noWrap/>
            <w:vAlign w:val="center"/>
            <w:hideMark/>
          </w:tcPr>
          <w:p w14:paraId="68B189A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-0.047***</w:t>
            </w:r>
          </w:p>
        </w:tc>
      </w:tr>
      <w:tr w:rsidR="00EA5708" w:rsidRPr="00EA5708" w14:paraId="617027C3"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03C5F507"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5C55C4E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(0.015)</w:t>
            </w:r>
          </w:p>
        </w:tc>
      </w:tr>
      <w:tr w:rsidR="00EA5708" w:rsidRPr="00EA5708" w14:paraId="76CBA5F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6B24D1E"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Constante</w:t>
            </w:r>
          </w:p>
        </w:tc>
        <w:tc>
          <w:tcPr>
            <w:tcW w:w="2405" w:type="dxa"/>
            <w:tcBorders>
              <w:top w:val="nil"/>
              <w:left w:val="nil"/>
              <w:bottom w:val="nil"/>
              <w:right w:val="nil"/>
            </w:tcBorders>
            <w:shd w:val="clear" w:color="auto" w:fill="auto"/>
            <w:noWrap/>
            <w:vAlign w:val="center"/>
            <w:hideMark/>
          </w:tcPr>
          <w:p w14:paraId="2145333E"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8.648***</w:t>
            </w:r>
          </w:p>
        </w:tc>
      </w:tr>
      <w:tr w:rsidR="00EA5708" w:rsidRPr="00EA5708" w14:paraId="723E6DA2"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7DAAE9C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20D6F9EB"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w:t>
            </w:r>
          </w:p>
        </w:tc>
      </w:tr>
      <w:tr w:rsidR="00EA5708" w:rsidRPr="00EA5708" w14:paraId="18141F4A"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000C1B5" w14:textId="010BFD02"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3E14C41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570107E3"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Observaciones</w:t>
            </w:r>
          </w:p>
        </w:tc>
        <w:tc>
          <w:tcPr>
            <w:tcW w:w="2405" w:type="dxa"/>
            <w:tcBorders>
              <w:top w:val="nil"/>
              <w:left w:val="nil"/>
              <w:bottom w:val="nil"/>
              <w:right w:val="nil"/>
            </w:tcBorders>
            <w:shd w:val="clear" w:color="auto" w:fill="auto"/>
            <w:noWrap/>
            <w:vAlign w:val="center"/>
            <w:hideMark/>
          </w:tcPr>
          <w:p w14:paraId="5D987D88"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9,785</w:t>
            </w:r>
          </w:p>
        </w:tc>
      </w:tr>
      <w:tr w:rsidR="00EA5708" w:rsidRPr="00EA5708" w14:paraId="7A83CF01"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3DB37F98"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R</w:t>
            </w:r>
            <w:r w:rsidRPr="00EA5708">
              <w:rPr>
                <w:rFonts w:ascii="Calibri" w:eastAsia="Times New Roman" w:hAnsi="Calibri" w:cs="Calibri"/>
                <w:color w:val="000000"/>
                <w:vertAlign w:val="superscript"/>
                <w:lang w:val="es-HN" w:eastAsia="es-HN"/>
              </w:rPr>
              <w:t>2</w:t>
            </w:r>
          </w:p>
        </w:tc>
        <w:tc>
          <w:tcPr>
            <w:tcW w:w="2405" w:type="dxa"/>
            <w:tcBorders>
              <w:top w:val="nil"/>
              <w:left w:val="nil"/>
              <w:bottom w:val="nil"/>
              <w:right w:val="nil"/>
            </w:tcBorders>
            <w:shd w:val="clear" w:color="auto" w:fill="auto"/>
            <w:noWrap/>
            <w:vAlign w:val="center"/>
            <w:hideMark/>
          </w:tcPr>
          <w:p w14:paraId="2A32D0DF"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0.001</w:t>
            </w:r>
          </w:p>
        </w:tc>
      </w:tr>
      <w:tr w:rsidR="00EA5708" w:rsidRPr="00EA5708" w14:paraId="52AD5A91"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2DA94AF5"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23D72BE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F78440A"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Nota: *p&lt;0.1; **p&lt;0.05; ***p&lt;0.01</w:t>
            </w:r>
          </w:p>
        </w:tc>
      </w:tr>
    </w:tbl>
    <w:p w14:paraId="06671DFA" w14:textId="3CF5A4C3" w:rsidR="00EA5708" w:rsidRDefault="00EA5708" w:rsidP="009B622C">
      <w:pPr>
        <w:pStyle w:val="Textoindependiente"/>
        <w:spacing w:line="254" w:lineRule="auto"/>
        <w:ind w:right="278"/>
        <w:jc w:val="both"/>
        <w:rPr>
          <w:rFonts w:ascii="Cambria Math" w:hAnsi="Cambria Math"/>
          <w:sz w:val="22"/>
          <w:szCs w:val="22"/>
        </w:rPr>
      </w:pPr>
    </w:p>
    <w:p w14:paraId="5B876353" w14:textId="63CAEED9" w:rsidR="00EA5708" w:rsidRPr="00496FED" w:rsidRDefault="00EA5708" w:rsidP="00EA5708">
      <w:pPr>
        <w:pStyle w:val="Textoindependiente"/>
        <w:spacing w:line="254" w:lineRule="auto"/>
        <w:ind w:right="278"/>
        <w:jc w:val="both"/>
        <w:rPr>
          <w:rFonts w:ascii="Cambria Math" w:hAnsi="Cambria Math"/>
          <w:sz w:val="22"/>
          <w:szCs w:val="22"/>
          <w:lang w:val="es-HN"/>
        </w:rPr>
      </w:pPr>
      <w:r w:rsidRPr="008516C9">
        <w:rPr>
          <w:rFonts w:ascii="Cambria Math" w:hAnsi="Cambria Math"/>
          <w:sz w:val="22"/>
          <w:szCs w:val="22"/>
          <w:lang w:val="es-HN"/>
        </w:rPr>
        <w:t>A pesar de que los resultados de la regresión de la brecha salarial demuestran que ser mujer está asociado con una reducción del ingreso del 4.7%, y que es estadísticamente significativo, es importante destacar que la desviación con respecto a la media salarial generada por esta variable es relativamente baja, tan solo de -0.058%. Por otro lado, la constante refleja que el ingreso promedio, sin tener en cuenta la variable de género, es de 5,698.74 pesos colombianos.</w:t>
      </w:r>
      <w:r w:rsidR="008516C9" w:rsidRPr="008516C9">
        <w:rPr>
          <w:rFonts w:ascii="Cambria Math" w:hAnsi="Cambria Math"/>
          <w:sz w:val="22"/>
          <w:szCs w:val="22"/>
          <w:lang w:val="es-HN"/>
        </w:rPr>
        <w:t xml:space="preserve"> </w:t>
      </w:r>
      <w:r w:rsidRPr="008516C9">
        <w:rPr>
          <w:rFonts w:ascii="Cambria Math" w:hAnsi="Cambria Math"/>
          <w:sz w:val="22"/>
          <w:szCs w:val="22"/>
          <w:lang w:val="es-HN"/>
        </w:rPr>
        <w:t xml:space="preserve">Por otra parte, el coeficiente de determinación </w:t>
      </w:r>
      <m:oMath>
        <m:sSup>
          <m:sSupPr>
            <m:ctrlPr>
              <w:rPr>
                <w:rFonts w:ascii="Cambria Math" w:hAnsi="Cambria Math"/>
                <w:sz w:val="22"/>
                <w:szCs w:val="22"/>
                <w:lang w:val="es-HN"/>
              </w:rPr>
            </m:ctrlPr>
          </m:sSupPr>
          <m:e>
            <m:r>
              <w:rPr>
                <w:rFonts w:ascii="Cambria Math" w:hAnsi="Cambria Math"/>
                <w:sz w:val="22"/>
                <w:szCs w:val="22"/>
                <w:lang w:val="es-HN"/>
              </w:rPr>
              <m:t>R</m:t>
            </m:r>
          </m:e>
          <m:sup>
            <m:r>
              <m:rPr>
                <m:sty m:val="p"/>
              </m:rPr>
              <w:rPr>
                <w:rFonts w:ascii="Cambria Math" w:hAnsi="Cambria Math"/>
                <w:sz w:val="22"/>
                <w:szCs w:val="22"/>
                <w:lang w:val="es-HN"/>
              </w:rPr>
              <m:t>2</m:t>
            </m:r>
          </m:sup>
        </m:sSup>
        <m:r>
          <m:rPr>
            <m:sty m:val="p"/>
          </m:rPr>
          <w:rPr>
            <w:rFonts w:ascii="Cambria Math" w:hAnsi="Cambria Math"/>
            <w:sz w:val="22"/>
            <w:szCs w:val="22"/>
            <w:lang w:val="es-HN"/>
          </w:rPr>
          <m:t xml:space="preserve"> </m:t>
        </m:r>
      </m:oMath>
      <w:r w:rsidRPr="008516C9">
        <w:rPr>
          <w:rFonts w:ascii="Cambria Math" w:hAnsi="Cambria Math"/>
          <w:sz w:val="22"/>
          <w:szCs w:val="22"/>
          <w:lang w:val="es-HN"/>
        </w:rPr>
        <w:t>es de 0.001, lo que sugiere que solo alrededor del 0.01% de la variabilidad el salario por hora puede explicarse mediante la variable mujer. Esto indica que es necesario considerar otras variables de control, como la educación, experiencia laboral, tipo de empresa, etc., para determinar si la brecha salarial efectivamente existe y en qué medida se puede atribuir</w:t>
      </w:r>
      <w:r w:rsidR="00D25981">
        <w:rPr>
          <w:rFonts w:ascii="Cambria Math" w:hAnsi="Cambria Math"/>
          <w:sz w:val="22"/>
          <w:szCs w:val="22"/>
          <w:lang w:val="es-HN"/>
        </w:rPr>
        <w:t>se</w:t>
      </w:r>
      <w:r w:rsidRPr="008516C9">
        <w:rPr>
          <w:rFonts w:ascii="Cambria Math" w:hAnsi="Cambria Math"/>
          <w:sz w:val="22"/>
          <w:szCs w:val="22"/>
          <w:lang w:val="es-HN"/>
        </w:rPr>
        <w:t xml:space="preserve"> a</w:t>
      </w:r>
      <w:r w:rsidR="00D25981">
        <w:rPr>
          <w:rFonts w:ascii="Cambria Math" w:hAnsi="Cambria Math"/>
          <w:sz w:val="22"/>
          <w:szCs w:val="22"/>
          <w:lang w:val="es-HN"/>
        </w:rPr>
        <w:t xml:space="preserve"> la variable mujer</w:t>
      </w:r>
      <w:r w:rsidRPr="008516C9">
        <w:rPr>
          <w:rFonts w:ascii="Cambria Math" w:hAnsi="Cambria Math"/>
          <w:sz w:val="22"/>
          <w:szCs w:val="22"/>
          <w:lang w:val="es-HN"/>
        </w:rPr>
        <w:t>.</w:t>
      </w:r>
    </w:p>
    <w:p w14:paraId="73FA50F3" w14:textId="77777777" w:rsidR="00EA5708" w:rsidRPr="00496FED" w:rsidRDefault="00EA5708" w:rsidP="00D231D1">
      <w:pPr>
        <w:pStyle w:val="Textoindependiente"/>
        <w:ind w:right="278"/>
        <w:jc w:val="both"/>
        <w:rPr>
          <w:rFonts w:ascii="Cambria Math" w:hAnsi="Cambria Math"/>
          <w:sz w:val="22"/>
          <w:szCs w:val="22"/>
          <w:lang w:val="es-HN"/>
        </w:rPr>
      </w:pPr>
    </w:p>
    <w:p w14:paraId="223011F6" w14:textId="17F28CF1" w:rsidR="00231380" w:rsidRPr="00D25981" w:rsidRDefault="00000000" w:rsidP="008516C9">
      <w:pPr>
        <w:pStyle w:val="Prrafodelista"/>
        <w:numPr>
          <w:ilvl w:val="0"/>
          <w:numId w:val="11"/>
        </w:numPr>
        <w:tabs>
          <w:tab w:val="left" w:pos="1221"/>
        </w:tabs>
        <w:spacing w:before="93" w:line="254" w:lineRule="auto"/>
        <w:ind w:left="426" w:right="278" w:hanging="426"/>
        <w:rPr>
          <w:rFonts w:ascii="Cambria Math" w:hAnsi="Cambria Math"/>
          <w:lang w:val="es-HN"/>
        </w:rPr>
      </w:pPr>
      <w:r w:rsidRPr="00496FED">
        <w:rPr>
          <w:rFonts w:ascii="Cambria Math" w:hAnsi="Cambria Math"/>
        </w:rPr>
        <w:t>Equal Pay for Equal Work? A common slogan is</w:t>
      </w:r>
      <w:r w:rsidR="00AE76F7" w:rsidRPr="00496FED">
        <w:rPr>
          <w:rFonts w:ascii="Cambria Math" w:hAnsi="Cambria Math"/>
        </w:rPr>
        <w:t xml:space="preserve"> </w:t>
      </w:r>
      <w:r w:rsidRPr="00496FED">
        <w:rPr>
          <w:rFonts w:ascii="Cambria Math" w:hAnsi="Cambria Math"/>
        </w:rPr>
        <w:t xml:space="preserve">“equal pay for equal work”. One way to interpret this is that for employees with similar worker and job characteristics, no gender wage gap should exist. Estimate a conditional earnings gap incorporating control variables such as similar worker and job characteristics. </w:t>
      </w:r>
      <w:r w:rsidRPr="00D231D1">
        <w:rPr>
          <w:rFonts w:ascii="Cambria Math" w:hAnsi="Cambria Math"/>
          <w:lang w:val="es-HN"/>
        </w:rPr>
        <w:t xml:space="preserve">In </w:t>
      </w:r>
      <w:proofErr w:type="spellStart"/>
      <w:r w:rsidRPr="00D231D1">
        <w:rPr>
          <w:rFonts w:ascii="Cambria Math" w:hAnsi="Cambria Math"/>
          <w:lang w:val="es-HN"/>
        </w:rPr>
        <w:t>this</w:t>
      </w:r>
      <w:proofErr w:type="spellEnd"/>
      <w:r w:rsidRPr="00D231D1">
        <w:rPr>
          <w:rFonts w:ascii="Cambria Math" w:hAnsi="Cambria Math"/>
          <w:lang w:val="es-HN"/>
        </w:rPr>
        <w:t xml:space="preserve"> </w:t>
      </w:r>
      <w:proofErr w:type="spellStart"/>
      <w:r w:rsidRPr="00D231D1">
        <w:rPr>
          <w:rFonts w:ascii="Cambria Math" w:hAnsi="Cambria Math"/>
          <w:lang w:val="es-HN"/>
        </w:rPr>
        <w:t>section</w:t>
      </w:r>
      <w:proofErr w:type="spellEnd"/>
      <w:r w:rsidRPr="00D231D1">
        <w:rPr>
          <w:rFonts w:ascii="Cambria Math" w:hAnsi="Cambria Math"/>
          <w:lang w:val="es-HN"/>
        </w:rPr>
        <w:t xml:space="preserve">, </w:t>
      </w:r>
      <w:proofErr w:type="spellStart"/>
      <w:r w:rsidRPr="00D231D1">
        <w:rPr>
          <w:rFonts w:ascii="Cambria Math" w:hAnsi="Cambria Math"/>
          <w:lang w:val="es-HN"/>
        </w:rPr>
        <w:t>estimate</w:t>
      </w:r>
      <w:proofErr w:type="spellEnd"/>
      <w:r w:rsidRPr="00D231D1">
        <w:rPr>
          <w:rFonts w:ascii="Cambria Math" w:hAnsi="Cambria Math"/>
          <w:lang w:val="es-HN"/>
        </w:rPr>
        <w:t xml:space="preserve"> </w:t>
      </w:r>
      <w:proofErr w:type="spellStart"/>
      <w:r w:rsidRPr="00D231D1">
        <w:rPr>
          <w:rFonts w:ascii="Cambria Math" w:hAnsi="Cambria Math"/>
          <w:lang w:val="es-HN"/>
        </w:rPr>
        <w:t>the</w:t>
      </w:r>
      <w:proofErr w:type="spellEnd"/>
      <w:r w:rsidRPr="00D231D1">
        <w:rPr>
          <w:rFonts w:ascii="Cambria Math" w:hAnsi="Cambria Math"/>
          <w:lang w:val="es-HN"/>
        </w:rPr>
        <w:t xml:space="preserve"> </w:t>
      </w:r>
      <w:proofErr w:type="spellStart"/>
      <w:r w:rsidRPr="00D231D1">
        <w:rPr>
          <w:rFonts w:ascii="Cambria Math" w:hAnsi="Cambria Math"/>
          <w:lang w:val="es-HN"/>
        </w:rPr>
        <w:t>conditional</w:t>
      </w:r>
      <w:proofErr w:type="spellEnd"/>
      <w:r w:rsidRPr="00D231D1">
        <w:rPr>
          <w:rFonts w:ascii="Cambria Math" w:hAnsi="Cambria Math"/>
          <w:lang w:val="es-HN"/>
        </w:rPr>
        <w:t xml:space="preserve"> </w:t>
      </w:r>
      <w:proofErr w:type="spellStart"/>
      <w:r w:rsidRPr="00D231D1">
        <w:rPr>
          <w:rFonts w:ascii="Cambria Math" w:hAnsi="Cambria Math"/>
          <w:lang w:val="es-HN"/>
        </w:rPr>
        <w:t>wage</w:t>
      </w:r>
      <w:proofErr w:type="spellEnd"/>
      <w:r w:rsidRPr="00D231D1">
        <w:rPr>
          <w:rFonts w:ascii="Cambria Math" w:hAnsi="Cambria Math"/>
          <w:lang w:val="es-HN"/>
        </w:rPr>
        <w:t xml:space="preserve"> gap:</w:t>
      </w:r>
    </w:p>
    <w:p w14:paraId="057CC25F" w14:textId="2C2156F4" w:rsidR="00186E9D" w:rsidRDefault="00000000" w:rsidP="002533A8">
      <w:pPr>
        <w:pStyle w:val="Prrafodelista"/>
        <w:numPr>
          <w:ilvl w:val="0"/>
          <w:numId w:val="12"/>
        </w:numPr>
        <w:tabs>
          <w:tab w:val="left" w:pos="1659"/>
        </w:tabs>
        <w:spacing w:before="95"/>
        <w:ind w:right="366"/>
        <w:rPr>
          <w:rFonts w:ascii="Cambria Math" w:hAnsi="Cambria Math"/>
        </w:rPr>
      </w:pPr>
      <w:r w:rsidRPr="00382B57">
        <w:rPr>
          <w:rFonts w:ascii="Cambria Math" w:hAnsi="Cambria Math"/>
        </w:rPr>
        <w:lastRenderedPageBreak/>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478B6FCA" w14:textId="16119706" w:rsidR="00231380" w:rsidRDefault="00231380" w:rsidP="004F357F">
      <w:pPr>
        <w:tabs>
          <w:tab w:val="left" w:pos="1659"/>
        </w:tabs>
        <w:ind w:right="366"/>
        <w:rPr>
          <w:rFonts w:ascii="Cambria Math" w:hAnsi="Cambria Math"/>
        </w:rPr>
      </w:pPr>
      <w:r w:rsidRPr="00C26914">
        <w:rPr>
          <w:rFonts w:ascii="Cambria" w:hAnsi="Cambria"/>
          <w:noProof/>
        </w:rPr>
        <mc:AlternateContent>
          <mc:Choice Requires="wps">
            <w:drawing>
              <wp:anchor distT="0" distB="0" distL="114300" distR="114300" simplePos="0" relativeHeight="487608832" behindDoc="0" locked="0" layoutInCell="1" allowOverlap="1" wp14:anchorId="75E8C53E" wp14:editId="2D46BAC1">
                <wp:simplePos x="0" y="0"/>
                <wp:positionH relativeFrom="margin">
                  <wp:posOffset>638175</wp:posOffset>
                </wp:positionH>
                <wp:positionV relativeFrom="paragraph">
                  <wp:posOffset>102870</wp:posOffset>
                </wp:positionV>
                <wp:extent cx="4765430" cy="323850"/>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C53E" id="Rectángulo 1" o:spid="_x0000_s1033" style="position:absolute;margin-left:50.25pt;margin-top:8.1pt;width:375.25pt;height:25.5pt;z-index:4876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" filled="f" stroked="f" strokeweight="2pt">
                <v:textbo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v:textbox>
                <w10:wrap anchorx="margin"/>
              </v:rect>
            </w:pict>
          </mc:Fallback>
        </mc:AlternateContent>
      </w:r>
    </w:p>
    <w:p w14:paraId="25CEE479" w14:textId="5848699D" w:rsidR="00231380" w:rsidRDefault="00231380" w:rsidP="00231380">
      <w:pPr>
        <w:tabs>
          <w:tab w:val="left" w:pos="1659"/>
        </w:tabs>
        <w:spacing w:before="95"/>
        <w:ind w:right="366"/>
        <w:rPr>
          <w:rFonts w:ascii="Cambria Math" w:hAnsi="Cambria Math"/>
        </w:rPr>
      </w:pPr>
    </w:p>
    <w:tbl>
      <w:tblPr>
        <w:tblW w:w="5187" w:type="dxa"/>
        <w:jc w:val="center"/>
        <w:tblCellMar>
          <w:left w:w="70" w:type="dxa"/>
          <w:right w:w="70" w:type="dxa"/>
        </w:tblCellMar>
        <w:tblLook w:val="04A0" w:firstRow="1" w:lastRow="0" w:firstColumn="1" w:lastColumn="0" w:noHBand="0" w:noVBand="1"/>
      </w:tblPr>
      <w:tblGrid>
        <w:gridCol w:w="2312"/>
        <w:gridCol w:w="1519"/>
        <w:gridCol w:w="1356"/>
      </w:tblGrid>
      <w:tr w:rsidR="00231380" w:rsidRPr="00231380" w14:paraId="300749B5"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6F050E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BDEF259"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2A383F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2874" w:type="dxa"/>
            <w:gridSpan w:val="2"/>
            <w:tcBorders>
              <w:top w:val="nil"/>
              <w:left w:val="nil"/>
              <w:bottom w:val="nil"/>
              <w:right w:val="nil"/>
            </w:tcBorders>
            <w:shd w:val="clear" w:color="auto" w:fill="auto"/>
            <w:vAlign w:val="center"/>
            <w:hideMark/>
          </w:tcPr>
          <w:p w14:paraId="760B559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Variable Dependiente</w:t>
            </w:r>
          </w:p>
        </w:tc>
      </w:tr>
      <w:tr w:rsidR="00231380" w:rsidRPr="00231380" w14:paraId="6BFD433A"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304033F" w14:textId="38EB6DAC"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2555D02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E0902E0"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6AC0407C" w14:textId="5053D949"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c>
          <w:tcPr>
            <w:tcW w:w="1355" w:type="dxa"/>
            <w:tcBorders>
              <w:top w:val="nil"/>
              <w:left w:val="nil"/>
              <w:bottom w:val="nil"/>
              <w:right w:val="nil"/>
            </w:tcBorders>
            <w:shd w:val="clear" w:color="auto" w:fill="auto"/>
            <w:noWrap/>
            <w:vAlign w:val="center"/>
            <w:hideMark/>
          </w:tcPr>
          <w:p w14:paraId="6C76D1A6" w14:textId="760D296C"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231380" w:rsidRPr="00231380" w14:paraId="30E6763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81E618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70901BD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(1)</w:t>
            </w:r>
          </w:p>
        </w:tc>
        <w:tc>
          <w:tcPr>
            <w:tcW w:w="1355" w:type="dxa"/>
            <w:tcBorders>
              <w:top w:val="nil"/>
              <w:left w:val="nil"/>
              <w:bottom w:val="nil"/>
              <w:right w:val="nil"/>
            </w:tcBorders>
            <w:shd w:val="clear" w:color="auto" w:fill="auto"/>
            <w:noWrap/>
            <w:vAlign w:val="center"/>
            <w:hideMark/>
          </w:tcPr>
          <w:p w14:paraId="63899A0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(2)</w:t>
            </w:r>
          </w:p>
        </w:tc>
      </w:tr>
      <w:tr w:rsidR="00231380" w:rsidRPr="00231380" w14:paraId="37A0EF0D"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45262B1" w14:textId="2E922962"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0E87F7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FF9BE4"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w:t>
            </w:r>
          </w:p>
        </w:tc>
        <w:tc>
          <w:tcPr>
            <w:tcW w:w="1519" w:type="dxa"/>
            <w:tcBorders>
              <w:top w:val="nil"/>
              <w:left w:val="nil"/>
              <w:bottom w:val="nil"/>
              <w:right w:val="nil"/>
            </w:tcBorders>
            <w:shd w:val="clear" w:color="auto" w:fill="auto"/>
            <w:noWrap/>
            <w:vAlign w:val="center"/>
            <w:hideMark/>
          </w:tcPr>
          <w:p w14:paraId="700C4F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c>
          <w:tcPr>
            <w:tcW w:w="1355" w:type="dxa"/>
            <w:tcBorders>
              <w:top w:val="nil"/>
              <w:left w:val="nil"/>
              <w:bottom w:val="nil"/>
              <w:right w:val="nil"/>
            </w:tcBorders>
            <w:shd w:val="clear" w:color="auto" w:fill="auto"/>
            <w:noWrap/>
            <w:vAlign w:val="center"/>
            <w:hideMark/>
          </w:tcPr>
          <w:p w14:paraId="234BE04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A259AF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26F4A2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627D9EE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c>
          <w:tcPr>
            <w:tcW w:w="1355" w:type="dxa"/>
            <w:tcBorders>
              <w:top w:val="nil"/>
              <w:left w:val="nil"/>
              <w:bottom w:val="nil"/>
              <w:right w:val="nil"/>
            </w:tcBorders>
            <w:shd w:val="clear" w:color="auto" w:fill="auto"/>
            <w:noWrap/>
            <w:vAlign w:val="center"/>
            <w:hideMark/>
          </w:tcPr>
          <w:p w14:paraId="0845D5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A8F966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FB7A1E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w:t>
            </w:r>
          </w:p>
        </w:tc>
        <w:tc>
          <w:tcPr>
            <w:tcW w:w="1519" w:type="dxa"/>
            <w:tcBorders>
              <w:top w:val="nil"/>
              <w:left w:val="nil"/>
              <w:bottom w:val="nil"/>
              <w:right w:val="nil"/>
            </w:tcBorders>
            <w:shd w:val="clear" w:color="auto" w:fill="auto"/>
            <w:noWrap/>
            <w:vAlign w:val="center"/>
            <w:hideMark/>
          </w:tcPr>
          <w:p w14:paraId="12CA9AD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0.041***</w:t>
            </w:r>
          </w:p>
        </w:tc>
        <w:tc>
          <w:tcPr>
            <w:tcW w:w="1355" w:type="dxa"/>
            <w:tcBorders>
              <w:top w:val="nil"/>
              <w:left w:val="nil"/>
              <w:bottom w:val="nil"/>
              <w:right w:val="nil"/>
            </w:tcBorders>
            <w:shd w:val="clear" w:color="auto" w:fill="auto"/>
            <w:noWrap/>
            <w:vAlign w:val="center"/>
            <w:hideMark/>
          </w:tcPr>
          <w:p w14:paraId="01A3235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01D1F1E"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189A013"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7CEAFC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(0.003)</w:t>
            </w:r>
          </w:p>
        </w:tc>
        <w:tc>
          <w:tcPr>
            <w:tcW w:w="1355" w:type="dxa"/>
            <w:tcBorders>
              <w:top w:val="nil"/>
              <w:left w:val="nil"/>
              <w:bottom w:val="nil"/>
              <w:right w:val="nil"/>
            </w:tcBorders>
            <w:shd w:val="clear" w:color="auto" w:fill="auto"/>
            <w:noWrap/>
            <w:vAlign w:val="center"/>
            <w:hideMark/>
          </w:tcPr>
          <w:p w14:paraId="0F39311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1B74A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83F7A9F"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Edad^2</w:t>
            </w:r>
          </w:p>
        </w:tc>
        <w:tc>
          <w:tcPr>
            <w:tcW w:w="1519" w:type="dxa"/>
            <w:tcBorders>
              <w:top w:val="nil"/>
              <w:left w:val="nil"/>
              <w:bottom w:val="nil"/>
              <w:right w:val="nil"/>
            </w:tcBorders>
            <w:shd w:val="clear" w:color="auto" w:fill="auto"/>
            <w:noWrap/>
            <w:vAlign w:val="center"/>
            <w:hideMark/>
          </w:tcPr>
          <w:p w14:paraId="564FEC7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-0.0004***</w:t>
            </w:r>
          </w:p>
        </w:tc>
        <w:tc>
          <w:tcPr>
            <w:tcW w:w="1355" w:type="dxa"/>
            <w:tcBorders>
              <w:top w:val="nil"/>
              <w:left w:val="nil"/>
              <w:bottom w:val="nil"/>
              <w:right w:val="nil"/>
            </w:tcBorders>
            <w:shd w:val="clear" w:color="auto" w:fill="auto"/>
            <w:noWrap/>
            <w:vAlign w:val="center"/>
            <w:hideMark/>
          </w:tcPr>
          <w:p w14:paraId="5330899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2A6B6E7"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057A5E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5D846A5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3BF0096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3CF1EE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0C36BA6"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Educación</w:t>
            </w:r>
          </w:p>
        </w:tc>
        <w:tc>
          <w:tcPr>
            <w:tcW w:w="1519" w:type="dxa"/>
            <w:tcBorders>
              <w:top w:val="nil"/>
              <w:left w:val="nil"/>
              <w:bottom w:val="nil"/>
              <w:right w:val="nil"/>
            </w:tcBorders>
            <w:shd w:val="clear" w:color="auto" w:fill="auto"/>
            <w:noWrap/>
            <w:vAlign w:val="center"/>
            <w:hideMark/>
          </w:tcPr>
          <w:p w14:paraId="74058DD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0.140***</w:t>
            </w:r>
          </w:p>
        </w:tc>
        <w:tc>
          <w:tcPr>
            <w:tcW w:w="1355" w:type="dxa"/>
            <w:tcBorders>
              <w:top w:val="nil"/>
              <w:left w:val="nil"/>
              <w:bottom w:val="nil"/>
              <w:right w:val="nil"/>
            </w:tcBorders>
            <w:shd w:val="clear" w:color="auto" w:fill="auto"/>
            <w:noWrap/>
            <w:vAlign w:val="center"/>
            <w:hideMark/>
          </w:tcPr>
          <w:p w14:paraId="141EFCA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FACA08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BE08EE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0D6323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2451581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364E9B9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C981E48"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w:t>
            </w:r>
          </w:p>
        </w:tc>
        <w:tc>
          <w:tcPr>
            <w:tcW w:w="1519" w:type="dxa"/>
            <w:tcBorders>
              <w:top w:val="nil"/>
              <w:left w:val="nil"/>
              <w:bottom w:val="nil"/>
              <w:right w:val="nil"/>
            </w:tcBorders>
            <w:shd w:val="clear" w:color="auto" w:fill="auto"/>
            <w:noWrap/>
            <w:vAlign w:val="center"/>
            <w:hideMark/>
          </w:tcPr>
          <w:p w14:paraId="72CEA0E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0.012***</w:t>
            </w:r>
          </w:p>
        </w:tc>
        <w:tc>
          <w:tcPr>
            <w:tcW w:w="1355" w:type="dxa"/>
            <w:tcBorders>
              <w:top w:val="nil"/>
              <w:left w:val="nil"/>
              <w:bottom w:val="nil"/>
              <w:right w:val="nil"/>
            </w:tcBorders>
            <w:shd w:val="clear" w:color="auto" w:fill="auto"/>
            <w:noWrap/>
            <w:vAlign w:val="center"/>
            <w:hideMark/>
          </w:tcPr>
          <w:p w14:paraId="7C0065C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B9D78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0B34D7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9AF99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(0.001)</w:t>
            </w:r>
          </w:p>
        </w:tc>
        <w:tc>
          <w:tcPr>
            <w:tcW w:w="1355" w:type="dxa"/>
            <w:tcBorders>
              <w:top w:val="nil"/>
              <w:left w:val="nil"/>
              <w:bottom w:val="nil"/>
              <w:right w:val="nil"/>
            </w:tcBorders>
            <w:shd w:val="clear" w:color="auto" w:fill="auto"/>
            <w:noWrap/>
            <w:vAlign w:val="center"/>
            <w:hideMark/>
          </w:tcPr>
          <w:p w14:paraId="60AA84E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ECA1AB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C8D492D"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Experiencia^2</w:t>
            </w:r>
          </w:p>
        </w:tc>
        <w:tc>
          <w:tcPr>
            <w:tcW w:w="1519" w:type="dxa"/>
            <w:tcBorders>
              <w:top w:val="nil"/>
              <w:left w:val="nil"/>
              <w:bottom w:val="nil"/>
              <w:right w:val="nil"/>
            </w:tcBorders>
            <w:shd w:val="clear" w:color="auto" w:fill="auto"/>
            <w:noWrap/>
            <w:vAlign w:val="center"/>
            <w:hideMark/>
          </w:tcPr>
          <w:p w14:paraId="333D30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-0.0002***</w:t>
            </w:r>
          </w:p>
        </w:tc>
        <w:tc>
          <w:tcPr>
            <w:tcW w:w="1355" w:type="dxa"/>
            <w:tcBorders>
              <w:top w:val="nil"/>
              <w:left w:val="nil"/>
              <w:bottom w:val="nil"/>
              <w:right w:val="nil"/>
            </w:tcBorders>
            <w:shd w:val="clear" w:color="auto" w:fill="auto"/>
            <w:noWrap/>
            <w:vAlign w:val="center"/>
            <w:hideMark/>
          </w:tcPr>
          <w:p w14:paraId="4D8C69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BD80AB6"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6F031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FD58C4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5E7439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4DC9D2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A1FB60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Tamaño Empresa</w:t>
            </w:r>
          </w:p>
        </w:tc>
        <w:tc>
          <w:tcPr>
            <w:tcW w:w="1519" w:type="dxa"/>
            <w:tcBorders>
              <w:top w:val="nil"/>
              <w:left w:val="nil"/>
              <w:bottom w:val="nil"/>
              <w:right w:val="nil"/>
            </w:tcBorders>
            <w:shd w:val="clear" w:color="auto" w:fill="auto"/>
            <w:noWrap/>
            <w:vAlign w:val="center"/>
            <w:hideMark/>
          </w:tcPr>
          <w:p w14:paraId="4D979A3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0.053***</w:t>
            </w:r>
          </w:p>
        </w:tc>
        <w:tc>
          <w:tcPr>
            <w:tcW w:w="1355" w:type="dxa"/>
            <w:tcBorders>
              <w:top w:val="nil"/>
              <w:left w:val="nil"/>
              <w:bottom w:val="nil"/>
              <w:right w:val="nil"/>
            </w:tcBorders>
            <w:shd w:val="clear" w:color="auto" w:fill="auto"/>
            <w:noWrap/>
            <w:vAlign w:val="center"/>
            <w:hideMark/>
          </w:tcPr>
          <w:p w14:paraId="4C04F29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4294AE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E85770C"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134E2B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(0.002)</w:t>
            </w:r>
          </w:p>
        </w:tc>
        <w:tc>
          <w:tcPr>
            <w:tcW w:w="1355" w:type="dxa"/>
            <w:tcBorders>
              <w:top w:val="nil"/>
              <w:left w:val="nil"/>
              <w:bottom w:val="nil"/>
              <w:right w:val="nil"/>
            </w:tcBorders>
            <w:shd w:val="clear" w:color="auto" w:fill="auto"/>
            <w:noWrap/>
            <w:vAlign w:val="center"/>
            <w:hideMark/>
          </w:tcPr>
          <w:p w14:paraId="14E9B09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F56280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F2A7D6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Horas Trabajadas</w:t>
            </w:r>
          </w:p>
        </w:tc>
        <w:tc>
          <w:tcPr>
            <w:tcW w:w="1519" w:type="dxa"/>
            <w:tcBorders>
              <w:top w:val="nil"/>
              <w:left w:val="nil"/>
              <w:bottom w:val="nil"/>
              <w:right w:val="nil"/>
            </w:tcBorders>
            <w:shd w:val="clear" w:color="auto" w:fill="auto"/>
            <w:noWrap/>
            <w:vAlign w:val="center"/>
            <w:hideMark/>
          </w:tcPr>
          <w:p w14:paraId="3C19557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-0.013***</w:t>
            </w:r>
          </w:p>
        </w:tc>
        <w:tc>
          <w:tcPr>
            <w:tcW w:w="1355" w:type="dxa"/>
            <w:tcBorders>
              <w:top w:val="nil"/>
              <w:left w:val="nil"/>
              <w:bottom w:val="nil"/>
              <w:right w:val="nil"/>
            </w:tcBorders>
            <w:shd w:val="clear" w:color="auto" w:fill="auto"/>
            <w:noWrap/>
            <w:vAlign w:val="center"/>
            <w:hideMark/>
          </w:tcPr>
          <w:p w14:paraId="32F1BF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45A8A54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4B6BD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375E1E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2C68A5A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06E007B"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1D88C6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Sector</w:t>
            </w:r>
          </w:p>
        </w:tc>
        <w:tc>
          <w:tcPr>
            <w:tcW w:w="1519" w:type="dxa"/>
            <w:tcBorders>
              <w:top w:val="nil"/>
              <w:left w:val="nil"/>
              <w:bottom w:val="nil"/>
              <w:right w:val="nil"/>
            </w:tcBorders>
            <w:shd w:val="clear" w:color="auto" w:fill="auto"/>
            <w:noWrap/>
            <w:vAlign w:val="center"/>
            <w:hideMark/>
          </w:tcPr>
          <w:p w14:paraId="1B8FF4F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0.150***</w:t>
            </w:r>
          </w:p>
        </w:tc>
        <w:tc>
          <w:tcPr>
            <w:tcW w:w="1355" w:type="dxa"/>
            <w:tcBorders>
              <w:top w:val="nil"/>
              <w:left w:val="nil"/>
              <w:bottom w:val="nil"/>
              <w:right w:val="nil"/>
            </w:tcBorders>
            <w:shd w:val="clear" w:color="auto" w:fill="auto"/>
            <w:noWrap/>
            <w:vAlign w:val="center"/>
            <w:hideMark/>
          </w:tcPr>
          <w:p w14:paraId="7CB5403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A0CDB3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156200"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A5D626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(0.016)</w:t>
            </w:r>
          </w:p>
        </w:tc>
        <w:tc>
          <w:tcPr>
            <w:tcW w:w="1355" w:type="dxa"/>
            <w:tcBorders>
              <w:top w:val="nil"/>
              <w:left w:val="nil"/>
              <w:bottom w:val="nil"/>
              <w:right w:val="nil"/>
            </w:tcBorders>
            <w:shd w:val="clear" w:color="auto" w:fill="auto"/>
            <w:noWrap/>
            <w:vAlign w:val="center"/>
            <w:hideMark/>
          </w:tcPr>
          <w:p w14:paraId="6B940EE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3CF4BD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43578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Estrato</w:t>
            </w:r>
          </w:p>
        </w:tc>
        <w:tc>
          <w:tcPr>
            <w:tcW w:w="1519" w:type="dxa"/>
            <w:tcBorders>
              <w:top w:val="nil"/>
              <w:left w:val="nil"/>
              <w:bottom w:val="nil"/>
              <w:right w:val="nil"/>
            </w:tcBorders>
            <w:shd w:val="clear" w:color="auto" w:fill="auto"/>
            <w:noWrap/>
            <w:vAlign w:val="center"/>
            <w:hideMark/>
          </w:tcPr>
          <w:p w14:paraId="1480A70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2693EBF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045734F"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29CBE3D"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223AE2C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481BDEF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C3451B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6585C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Mujer_Resid</w:t>
            </w:r>
          </w:p>
        </w:tc>
        <w:tc>
          <w:tcPr>
            <w:tcW w:w="1519" w:type="dxa"/>
            <w:tcBorders>
              <w:top w:val="nil"/>
              <w:left w:val="nil"/>
              <w:bottom w:val="nil"/>
              <w:right w:val="nil"/>
            </w:tcBorders>
            <w:shd w:val="clear" w:color="auto" w:fill="auto"/>
            <w:noWrap/>
            <w:vAlign w:val="center"/>
            <w:hideMark/>
          </w:tcPr>
          <w:p w14:paraId="58C9E24E"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355" w:type="dxa"/>
            <w:tcBorders>
              <w:top w:val="nil"/>
              <w:left w:val="nil"/>
              <w:bottom w:val="nil"/>
              <w:right w:val="nil"/>
            </w:tcBorders>
            <w:shd w:val="clear" w:color="auto" w:fill="auto"/>
            <w:noWrap/>
            <w:vAlign w:val="center"/>
            <w:hideMark/>
          </w:tcPr>
          <w:p w14:paraId="53FBC1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r>
      <w:tr w:rsidR="00231380" w:rsidRPr="00231380" w14:paraId="4D6D5CE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E2F94A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02677782" w14:textId="77777777" w:rsidR="00231380" w:rsidRPr="00231380" w:rsidRDefault="00231380" w:rsidP="00231380">
            <w:pPr>
              <w:widowControl/>
              <w:autoSpaceDE/>
              <w:autoSpaceDN/>
              <w:rPr>
                <w:rFonts w:ascii="Times New Roman" w:eastAsia="Times New Roman" w:hAnsi="Times New Roman" w:cs="Times New Roman"/>
                <w:sz w:val="20"/>
                <w:szCs w:val="20"/>
                <w:lang w:val="es-HN" w:eastAsia="es-HN"/>
              </w:rPr>
            </w:pPr>
          </w:p>
        </w:tc>
        <w:tc>
          <w:tcPr>
            <w:tcW w:w="1355" w:type="dxa"/>
            <w:tcBorders>
              <w:top w:val="nil"/>
              <w:left w:val="nil"/>
              <w:bottom w:val="nil"/>
              <w:right w:val="nil"/>
            </w:tcBorders>
            <w:shd w:val="clear" w:color="auto" w:fill="auto"/>
            <w:noWrap/>
            <w:vAlign w:val="center"/>
            <w:hideMark/>
          </w:tcPr>
          <w:p w14:paraId="566074CA"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r>
      <w:tr w:rsidR="00231380" w:rsidRPr="00231380" w14:paraId="7E3BBCE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792BE0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Constante</w:t>
            </w:r>
          </w:p>
        </w:tc>
        <w:tc>
          <w:tcPr>
            <w:tcW w:w="1519" w:type="dxa"/>
            <w:tcBorders>
              <w:top w:val="nil"/>
              <w:left w:val="nil"/>
              <w:bottom w:val="nil"/>
              <w:right w:val="nil"/>
            </w:tcBorders>
            <w:shd w:val="clear" w:color="auto" w:fill="auto"/>
            <w:noWrap/>
            <w:vAlign w:val="center"/>
            <w:hideMark/>
          </w:tcPr>
          <w:p w14:paraId="5390C2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737F85C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w:t>
            </w:r>
          </w:p>
        </w:tc>
      </w:tr>
      <w:tr w:rsidR="00231380" w:rsidRPr="00231380" w14:paraId="7BD4B48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4CB620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197BAA17" w14:textId="6462A57B" w:rsidR="00231380" w:rsidRPr="00231380" w:rsidRDefault="00E64C1D" w:rsidP="00231380">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w:t>
            </w:r>
            <w:r w:rsidR="00231380" w:rsidRPr="00231380">
              <w:rPr>
                <w:rFonts w:ascii="Calibri" w:eastAsia="Times New Roman" w:hAnsi="Calibri" w:cs="Calibri"/>
                <w:color w:val="000000"/>
                <w:lang w:val="es-HN" w:eastAsia="es-HN"/>
              </w:rPr>
              <w:t>0.0</w:t>
            </w:r>
            <w:r>
              <w:rPr>
                <w:rFonts w:ascii="Calibri" w:eastAsia="Times New Roman" w:hAnsi="Calibri" w:cs="Calibri"/>
                <w:color w:val="000000"/>
                <w:lang w:val="es-HN" w:eastAsia="es-HN"/>
              </w:rPr>
              <w:t>65)</w:t>
            </w:r>
          </w:p>
        </w:tc>
        <w:tc>
          <w:tcPr>
            <w:tcW w:w="1355" w:type="dxa"/>
            <w:tcBorders>
              <w:top w:val="nil"/>
              <w:left w:val="nil"/>
              <w:bottom w:val="nil"/>
              <w:right w:val="nil"/>
            </w:tcBorders>
            <w:shd w:val="clear" w:color="auto" w:fill="auto"/>
            <w:noWrap/>
            <w:vAlign w:val="center"/>
            <w:hideMark/>
          </w:tcPr>
          <w:p w14:paraId="3838F32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(0.005)</w:t>
            </w:r>
          </w:p>
        </w:tc>
      </w:tr>
      <w:tr w:rsidR="00231380" w:rsidRPr="00231380" w14:paraId="66FA7960"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A1E499B" w14:textId="24AA67AD"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53E4EC4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20F4F5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Observaciones</w:t>
            </w:r>
          </w:p>
        </w:tc>
        <w:tc>
          <w:tcPr>
            <w:tcW w:w="1519" w:type="dxa"/>
            <w:tcBorders>
              <w:top w:val="nil"/>
              <w:left w:val="nil"/>
              <w:bottom w:val="nil"/>
              <w:right w:val="nil"/>
            </w:tcBorders>
            <w:shd w:val="clear" w:color="auto" w:fill="auto"/>
            <w:noWrap/>
            <w:vAlign w:val="center"/>
            <w:hideMark/>
          </w:tcPr>
          <w:p w14:paraId="1062781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c>
          <w:tcPr>
            <w:tcW w:w="1355" w:type="dxa"/>
            <w:tcBorders>
              <w:top w:val="nil"/>
              <w:left w:val="nil"/>
              <w:bottom w:val="nil"/>
              <w:right w:val="nil"/>
            </w:tcBorders>
            <w:shd w:val="clear" w:color="auto" w:fill="auto"/>
            <w:noWrap/>
            <w:vAlign w:val="center"/>
            <w:hideMark/>
          </w:tcPr>
          <w:p w14:paraId="2CA5135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r>
      <w:tr w:rsidR="00231380" w:rsidRPr="00231380" w14:paraId="21368B0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048D4DB"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R</w:t>
            </w:r>
            <w:r w:rsidRPr="00231380">
              <w:rPr>
                <w:rFonts w:ascii="Calibri" w:eastAsia="Times New Roman" w:hAnsi="Calibri" w:cs="Calibri"/>
                <w:color w:val="000000"/>
                <w:vertAlign w:val="superscript"/>
                <w:lang w:val="es-HN" w:eastAsia="es-HN"/>
              </w:rPr>
              <w:t>2</w:t>
            </w:r>
          </w:p>
        </w:tc>
        <w:tc>
          <w:tcPr>
            <w:tcW w:w="1519" w:type="dxa"/>
            <w:tcBorders>
              <w:top w:val="nil"/>
              <w:left w:val="nil"/>
              <w:bottom w:val="nil"/>
              <w:right w:val="nil"/>
            </w:tcBorders>
            <w:shd w:val="clear" w:color="auto" w:fill="auto"/>
            <w:noWrap/>
            <w:vAlign w:val="center"/>
            <w:hideMark/>
          </w:tcPr>
          <w:p w14:paraId="551A9B7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0.492</w:t>
            </w:r>
          </w:p>
        </w:tc>
        <w:tc>
          <w:tcPr>
            <w:tcW w:w="1355" w:type="dxa"/>
            <w:tcBorders>
              <w:top w:val="nil"/>
              <w:left w:val="nil"/>
              <w:bottom w:val="nil"/>
              <w:right w:val="nil"/>
            </w:tcBorders>
            <w:shd w:val="clear" w:color="auto" w:fill="auto"/>
            <w:noWrap/>
            <w:vAlign w:val="center"/>
            <w:hideMark/>
          </w:tcPr>
          <w:p w14:paraId="78CB102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0.017</w:t>
            </w:r>
          </w:p>
        </w:tc>
      </w:tr>
      <w:tr w:rsidR="00231380" w:rsidRPr="00231380" w14:paraId="2452A2B1"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448102BB" w14:textId="5C2E8744"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1ABB053"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138233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Nota: *p&lt;0.1; **p&lt;0.05; ***p&lt;0.01</w:t>
            </w:r>
          </w:p>
        </w:tc>
      </w:tr>
    </w:tbl>
    <w:p w14:paraId="585609E5" w14:textId="2F493690" w:rsidR="00D231D1" w:rsidRDefault="00231380" w:rsidP="00231380">
      <w:pPr>
        <w:tabs>
          <w:tab w:val="left" w:pos="1659"/>
        </w:tabs>
        <w:spacing w:before="95"/>
        <w:ind w:right="366"/>
        <w:jc w:val="both"/>
        <w:rPr>
          <w:rFonts w:asciiTheme="majorHAnsi" w:hAnsiTheme="majorHAnsi"/>
          <w:lang w:val="es-HN"/>
        </w:rPr>
      </w:pPr>
      <w:r w:rsidRPr="00231380">
        <w:rPr>
          <w:rFonts w:ascii="Cambria Math" w:hAnsi="Cambria Math"/>
          <w:lang w:val="es-HN"/>
        </w:rPr>
        <w:t>Las variables que se emplean en el cálculo de la brecha salarial se fundamentan en la ecuación de</w:t>
      </w:r>
      <w:r w:rsidR="00481226">
        <w:rPr>
          <w:rFonts w:ascii="Cambria Math" w:hAnsi="Cambria Math"/>
          <w:lang w:val="es-HN"/>
        </w:rPr>
        <w:t xml:space="preserve"> </w:t>
      </w:r>
      <w:hyperlink r:id="rId28" w:history="1">
        <w:proofErr w:type="spellStart"/>
        <w:r w:rsidR="00481226" w:rsidRPr="0018463D">
          <w:rPr>
            <w:rStyle w:val="Hipervnculo"/>
            <w:rFonts w:ascii="Cambria Math" w:hAnsi="Cambria Math"/>
            <w:lang w:val="es-HN"/>
          </w:rPr>
          <w:t>Mincer</w:t>
        </w:r>
        <w:proofErr w:type="spellEnd"/>
        <w:r w:rsidR="00481226">
          <w:rPr>
            <w:rStyle w:val="Hipervnculo"/>
            <w:rFonts w:ascii="Cambria Math" w:hAnsi="Cambria Math"/>
            <w:lang w:val="es-HN"/>
          </w:rPr>
          <w:t xml:space="preserve"> (</w:t>
        </w:r>
        <w:r w:rsidR="00481226" w:rsidRPr="0018463D">
          <w:rPr>
            <w:rStyle w:val="Hipervnculo"/>
            <w:rFonts w:ascii="Cambria Math" w:hAnsi="Cambria Math"/>
            <w:lang w:val="es-HN"/>
          </w:rPr>
          <w:t>1974</w:t>
        </w:r>
      </w:hyperlink>
      <w:r w:rsidR="00481226">
        <w:rPr>
          <w:rStyle w:val="Hipervnculo"/>
          <w:rFonts w:ascii="Cambria Math" w:hAnsi="Cambria Math"/>
          <w:lang w:val="es-HN"/>
        </w:rPr>
        <w:t>)</w:t>
      </w:r>
      <w:r w:rsidRPr="00231380">
        <w:rPr>
          <w:rFonts w:ascii="Cambria Math" w:hAnsi="Cambria Math"/>
          <w:lang w:val="es-HN"/>
        </w:rPr>
        <w:t xml:space="preserve">, la cual toma en consideración factores como la edad, nivel educativo, experiencia laboral, tamaño de la empresa, horas trabajadas, sector y estrato. Esta selección de variables se basa en una revisión exhaustiva de la literatura relacionada con el tema: </w:t>
      </w:r>
      <w:hyperlink r:id="rId29" w:history="1">
        <w:r w:rsidRPr="00231380">
          <w:rPr>
            <w:rStyle w:val="Hipervnculo"/>
            <w:rFonts w:ascii="Cambria Math" w:hAnsi="Cambria Math"/>
            <w:lang w:val="es-HN"/>
          </w:rPr>
          <w:t>Cardoso et al. (2016)</w:t>
        </w:r>
      </w:hyperlink>
      <w:r w:rsidRPr="00231380">
        <w:rPr>
          <w:rStyle w:val="Hipervnculo"/>
          <w:rFonts w:ascii="Cambria Math" w:hAnsi="Cambria Math"/>
          <w:lang w:val="es-HN"/>
        </w:rPr>
        <w:t xml:space="preserve">, </w:t>
      </w:r>
      <w:hyperlink r:id="rId30" w:history="1">
        <w:r w:rsidRPr="00231380">
          <w:rPr>
            <w:rStyle w:val="Hipervnculo"/>
            <w:rFonts w:ascii="Cambria Math" w:hAnsi="Cambria Math"/>
            <w:lang w:val="es-HN"/>
          </w:rPr>
          <w:t>Departamento Administrativo Nacional de Estadística</w:t>
        </w:r>
        <w:r w:rsidR="008516C9">
          <w:rPr>
            <w:rStyle w:val="Hipervnculo"/>
            <w:rFonts w:ascii="Cambria Math" w:hAnsi="Cambria Math"/>
            <w:lang w:val="es-HN"/>
          </w:rPr>
          <w:t xml:space="preserve"> </w:t>
        </w:r>
        <w:r w:rsidRPr="00231380">
          <w:rPr>
            <w:rStyle w:val="Hipervnculo"/>
            <w:rFonts w:ascii="Cambria Math" w:hAnsi="Cambria Math"/>
            <w:lang w:val="es-HN"/>
          </w:rPr>
          <w:t>(DANE,</w:t>
        </w:r>
        <w:r w:rsidR="008516C9">
          <w:rPr>
            <w:rStyle w:val="Hipervnculo"/>
            <w:rFonts w:ascii="Cambria Math" w:hAnsi="Cambria Math"/>
            <w:lang w:val="es-HN"/>
          </w:rPr>
          <w:t xml:space="preserve"> </w:t>
        </w:r>
        <w:r w:rsidRPr="00231380">
          <w:rPr>
            <w:rStyle w:val="Hipervnculo"/>
            <w:rFonts w:ascii="Cambria Math" w:hAnsi="Cambria Math"/>
            <w:lang w:val="es-HN"/>
          </w:rPr>
          <w:t>2020)</w:t>
        </w:r>
      </w:hyperlink>
      <w:r w:rsidRPr="00231380">
        <w:rPr>
          <w:rFonts w:ascii="Cambria Math" w:hAnsi="Cambria Math"/>
          <w:lang w:val="es-HN"/>
        </w:rPr>
        <w:t xml:space="preserve">, </w:t>
      </w:r>
      <w:hyperlink r:id="rId31" w:history="1">
        <w:r w:rsidRPr="00231380">
          <w:rPr>
            <w:rStyle w:val="Hipervnculo"/>
            <w:rFonts w:ascii="Cambria Math" w:hAnsi="Cambria Math"/>
            <w:lang w:val="es-HN"/>
          </w:rPr>
          <w:t>López Lapo &amp; Sarmiento Castillo (2019)</w:t>
        </w:r>
      </w:hyperlink>
      <w:r w:rsidRPr="00231380">
        <w:rPr>
          <w:rFonts w:asciiTheme="majorHAnsi" w:hAnsiTheme="majorHAnsi"/>
          <w:lang w:val="es-HN"/>
        </w:rPr>
        <w:t xml:space="preserve">, </w:t>
      </w:r>
      <w:hyperlink r:id="rId32" w:history="1">
        <w:proofErr w:type="spellStart"/>
        <w:r w:rsidRPr="00231380">
          <w:rPr>
            <w:rStyle w:val="Hipervnculo"/>
            <w:rFonts w:asciiTheme="majorHAnsi" w:hAnsiTheme="majorHAnsi"/>
            <w:lang w:val="es-HN"/>
          </w:rPr>
          <w:t>Nazier</w:t>
        </w:r>
        <w:proofErr w:type="spellEnd"/>
        <w:r w:rsidRPr="00231380">
          <w:rPr>
            <w:rStyle w:val="Hipervnculo"/>
            <w:rFonts w:asciiTheme="majorHAnsi" w:hAnsiTheme="majorHAnsi"/>
            <w:lang w:val="es-HN"/>
          </w:rPr>
          <w:t xml:space="preserve"> (2017)</w:t>
        </w:r>
      </w:hyperlink>
      <w:r w:rsidR="00D231D1">
        <w:rPr>
          <w:rFonts w:asciiTheme="majorHAnsi" w:hAnsiTheme="majorHAnsi"/>
          <w:lang w:val="es-HN"/>
        </w:rPr>
        <w:t xml:space="preserve">. </w:t>
      </w:r>
    </w:p>
    <w:p w14:paraId="13E9E764" w14:textId="77777777" w:rsidR="00D231D1" w:rsidRDefault="00D231D1" w:rsidP="00D231D1">
      <w:pPr>
        <w:tabs>
          <w:tab w:val="left" w:pos="1659"/>
        </w:tabs>
        <w:ind w:right="366"/>
        <w:jc w:val="both"/>
        <w:rPr>
          <w:rFonts w:asciiTheme="majorHAnsi" w:hAnsiTheme="majorHAnsi"/>
          <w:lang w:val="es-HN"/>
        </w:rPr>
      </w:pPr>
    </w:p>
    <w:p w14:paraId="61B819ED" w14:textId="4F15B0B3" w:rsidR="008516C9"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Es importante destacar que, debido a limitaciones en la base de datos, no fue posible incluir algunas variables relevantes, como el estado civil y el número de hijos</w:t>
      </w:r>
      <w:r w:rsidR="00827306">
        <w:rPr>
          <w:rFonts w:ascii="Cambria Math" w:hAnsi="Cambria Math"/>
          <w:lang w:val="es-HN"/>
        </w:rPr>
        <w:t xml:space="preserve"> </w:t>
      </w:r>
      <w:r w:rsidRPr="00231380">
        <w:rPr>
          <w:rFonts w:ascii="Cambria Math" w:hAnsi="Cambria Math"/>
          <w:lang w:val="es-HN"/>
        </w:rPr>
        <w:t>en el análisis. Los resultados de esta estimación se encuentran en la Tabla</w:t>
      </w:r>
      <w:r w:rsidR="004F357F">
        <w:rPr>
          <w:rFonts w:ascii="Cambria Math" w:hAnsi="Cambria Math"/>
          <w:lang w:val="es-HN"/>
        </w:rPr>
        <w:t xml:space="preserve"> 8</w:t>
      </w:r>
      <w:r w:rsidRPr="00231380">
        <w:rPr>
          <w:rFonts w:ascii="Cambria Math" w:hAnsi="Cambria Math"/>
          <w:lang w:val="es-HN"/>
        </w:rPr>
        <w:t xml:space="preserve"> donde se puede observar que al controlar el salario por hora, </w:t>
      </w:r>
      <w:r w:rsidRPr="00231380">
        <w:rPr>
          <w:rFonts w:ascii="Cambria Math" w:hAnsi="Cambria Math"/>
          <w:lang w:val="es-HN"/>
        </w:rPr>
        <w:lastRenderedPageBreak/>
        <w:t xml:space="preserve">por otras variables como condiciones laborales, el nivel educativo o edad se sigue capturando la presencia de una brecha salarial estadísticamente significativa ya que el coeficiente asociado a la </w:t>
      </w:r>
      <w:r w:rsidRPr="00827306">
        <w:rPr>
          <w:rFonts w:ascii="Cambria Math" w:hAnsi="Cambria Math"/>
          <w:lang w:val="es-HN"/>
        </w:rPr>
        <w:t>mujer es -0.1</w:t>
      </w:r>
      <w:r w:rsidR="004F357F" w:rsidRPr="00827306">
        <w:rPr>
          <w:rFonts w:ascii="Cambria Math" w:hAnsi="Cambria Math"/>
          <w:lang w:val="es-HN"/>
        </w:rPr>
        <w:t>39</w:t>
      </w:r>
      <w:r w:rsidRPr="00231380">
        <w:rPr>
          <w:rFonts w:ascii="Cambria Math" w:hAnsi="Cambria Math"/>
          <w:lang w:val="es-HN"/>
        </w:rPr>
        <w:t xml:space="preserve"> que indica una reducción del ingreso del 1</w:t>
      </w:r>
      <w:r w:rsidR="00827306">
        <w:rPr>
          <w:rFonts w:ascii="Cambria Math" w:hAnsi="Cambria Math"/>
          <w:lang w:val="es-HN"/>
        </w:rPr>
        <w:t>3.9</w:t>
      </w:r>
      <w:r w:rsidRPr="00231380">
        <w:rPr>
          <w:rFonts w:ascii="Cambria Math" w:hAnsi="Cambria Math"/>
          <w:lang w:val="es-HN"/>
        </w:rPr>
        <w:t>%</w:t>
      </w:r>
      <w:r w:rsidR="00827306">
        <w:rPr>
          <w:rFonts w:ascii="Cambria Math" w:hAnsi="Cambria Math"/>
          <w:lang w:val="es-HN"/>
        </w:rPr>
        <w:t xml:space="preserve"> cuando el sexo del individuo es mujer</w:t>
      </w:r>
      <w:r w:rsidRPr="00231380">
        <w:rPr>
          <w:rFonts w:ascii="Cambria Math" w:hAnsi="Cambria Math"/>
          <w:lang w:val="es-HN"/>
        </w:rPr>
        <w:t xml:space="preserve">; en cuanto a su significancia económica dicha variable genera una desviación del salario promedio de tan </w:t>
      </w:r>
      <w:r w:rsidRPr="00827306">
        <w:rPr>
          <w:rFonts w:ascii="Cambria Math" w:hAnsi="Cambria Math"/>
          <w:lang w:val="es-HN"/>
        </w:rPr>
        <w:t>solo -0.1</w:t>
      </w:r>
      <w:r w:rsidR="004F357F" w:rsidRPr="00827306">
        <w:rPr>
          <w:rFonts w:ascii="Cambria Math" w:hAnsi="Cambria Math"/>
          <w:lang w:val="es-HN"/>
        </w:rPr>
        <w:t>63</w:t>
      </w:r>
      <w:r w:rsidRPr="00827306">
        <w:rPr>
          <w:rFonts w:ascii="Cambria Math" w:hAnsi="Cambria Math"/>
          <w:lang w:val="es-HN"/>
        </w:rPr>
        <w:t>%.</w:t>
      </w:r>
      <w:r w:rsidRPr="00231380">
        <w:rPr>
          <w:rFonts w:ascii="Cambria Math" w:hAnsi="Cambria Math"/>
          <w:lang w:val="es-HN"/>
        </w:rPr>
        <w:t xml:space="preserve"> </w:t>
      </w:r>
      <w:r w:rsidR="003721E5">
        <w:rPr>
          <w:rFonts w:ascii="Cambria Math" w:hAnsi="Cambria Math"/>
          <w:lang w:val="es-HN"/>
        </w:rPr>
        <w:t xml:space="preserve"> </w:t>
      </w:r>
    </w:p>
    <w:p w14:paraId="7731D498" w14:textId="77777777" w:rsidR="008516C9" w:rsidRDefault="008516C9" w:rsidP="008516C9">
      <w:pPr>
        <w:tabs>
          <w:tab w:val="left" w:pos="1659"/>
        </w:tabs>
        <w:ind w:right="366"/>
        <w:jc w:val="both"/>
        <w:rPr>
          <w:rFonts w:ascii="Cambria Math" w:hAnsi="Cambria Math"/>
          <w:lang w:val="es-HN"/>
        </w:rPr>
      </w:pPr>
    </w:p>
    <w:p w14:paraId="54392DF7" w14:textId="0E2890E2" w:rsidR="00575910"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Por otro lado, las variables de edad, educación y experiencia también resultan ser estadísticamente significativas y tienen el signo esperado según l</w:t>
      </w:r>
      <w:r w:rsidR="004F357F">
        <w:rPr>
          <w:rFonts w:ascii="Cambria Math" w:hAnsi="Cambria Math"/>
          <w:lang w:val="es-HN"/>
        </w:rPr>
        <w:t>o planteado por</w:t>
      </w:r>
      <w:r w:rsidRPr="00231380">
        <w:rPr>
          <w:rFonts w:ascii="Cambria Math" w:hAnsi="Cambria Math"/>
          <w:lang w:val="es-HN"/>
        </w:rPr>
        <w:t xml:space="preserve"> </w:t>
      </w:r>
      <w:hyperlink r:id="rId33" w:history="1">
        <w:proofErr w:type="spellStart"/>
        <w:r w:rsidR="00D231D1" w:rsidRPr="0018463D">
          <w:rPr>
            <w:rStyle w:val="Hipervnculo"/>
            <w:rFonts w:ascii="Cambria Math" w:hAnsi="Cambria Math"/>
            <w:lang w:val="es-HN"/>
          </w:rPr>
          <w:t>Mincer</w:t>
        </w:r>
        <w:proofErr w:type="spellEnd"/>
        <w:r w:rsidR="00D231D1">
          <w:rPr>
            <w:rStyle w:val="Hipervnculo"/>
            <w:rFonts w:ascii="Cambria Math" w:hAnsi="Cambria Math"/>
            <w:lang w:val="es-HN"/>
          </w:rPr>
          <w:t xml:space="preserve"> (</w:t>
        </w:r>
        <w:r w:rsidR="00D231D1" w:rsidRPr="0018463D">
          <w:rPr>
            <w:rStyle w:val="Hipervnculo"/>
            <w:rFonts w:ascii="Cambria Math" w:hAnsi="Cambria Math"/>
            <w:lang w:val="es-HN"/>
          </w:rPr>
          <w:t>1974</w:t>
        </w:r>
      </w:hyperlink>
      <w:r w:rsidR="00D231D1">
        <w:rPr>
          <w:rStyle w:val="Hipervnculo"/>
          <w:rFonts w:ascii="Cambria Math" w:hAnsi="Cambria Math"/>
          <w:lang w:val="es-HN"/>
        </w:rPr>
        <w:t>)</w:t>
      </w:r>
      <w:r w:rsidRPr="00231380">
        <w:rPr>
          <w:rFonts w:ascii="Cambria Math" w:hAnsi="Cambria Math"/>
          <w:lang w:val="es-HN"/>
        </w:rPr>
        <w:t xml:space="preserve">. Sin embargo, llama la atención el comportamiento de las horas trabajadas, ya que contrariamente a lo esperado, muestran una reducción en el salario por hora a medida que aumentan las horas trabajadas. </w:t>
      </w:r>
      <w:r w:rsidR="00CC114B">
        <w:rPr>
          <w:rFonts w:ascii="Cambria Math" w:hAnsi="Cambria Math"/>
          <w:lang w:val="es-HN"/>
        </w:rPr>
        <w:t xml:space="preserve">Para comprender este comportamiento contraintuitivo de las horas trabajadas frente al salario, se observó la relación entre estas variables. Como se denota en las gráficas 3 y 4, la relación entre el salario y las horas trabajadas, distinguiendo entre los sectores formal e informal de la economía de Bogotá, tiene un comportamiento atípico. En el sector formal, el salario tiene una relación creciente con las horas trabajadas hasta una cantidad de horas semanales alrededor de 50, a partir de este punto, la relación es decreciente. Es decir, para aquellos individuos que se encuentran trabajando de manera formal, el salario por hora es más bajo </w:t>
      </w:r>
      <w:r w:rsidR="00575910">
        <w:rPr>
          <w:rFonts w:ascii="Cambria Math" w:hAnsi="Cambria Math"/>
          <w:lang w:val="es-HN"/>
        </w:rPr>
        <w:t xml:space="preserve">a partir de este punto. Esto podría explicarse con otras variables como la educación o la experiencia, por los cuales no se está controlando en este gráfico. Ahora bien, en el sector informal, los salarios por hora se mantienen constantes a través de las horas trabajadas y, además, son bajos. Esto es consistente con la literatura que expone las características del mercado laboral colombiano y las razones por las cuales la movilidad social en Colombia toma varias generaciones. En conclusión, la relación entre las horas trabajadas y el salario se ve afectada debido a las particularidades del mercado laboral en Colombia y las distinciones entre las dinámicas del mercado formal y el informal. </w:t>
      </w:r>
    </w:p>
    <w:p w14:paraId="71913EEB" w14:textId="6CBF6A75" w:rsidR="00575910" w:rsidRDefault="00575910" w:rsidP="00575910">
      <w:pPr>
        <w:tabs>
          <w:tab w:val="left" w:pos="1659"/>
        </w:tabs>
        <w:spacing w:before="95"/>
        <w:ind w:right="366"/>
        <w:jc w:val="center"/>
        <w:rPr>
          <w:rFonts w:ascii="Cambria Math" w:hAnsi="Cambria Math"/>
          <w:lang w:val="es-HN"/>
        </w:rPr>
      </w:pPr>
      <w:r>
        <w:rPr>
          <w:rFonts w:ascii="Cambria Math" w:hAnsi="Cambria Math"/>
          <w:lang w:val="es-HN"/>
        </w:rPr>
        <w:t>Gráficas 3 y 4</w:t>
      </w:r>
    </w:p>
    <w:p w14:paraId="4C033E08" w14:textId="2598EB80" w:rsidR="00575910" w:rsidRDefault="00575910" w:rsidP="00231380">
      <w:pPr>
        <w:tabs>
          <w:tab w:val="left" w:pos="1659"/>
        </w:tabs>
        <w:spacing w:before="95"/>
        <w:ind w:right="366"/>
        <w:jc w:val="both"/>
        <w:rPr>
          <w:rFonts w:ascii="Cambria Math" w:hAnsi="Cambria Math"/>
          <w:lang w:val="es-HN"/>
        </w:rPr>
      </w:pPr>
      <w:r>
        <w:rPr>
          <w:rFonts w:ascii="Cambria Math" w:hAnsi="Cambria Math"/>
          <w:noProof/>
          <w:lang w:val="es-HN"/>
        </w:rPr>
        <w:drawing>
          <wp:inline distT="0" distB="0" distL="0" distR="0" wp14:anchorId="4279C6CE" wp14:editId="7FC437AD">
            <wp:extent cx="6076950" cy="2371725"/>
            <wp:effectExtent l="0" t="0" r="0" b="9525"/>
            <wp:docPr id="100469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76950" cy="2371725"/>
                    </a:xfrm>
                    <a:prstGeom prst="rect">
                      <a:avLst/>
                    </a:prstGeom>
                    <a:noFill/>
                    <a:ln>
                      <a:noFill/>
                    </a:ln>
                  </pic:spPr>
                </pic:pic>
              </a:graphicData>
            </a:graphic>
          </wp:inline>
        </w:drawing>
      </w:r>
    </w:p>
    <w:p w14:paraId="017AB67B" w14:textId="77777777" w:rsidR="00404AF9" w:rsidRPr="00231380" w:rsidRDefault="00404AF9" w:rsidP="00231380">
      <w:pPr>
        <w:tabs>
          <w:tab w:val="left" w:pos="1659"/>
        </w:tabs>
        <w:spacing w:before="95"/>
        <w:ind w:right="366"/>
        <w:jc w:val="both"/>
        <w:rPr>
          <w:rFonts w:ascii="Cambria Math" w:hAnsi="Cambria Math"/>
          <w:lang w:val="es-HN"/>
        </w:rPr>
      </w:pPr>
    </w:p>
    <w:p w14:paraId="4A752193" w14:textId="09226593" w:rsidR="003721E5" w:rsidRDefault="00231380" w:rsidP="00FB6C4E">
      <w:pPr>
        <w:tabs>
          <w:tab w:val="left" w:pos="1659"/>
        </w:tabs>
        <w:ind w:right="366"/>
        <w:jc w:val="both"/>
        <w:rPr>
          <w:rFonts w:ascii="Cambria Math" w:hAnsi="Cambria Math"/>
          <w:lang w:val="es-HN"/>
        </w:rPr>
      </w:pPr>
      <w:r w:rsidRPr="00231380">
        <w:rPr>
          <w:rFonts w:ascii="Cambria Math" w:hAnsi="Cambria Math"/>
          <w:lang w:val="es-HN"/>
        </w:rPr>
        <w:t>En cuanto al tamaño de la empresa, se observa un coeficiente</w:t>
      </w:r>
      <w:r w:rsidR="003721E5">
        <w:rPr>
          <w:rFonts w:ascii="Cambria Math" w:hAnsi="Cambria Math"/>
          <w:lang w:val="es-HN"/>
        </w:rPr>
        <w:t xml:space="preserve"> con</w:t>
      </w:r>
      <w:r w:rsidRPr="00231380">
        <w:rPr>
          <w:rFonts w:ascii="Cambria Math" w:hAnsi="Cambria Math"/>
          <w:lang w:val="es-HN"/>
        </w:rPr>
        <w:t xml:space="preserve"> </w:t>
      </w:r>
      <w:r w:rsidR="003721E5" w:rsidRPr="00231380">
        <w:rPr>
          <w:rFonts w:ascii="Cambria Math" w:hAnsi="Cambria Math"/>
          <w:lang w:val="es-HN"/>
        </w:rPr>
        <w:t>significa</w:t>
      </w:r>
      <w:r w:rsidR="003721E5">
        <w:rPr>
          <w:rFonts w:ascii="Cambria Math" w:hAnsi="Cambria Math"/>
          <w:lang w:val="es-HN"/>
        </w:rPr>
        <w:t>ncia</w:t>
      </w:r>
      <w:r w:rsidR="003721E5" w:rsidRPr="00231380">
        <w:rPr>
          <w:rFonts w:ascii="Cambria Math" w:hAnsi="Cambria Math"/>
          <w:lang w:val="es-HN"/>
        </w:rPr>
        <w:t xml:space="preserve"> </w:t>
      </w:r>
      <w:r w:rsidRPr="00231380">
        <w:rPr>
          <w:rFonts w:ascii="Cambria Math" w:hAnsi="Cambria Math"/>
          <w:lang w:val="es-HN"/>
        </w:rPr>
        <w:t>estadística</w:t>
      </w:r>
      <w:r w:rsidR="003721E5">
        <w:rPr>
          <w:rFonts w:ascii="Cambria Math" w:hAnsi="Cambria Math"/>
          <w:lang w:val="es-HN"/>
        </w:rPr>
        <w:t>, lo cual</w:t>
      </w:r>
      <w:r w:rsidRPr="00231380">
        <w:rPr>
          <w:rFonts w:ascii="Cambria Math" w:hAnsi="Cambria Math"/>
          <w:lang w:val="es-HN"/>
        </w:rPr>
        <w:t xml:space="preserve"> </w:t>
      </w:r>
      <w:r w:rsidR="003721E5">
        <w:rPr>
          <w:rFonts w:ascii="Cambria Math" w:hAnsi="Cambria Math"/>
          <w:lang w:val="es-HN"/>
        </w:rPr>
        <w:t xml:space="preserve">indica </w:t>
      </w:r>
      <w:r w:rsidRPr="00231380">
        <w:rPr>
          <w:rFonts w:ascii="Cambria Math" w:hAnsi="Cambria Math"/>
          <w:lang w:val="es-HN"/>
        </w:rPr>
        <w:t>que a medida</w:t>
      </w:r>
      <w:r w:rsidR="00D25981">
        <w:rPr>
          <w:rFonts w:ascii="Cambria Math" w:hAnsi="Cambria Math"/>
          <w:lang w:val="es-HN"/>
        </w:rPr>
        <w:t xml:space="preserve"> que</w:t>
      </w:r>
      <w:r w:rsidRPr="00231380">
        <w:rPr>
          <w:rFonts w:ascii="Cambria Math" w:hAnsi="Cambria Math"/>
          <w:lang w:val="es-HN"/>
        </w:rPr>
        <w:t xml:space="preserve"> aumenta el tamaño de la empresa, el salario por hora se incrementa en un </w:t>
      </w:r>
      <w:r w:rsidR="003721E5">
        <w:rPr>
          <w:rFonts w:ascii="Cambria Math" w:hAnsi="Cambria Math"/>
          <w:lang w:val="es-HN"/>
        </w:rPr>
        <w:t>5</w:t>
      </w:r>
      <w:r w:rsidRPr="00231380">
        <w:rPr>
          <w:rFonts w:ascii="Cambria Math" w:hAnsi="Cambria Math"/>
          <w:lang w:val="es-HN"/>
        </w:rPr>
        <w:t>.3%. Este hallazgo sugiere que trabajar en empresas más grandes se asocia con salario</w:t>
      </w:r>
      <w:r w:rsidR="003721E5">
        <w:rPr>
          <w:rFonts w:ascii="Cambria Math" w:hAnsi="Cambria Math"/>
          <w:lang w:val="es-HN"/>
        </w:rPr>
        <w:t>s</w:t>
      </w:r>
      <w:r w:rsidRPr="00231380">
        <w:rPr>
          <w:rFonts w:ascii="Cambria Math" w:hAnsi="Cambria Math"/>
          <w:lang w:val="es-HN"/>
        </w:rPr>
        <w:t xml:space="preserve"> más elevado. </w:t>
      </w:r>
      <w:r w:rsidR="003721E5">
        <w:rPr>
          <w:rFonts w:ascii="Cambria Math" w:hAnsi="Cambria Math"/>
          <w:lang w:val="es-HN"/>
        </w:rPr>
        <w:t xml:space="preserve">Por otra parte, la variable sector que mide si un individuo trabaja en el sector formal o informal, muestra un coeficiente positivo y estadísticamente significativo, nos revela que trabajar en el sector formal implica un efecto de 15.0% en el salario por hora. Finalmente, </w:t>
      </w:r>
      <w:r w:rsidR="002A1055">
        <w:rPr>
          <w:rFonts w:ascii="Cambria Math" w:hAnsi="Cambria Math"/>
          <w:lang w:val="es-HN"/>
        </w:rPr>
        <w:t>la variable</w:t>
      </w:r>
      <w:r w:rsidR="003721E5">
        <w:rPr>
          <w:rFonts w:ascii="Cambria Math" w:hAnsi="Cambria Math"/>
          <w:lang w:val="es-HN"/>
        </w:rPr>
        <w:t xml:space="preserve"> estrato, con un coeficiente de regresión de 0.284, nos indica que un trabajador puede acceder a una mejor remuneración en la medida que proviene de un estrato socioeconómico más alto.</w:t>
      </w:r>
    </w:p>
    <w:p w14:paraId="583BCD51" w14:textId="77777777" w:rsidR="003721E5" w:rsidRDefault="003721E5" w:rsidP="00FB6C4E">
      <w:pPr>
        <w:tabs>
          <w:tab w:val="left" w:pos="1659"/>
        </w:tabs>
        <w:ind w:right="366"/>
        <w:jc w:val="both"/>
        <w:rPr>
          <w:rFonts w:ascii="Cambria Math" w:hAnsi="Cambria Math"/>
          <w:lang w:val="es-HN"/>
        </w:rPr>
      </w:pPr>
    </w:p>
    <w:p w14:paraId="2D323339" w14:textId="652F0579" w:rsidR="00231380" w:rsidRDefault="00231380" w:rsidP="00FB6C4E">
      <w:pPr>
        <w:tabs>
          <w:tab w:val="left" w:pos="1659"/>
        </w:tabs>
        <w:ind w:right="366"/>
        <w:jc w:val="both"/>
        <w:rPr>
          <w:rFonts w:ascii="Cambria Math" w:hAnsi="Cambria Math"/>
          <w:lang w:val="es-HN"/>
        </w:rPr>
      </w:pPr>
      <w:r w:rsidRPr="00231380">
        <w:rPr>
          <w:rFonts w:ascii="Cambria Math" w:hAnsi="Cambria Math"/>
          <w:lang w:val="es-HN"/>
        </w:rPr>
        <w:t xml:space="preserve">Al aplicar la metodología FWL </w:t>
      </w:r>
      <w:r w:rsidRPr="00C830A3">
        <w:rPr>
          <w:rFonts w:ascii="Cambria Math" w:hAnsi="Cambria Math"/>
          <w:lang w:val="es-HN"/>
        </w:rPr>
        <w:t>(</w:t>
      </w:r>
      <w:r w:rsidR="00C830A3" w:rsidRPr="00C830A3">
        <w:rPr>
          <w:rFonts w:ascii="Cambria Math" w:hAnsi="Cambria Math"/>
          <w:lang w:val="es-HN"/>
        </w:rPr>
        <w:t>Frisch-</w:t>
      </w:r>
      <w:proofErr w:type="spellStart"/>
      <w:r w:rsidR="00C830A3" w:rsidRPr="00C830A3">
        <w:rPr>
          <w:rFonts w:ascii="Cambria Math" w:hAnsi="Cambria Math"/>
          <w:lang w:val="es-HN"/>
        </w:rPr>
        <w:t>Waugh</w:t>
      </w:r>
      <w:proofErr w:type="spellEnd"/>
      <w:r w:rsidR="00C830A3" w:rsidRPr="00C830A3">
        <w:rPr>
          <w:rFonts w:ascii="Cambria Math" w:hAnsi="Cambria Math"/>
          <w:lang w:val="es-HN"/>
        </w:rPr>
        <w:t>-Lowell</w:t>
      </w:r>
      <w:r w:rsidRPr="00C830A3">
        <w:rPr>
          <w:rFonts w:ascii="Cambria Math" w:hAnsi="Cambria Math"/>
          <w:lang w:val="es-HN"/>
        </w:rPr>
        <w:t>),</w:t>
      </w:r>
      <w:r w:rsidRPr="00231380">
        <w:rPr>
          <w:rFonts w:ascii="Cambria Math" w:hAnsi="Cambria Math"/>
          <w:lang w:val="es-HN"/>
        </w:rPr>
        <w:t xml:space="preserve"> se logra capturar de manera efectiva el </w:t>
      </w:r>
      <w:r w:rsidRPr="00231380">
        <w:rPr>
          <w:rFonts w:ascii="Cambria Math" w:hAnsi="Cambria Math"/>
          <w:lang w:val="es-HN"/>
        </w:rPr>
        <w:lastRenderedPageBreak/>
        <w:t>efecto de la variable "Mujer_Resid" sin necesidad de incluir el resto de los controles, y este coeficiente sigue siendo igual a -0.1</w:t>
      </w:r>
      <w:r w:rsidR="00A80E72">
        <w:rPr>
          <w:rFonts w:ascii="Cambria Math" w:hAnsi="Cambria Math"/>
          <w:lang w:val="es-HN"/>
        </w:rPr>
        <w:t>39</w:t>
      </w:r>
      <w:r w:rsidRPr="00231380">
        <w:rPr>
          <w:rFonts w:ascii="Cambria Math" w:hAnsi="Cambria Math"/>
          <w:lang w:val="es-HN"/>
        </w:rPr>
        <w:t xml:space="preserve">. Sin embargo, es importante notar que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hAnsi="Cambria Math"/>
          <w:lang w:val="es-HN"/>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eastAsiaTheme="minorEastAsia" w:hAnsi="Cambria Math"/>
          <w:lang w:val="es-HN"/>
        </w:rPr>
        <w:t xml:space="preserve"> </w:t>
      </w:r>
      <w:r w:rsidRPr="00231380">
        <w:rPr>
          <w:rFonts w:ascii="Cambria Math" w:hAnsi="Cambria Math"/>
          <w:lang w:val="es-HN"/>
        </w:rPr>
        <w:t>es de 0.</w:t>
      </w:r>
      <w:r w:rsidR="00A80E72">
        <w:rPr>
          <w:rFonts w:ascii="Cambria Math" w:hAnsi="Cambria Math"/>
          <w:lang w:val="es-HN"/>
        </w:rPr>
        <w:t>492</w:t>
      </w:r>
      <w:r w:rsidRPr="00231380">
        <w:rPr>
          <w:rFonts w:ascii="Cambria Math" w:hAnsi="Cambria Math"/>
          <w:lang w:val="es-HN"/>
        </w:rPr>
        <w:t xml:space="preserve">, lo que indica que estas variables explicativas, respaldadas por la revisión de la literatura, explican el </w:t>
      </w:r>
      <w:r w:rsidR="00A80E72">
        <w:rPr>
          <w:rFonts w:ascii="Cambria Math" w:hAnsi="Cambria Math"/>
          <w:lang w:val="es-HN"/>
        </w:rPr>
        <w:t>49</w:t>
      </w:r>
      <w:r w:rsidRPr="00231380">
        <w:rPr>
          <w:rFonts w:ascii="Cambria Math" w:hAnsi="Cambria Math"/>
          <w:lang w:val="es-HN"/>
        </w:rPr>
        <w:t>.</w:t>
      </w:r>
      <w:r w:rsidR="00A80E72">
        <w:rPr>
          <w:rFonts w:ascii="Cambria Math" w:hAnsi="Cambria Math"/>
          <w:lang w:val="es-HN"/>
        </w:rPr>
        <w:t>2</w:t>
      </w:r>
      <w:r w:rsidRPr="00231380">
        <w:rPr>
          <w:rFonts w:ascii="Cambria Math" w:hAnsi="Cambria Math"/>
          <w:lang w:val="es-HN"/>
        </w:rPr>
        <w:t>% de la variabilidad en el salario.</w:t>
      </w:r>
    </w:p>
    <w:p w14:paraId="341A8C14" w14:textId="797CB2DB" w:rsidR="008516C9" w:rsidRDefault="008516C9" w:rsidP="00FB6C4E">
      <w:pPr>
        <w:tabs>
          <w:tab w:val="left" w:pos="1659"/>
        </w:tabs>
        <w:ind w:right="366"/>
        <w:jc w:val="both"/>
        <w:rPr>
          <w:rFonts w:ascii="Cambria Math" w:hAnsi="Cambria Math"/>
          <w:lang w:val="es-HN"/>
        </w:rPr>
      </w:pPr>
    </w:p>
    <w:p w14:paraId="1E39639F" w14:textId="17A6B783" w:rsidR="00186E9D" w:rsidRPr="00496FED" w:rsidRDefault="00000000" w:rsidP="002A1055">
      <w:pPr>
        <w:pStyle w:val="Prrafodelista"/>
        <w:numPr>
          <w:ilvl w:val="0"/>
          <w:numId w:val="12"/>
        </w:numPr>
        <w:tabs>
          <w:tab w:val="left" w:pos="1418"/>
        </w:tabs>
        <w:spacing w:before="66" w:line="254" w:lineRule="auto"/>
        <w:ind w:left="1560" w:right="278" w:hanging="567"/>
        <w:rPr>
          <w:rFonts w:ascii="Cambria Math" w:hAnsi="Cambria Math"/>
        </w:rPr>
      </w:pPr>
      <w:r w:rsidRPr="00496FED">
        <w:rPr>
          <w:rFonts w:ascii="Cambria Math" w:hAnsi="Cambria Math"/>
        </w:rPr>
        <w:t xml:space="preserve">Second, using FWL with </w:t>
      </w:r>
      <w:proofErr w:type="spellStart"/>
      <w:r w:rsidRPr="00496FED">
        <w:rPr>
          <w:rFonts w:ascii="Cambria Math" w:hAnsi="Cambria Math"/>
        </w:rPr>
        <w:t>boostrap</w:t>
      </w:r>
      <w:proofErr w:type="spellEnd"/>
      <w:r w:rsidRPr="00496FED">
        <w:rPr>
          <w:rFonts w:ascii="Cambria Math" w:hAnsi="Cambria Math"/>
        </w:rPr>
        <w:t>. Compare the estimates and the standard errors.</w:t>
      </w:r>
    </w:p>
    <w:p w14:paraId="71DAE33F" w14:textId="619CB57E" w:rsidR="00404AF9" w:rsidRDefault="00D231D1" w:rsidP="00404AF9">
      <w:pPr>
        <w:tabs>
          <w:tab w:val="left" w:pos="1418"/>
        </w:tabs>
        <w:spacing w:before="66" w:line="254" w:lineRule="auto"/>
        <w:ind w:right="278"/>
        <w:rPr>
          <w:rFonts w:ascii="Cambria Math" w:hAnsi="Cambria Math"/>
        </w:rPr>
      </w:pPr>
      <w:r w:rsidRPr="00C26914">
        <w:rPr>
          <w:rFonts w:ascii="Cambria" w:hAnsi="Cambria"/>
          <w:noProof/>
        </w:rPr>
        <mc:AlternateContent>
          <mc:Choice Requires="wps">
            <w:drawing>
              <wp:anchor distT="0" distB="0" distL="114300" distR="114300" simplePos="0" relativeHeight="487610880" behindDoc="0" locked="0" layoutInCell="1" allowOverlap="1" wp14:anchorId="15101269" wp14:editId="3708ABE3">
                <wp:simplePos x="0" y="0"/>
                <wp:positionH relativeFrom="margin">
                  <wp:posOffset>673232</wp:posOffset>
                </wp:positionH>
                <wp:positionV relativeFrom="paragraph">
                  <wp:posOffset>135321</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01269" id="_x0000_s1034" style="position:absolute;margin-left:53pt;margin-top:10.65pt;width:388.6pt;height:21.25pt;z-index:4876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Gq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" filled="f" stroked="f" strokeweight="1pt">
                <v:textbo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v:textbox>
                <w10:wrap anchorx="margin"/>
              </v:rect>
            </w:pict>
          </mc:Fallback>
        </mc:AlternateContent>
      </w:r>
    </w:p>
    <w:p w14:paraId="01B3B358" w14:textId="3B2A521B" w:rsidR="00A6664B" w:rsidRDefault="00A6664B" w:rsidP="00A6664B">
      <w:pPr>
        <w:pStyle w:val="Prrafodelista"/>
        <w:tabs>
          <w:tab w:val="left" w:pos="1418"/>
        </w:tabs>
        <w:spacing w:before="66" w:line="254" w:lineRule="auto"/>
        <w:ind w:left="1560" w:right="278" w:firstLine="0"/>
        <w:rPr>
          <w:rFonts w:ascii="Cambria Math" w:hAnsi="Cambria Math"/>
        </w:rPr>
      </w:pPr>
    </w:p>
    <w:tbl>
      <w:tblPr>
        <w:tblW w:w="8315" w:type="dxa"/>
        <w:tblInd w:w="567" w:type="dxa"/>
        <w:tblLayout w:type="fixed"/>
        <w:tblCellMar>
          <w:left w:w="70" w:type="dxa"/>
          <w:right w:w="70" w:type="dxa"/>
        </w:tblCellMar>
        <w:tblLook w:val="04A0" w:firstRow="1" w:lastRow="0" w:firstColumn="1" w:lastColumn="0" w:noHBand="0" w:noVBand="1"/>
      </w:tblPr>
      <w:tblGrid>
        <w:gridCol w:w="1688"/>
        <w:gridCol w:w="1690"/>
        <w:gridCol w:w="733"/>
        <w:gridCol w:w="846"/>
        <w:gridCol w:w="1690"/>
        <w:gridCol w:w="1668"/>
      </w:tblGrid>
      <w:tr w:rsidR="00C901F8" w:rsidRPr="00C901F8" w14:paraId="76949091"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AA211E0" w14:textId="2F949AC5"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D231D1" w:rsidRPr="00C901F8">
              <w:rPr>
                <w:rFonts w:ascii="Calibri" w:eastAsia="Times New Roman" w:hAnsi="Calibri" w:cs="Calibri"/>
                <w:color w:val="000000"/>
                <w:lang w:val="es-HN" w:eastAsia="es-HN"/>
              </w:rPr>
              <w:t>==</w:t>
            </w:r>
          </w:p>
        </w:tc>
      </w:tr>
      <w:tr w:rsidR="00C901F8" w:rsidRPr="00C901F8" w14:paraId="76EC37FD"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3C7B14D8" w14:textId="3A69BC4F" w:rsidR="00C901F8" w:rsidRPr="00C901F8" w:rsidRDefault="00C901F8" w:rsidP="00C901F8">
            <w:pPr>
              <w:widowControl/>
              <w:autoSpaceDE/>
              <w:autoSpaceDN/>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DB7A3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Variable Dependiente</w:t>
            </w:r>
          </w:p>
        </w:tc>
      </w:tr>
      <w:tr w:rsidR="00C901F8" w:rsidRPr="00C901F8" w14:paraId="5A53E5BB"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5F2CE4F6" w14:textId="73C2BBA3"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589B8A" w14:textId="78698CC7" w:rsidR="00C901F8" w:rsidRPr="00C901F8" w:rsidRDefault="00D231D1" w:rsidP="00D231D1">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00D30399" w:rsidRPr="00C901F8">
              <w:rPr>
                <w:rFonts w:ascii="Calibri" w:eastAsia="Times New Roman" w:hAnsi="Calibri" w:cs="Calibri"/>
                <w:color w:val="000000"/>
                <w:lang w:val="es-HN" w:eastAsia="es-HN"/>
              </w:rPr>
              <w:t>--</w:t>
            </w:r>
          </w:p>
        </w:tc>
      </w:tr>
      <w:tr w:rsidR="00C901F8" w:rsidRPr="00C901F8" w14:paraId="6F0234FD" w14:textId="77777777" w:rsidTr="00C901F8">
        <w:trPr>
          <w:trHeight w:val="431"/>
        </w:trPr>
        <w:tc>
          <w:tcPr>
            <w:tcW w:w="1688" w:type="dxa"/>
            <w:tcBorders>
              <w:top w:val="nil"/>
              <w:left w:val="nil"/>
              <w:bottom w:val="nil"/>
              <w:right w:val="nil"/>
            </w:tcBorders>
            <w:shd w:val="clear" w:color="auto" w:fill="auto"/>
            <w:noWrap/>
            <w:vAlign w:val="bottom"/>
            <w:hideMark/>
          </w:tcPr>
          <w:p w14:paraId="5FA126A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vAlign w:val="center"/>
            <w:hideMark/>
          </w:tcPr>
          <w:p w14:paraId="4454A7D7" w14:textId="02F11B22"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579" w:type="dxa"/>
            <w:gridSpan w:val="2"/>
            <w:tcBorders>
              <w:top w:val="nil"/>
              <w:left w:val="nil"/>
              <w:bottom w:val="nil"/>
              <w:right w:val="nil"/>
            </w:tcBorders>
            <w:shd w:val="clear" w:color="auto" w:fill="auto"/>
            <w:vAlign w:val="center"/>
            <w:hideMark/>
          </w:tcPr>
          <w:p w14:paraId="76BC3298" w14:textId="2461C861" w:rsidR="00C901F8" w:rsidRDefault="00D25981"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 (</w:t>
            </w:r>
            <w:proofErr w:type="spellStart"/>
            <w:r w:rsidR="00C901F8" w:rsidRPr="00C901F8">
              <w:rPr>
                <w:rFonts w:ascii="Calibri" w:eastAsia="Times New Roman" w:hAnsi="Calibri" w:cs="Calibri"/>
                <w:color w:val="000000"/>
                <w:lang w:val="es-HN" w:eastAsia="es-HN"/>
              </w:rPr>
              <w:t>w_hora</w:t>
            </w:r>
            <w:proofErr w:type="spellEnd"/>
            <w:r w:rsidR="00C901F8" w:rsidRPr="00C901F8">
              <w:rPr>
                <w:rFonts w:ascii="Calibri" w:eastAsia="Times New Roman" w:hAnsi="Calibri" w:cs="Calibri"/>
                <w:color w:val="000000"/>
                <w:lang w:val="es-HN" w:eastAsia="es-HN"/>
              </w:rPr>
              <w:t>_</w:t>
            </w:r>
          </w:p>
          <w:p w14:paraId="7EB7AE68" w14:textId="52F75D1E"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c>
          <w:tcPr>
            <w:tcW w:w="1690" w:type="dxa"/>
            <w:tcBorders>
              <w:top w:val="nil"/>
              <w:left w:val="nil"/>
              <w:bottom w:val="nil"/>
              <w:right w:val="nil"/>
            </w:tcBorders>
            <w:shd w:val="clear" w:color="auto" w:fill="auto"/>
            <w:vAlign w:val="center"/>
            <w:hideMark/>
          </w:tcPr>
          <w:p w14:paraId="67AABAAC" w14:textId="59434408"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668" w:type="dxa"/>
            <w:tcBorders>
              <w:top w:val="nil"/>
              <w:left w:val="nil"/>
              <w:bottom w:val="nil"/>
              <w:right w:val="nil"/>
            </w:tcBorders>
            <w:shd w:val="clear" w:color="auto" w:fill="auto"/>
            <w:vAlign w:val="center"/>
            <w:hideMark/>
          </w:tcPr>
          <w:p w14:paraId="752D8AC7" w14:textId="745B23AD" w:rsidR="00C901F8" w:rsidRDefault="00D25981"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 (</w:t>
            </w:r>
            <w:proofErr w:type="spellStart"/>
            <w:r w:rsidR="00C901F8" w:rsidRPr="00C901F8">
              <w:rPr>
                <w:rFonts w:ascii="Calibri" w:eastAsia="Times New Roman" w:hAnsi="Calibri" w:cs="Calibri"/>
                <w:color w:val="000000"/>
                <w:lang w:val="es-HN" w:eastAsia="es-HN"/>
              </w:rPr>
              <w:t>w_hora</w:t>
            </w:r>
            <w:proofErr w:type="spellEnd"/>
            <w:r w:rsidR="00C901F8" w:rsidRPr="00C901F8">
              <w:rPr>
                <w:rFonts w:ascii="Calibri" w:eastAsia="Times New Roman" w:hAnsi="Calibri" w:cs="Calibri"/>
                <w:color w:val="000000"/>
                <w:lang w:val="es-HN" w:eastAsia="es-HN"/>
              </w:rPr>
              <w:t>_</w:t>
            </w:r>
          </w:p>
          <w:p w14:paraId="1BC85218" w14:textId="5AE3EDFB"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r>
      <w:tr w:rsidR="00C901F8" w:rsidRPr="00C901F8" w14:paraId="35FB29FB" w14:textId="77777777" w:rsidTr="00C901F8">
        <w:trPr>
          <w:trHeight w:val="215"/>
        </w:trPr>
        <w:tc>
          <w:tcPr>
            <w:tcW w:w="1688" w:type="dxa"/>
            <w:tcBorders>
              <w:top w:val="nil"/>
              <w:left w:val="nil"/>
              <w:bottom w:val="nil"/>
              <w:right w:val="nil"/>
            </w:tcBorders>
            <w:shd w:val="clear" w:color="auto" w:fill="auto"/>
            <w:noWrap/>
            <w:vAlign w:val="bottom"/>
            <w:hideMark/>
          </w:tcPr>
          <w:p w14:paraId="42B7B8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D34E5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(1)</w:t>
            </w:r>
          </w:p>
        </w:tc>
        <w:tc>
          <w:tcPr>
            <w:tcW w:w="1579" w:type="dxa"/>
            <w:gridSpan w:val="2"/>
            <w:tcBorders>
              <w:top w:val="nil"/>
              <w:left w:val="nil"/>
              <w:bottom w:val="nil"/>
              <w:right w:val="nil"/>
            </w:tcBorders>
            <w:shd w:val="clear" w:color="auto" w:fill="auto"/>
            <w:noWrap/>
            <w:vAlign w:val="center"/>
            <w:hideMark/>
          </w:tcPr>
          <w:p w14:paraId="114C5DC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(2)</w:t>
            </w:r>
          </w:p>
        </w:tc>
        <w:tc>
          <w:tcPr>
            <w:tcW w:w="1690" w:type="dxa"/>
            <w:tcBorders>
              <w:top w:val="nil"/>
              <w:left w:val="nil"/>
              <w:bottom w:val="nil"/>
              <w:right w:val="nil"/>
            </w:tcBorders>
            <w:shd w:val="clear" w:color="auto" w:fill="auto"/>
            <w:noWrap/>
            <w:vAlign w:val="center"/>
            <w:hideMark/>
          </w:tcPr>
          <w:p w14:paraId="39B6BA1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(3)</w:t>
            </w:r>
          </w:p>
        </w:tc>
        <w:tc>
          <w:tcPr>
            <w:tcW w:w="1668" w:type="dxa"/>
            <w:tcBorders>
              <w:top w:val="nil"/>
              <w:left w:val="nil"/>
              <w:bottom w:val="nil"/>
              <w:right w:val="nil"/>
            </w:tcBorders>
            <w:shd w:val="clear" w:color="auto" w:fill="auto"/>
            <w:noWrap/>
            <w:vAlign w:val="center"/>
            <w:hideMark/>
          </w:tcPr>
          <w:p w14:paraId="320CF40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(4)</w:t>
            </w:r>
          </w:p>
        </w:tc>
      </w:tr>
      <w:tr w:rsidR="00C901F8" w:rsidRPr="00C901F8" w14:paraId="5EB098EE"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F864FCE" w14:textId="1A820BD4"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3CC6BC57" w14:textId="77777777" w:rsidTr="00C901F8">
        <w:trPr>
          <w:trHeight w:val="215"/>
        </w:trPr>
        <w:tc>
          <w:tcPr>
            <w:tcW w:w="1688" w:type="dxa"/>
            <w:tcBorders>
              <w:top w:val="nil"/>
              <w:left w:val="nil"/>
              <w:bottom w:val="nil"/>
              <w:right w:val="nil"/>
            </w:tcBorders>
            <w:shd w:val="clear" w:color="auto" w:fill="auto"/>
            <w:noWrap/>
            <w:vAlign w:val="bottom"/>
            <w:hideMark/>
          </w:tcPr>
          <w:p w14:paraId="37E7CF7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w:t>
            </w:r>
          </w:p>
        </w:tc>
        <w:tc>
          <w:tcPr>
            <w:tcW w:w="1690" w:type="dxa"/>
            <w:tcBorders>
              <w:top w:val="nil"/>
              <w:left w:val="nil"/>
              <w:bottom w:val="nil"/>
              <w:right w:val="nil"/>
            </w:tcBorders>
            <w:shd w:val="clear" w:color="auto" w:fill="auto"/>
            <w:noWrap/>
            <w:vAlign w:val="center"/>
            <w:hideMark/>
          </w:tcPr>
          <w:p w14:paraId="530F86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579" w:type="dxa"/>
            <w:gridSpan w:val="2"/>
            <w:tcBorders>
              <w:top w:val="nil"/>
              <w:left w:val="nil"/>
              <w:bottom w:val="nil"/>
              <w:right w:val="nil"/>
            </w:tcBorders>
            <w:shd w:val="clear" w:color="auto" w:fill="auto"/>
            <w:noWrap/>
            <w:vAlign w:val="center"/>
            <w:hideMark/>
          </w:tcPr>
          <w:p w14:paraId="15A9225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497450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c>
          <w:tcPr>
            <w:tcW w:w="1668" w:type="dxa"/>
            <w:tcBorders>
              <w:top w:val="nil"/>
              <w:left w:val="nil"/>
              <w:bottom w:val="nil"/>
              <w:right w:val="nil"/>
            </w:tcBorders>
            <w:shd w:val="clear" w:color="auto" w:fill="auto"/>
            <w:noWrap/>
            <w:vAlign w:val="center"/>
            <w:hideMark/>
          </w:tcPr>
          <w:p w14:paraId="0A3F630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28FAC98" w14:textId="77777777" w:rsidTr="00C901F8">
        <w:trPr>
          <w:trHeight w:val="215"/>
        </w:trPr>
        <w:tc>
          <w:tcPr>
            <w:tcW w:w="1688" w:type="dxa"/>
            <w:tcBorders>
              <w:top w:val="nil"/>
              <w:left w:val="nil"/>
              <w:bottom w:val="nil"/>
              <w:right w:val="nil"/>
            </w:tcBorders>
            <w:shd w:val="clear" w:color="auto" w:fill="auto"/>
            <w:noWrap/>
            <w:vAlign w:val="bottom"/>
            <w:hideMark/>
          </w:tcPr>
          <w:p w14:paraId="2F34234F"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E3B4F0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579" w:type="dxa"/>
            <w:gridSpan w:val="2"/>
            <w:tcBorders>
              <w:top w:val="nil"/>
              <w:left w:val="nil"/>
              <w:bottom w:val="nil"/>
              <w:right w:val="nil"/>
            </w:tcBorders>
            <w:shd w:val="clear" w:color="auto" w:fill="auto"/>
            <w:noWrap/>
            <w:vAlign w:val="center"/>
            <w:hideMark/>
          </w:tcPr>
          <w:p w14:paraId="4453F5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3EE78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68" w:type="dxa"/>
            <w:tcBorders>
              <w:top w:val="nil"/>
              <w:left w:val="nil"/>
              <w:bottom w:val="nil"/>
              <w:right w:val="nil"/>
            </w:tcBorders>
            <w:shd w:val="clear" w:color="auto" w:fill="auto"/>
            <w:noWrap/>
            <w:vAlign w:val="center"/>
            <w:hideMark/>
          </w:tcPr>
          <w:p w14:paraId="4E807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BFEF53B" w14:textId="77777777" w:rsidTr="00C901F8">
        <w:trPr>
          <w:trHeight w:val="215"/>
        </w:trPr>
        <w:tc>
          <w:tcPr>
            <w:tcW w:w="1688" w:type="dxa"/>
            <w:tcBorders>
              <w:top w:val="nil"/>
              <w:left w:val="nil"/>
              <w:bottom w:val="nil"/>
              <w:right w:val="nil"/>
            </w:tcBorders>
            <w:shd w:val="clear" w:color="auto" w:fill="auto"/>
            <w:noWrap/>
            <w:vAlign w:val="bottom"/>
            <w:hideMark/>
          </w:tcPr>
          <w:p w14:paraId="4CDD018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w:t>
            </w:r>
          </w:p>
        </w:tc>
        <w:tc>
          <w:tcPr>
            <w:tcW w:w="1690" w:type="dxa"/>
            <w:tcBorders>
              <w:top w:val="nil"/>
              <w:left w:val="nil"/>
              <w:bottom w:val="nil"/>
              <w:right w:val="nil"/>
            </w:tcBorders>
            <w:shd w:val="clear" w:color="auto" w:fill="auto"/>
            <w:noWrap/>
            <w:vAlign w:val="center"/>
            <w:hideMark/>
          </w:tcPr>
          <w:p w14:paraId="5591A99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0.041***</w:t>
            </w:r>
          </w:p>
        </w:tc>
        <w:tc>
          <w:tcPr>
            <w:tcW w:w="1579" w:type="dxa"/>
            <w:gridSpan w:val="2"/>
            <w:tcBorders>
              <w:top w:val="nil"/>
              <w:left w:val="nil"/>
              <w:bottom w:val="nil"/>
              <w:right w:val="nil"/>
            </w:tcBorders>
            <w:shd w:val="clear" w:color="auto" w:fill="auto"/>
            <w:noWrap/>
            <w:vAlign w:val="center"/>
            <w:hideMark/>
          </w:tcPr>
          <w:p w14:paraId="5023A2C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2288A7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0.042***</w:t>
            </w:r>
          </w:p>
        </w:tc>
        <w:tc>
          <w:tcPr>
            <w:tcW w:w="1668" w:type="dxa"/>
            <w:tcBorders>
              <w:top w:val="nil"/>
              <w:left w:val="nil"/>
              <w:bottom w:val="nil"/>
              <w:right w:val="nil"/>
            </w:tcBorders>
            <w:shd w:val="clear" w:color="auto" w:fill="auto"/>
            <w:noWrap/>
            <w:vAlign w:val="center"/>
            <w:hideMark/>
          </w:tcPr>
          <w:p w14:paraId="6855508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2341C70" w14:textId="77777777" w:rsidTr="00C901F8">
        <w:trPr>
          <w:trHeight w:val="215"/>
        </w:trPr>
        <w:tc>
          <w:tcPr>
            <w:tcW w:w="1688" w:type="dxa"/>
            <w:tcBorders>
              <w:top w:val="nil"/>
              <w:left w:val="nil"/>
              <w:bottom w:val="nil"/>
              <w:right w:val="nil"/>
            </w:tcBorders>
            <w:shd w:val="clear" w:color="auto" w:fill="auto"/>
            <w:noWrap/>
            <w:vAlign w:val="bottom"/>
            <w:hideMark/>
          </w:tcPr>
          <w:p w14:paraId="6F12AD06"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3A84C2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579" w:type="dxa"/>
            <w:gridSpan w:val="2"/>
            <w:tcBorders>
              <w:top w:val="nil"/>
              <w:left w:val="nil"/>
              <w:bottom w:val="nil"/>
              <w:right w:val="nil"/>
            </w:tcBorders>
            <w:shd w:val="clear" w:color="auto" w:fill="auto"/>
            <w:noWrap/>
            <w:vAlign w:val="center"/>
            <w:hideMark/>
          </w:tcPr>
          <w:p w14:paraId="12193F7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DA578C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668" w:type="dxa"/>
            <w:tcBorders>
              <w:top w:val="nil"/>
              <w:left w:val="nil"/>
              <w:bottom w:val="nil"/>
              <w:right w:val="nil"/>
            </w:tcBorders>
            <w:shd w:val="clear" w:color="auto" w:fill="auto"/>
            <w:noWrap/>
            <w:vAlign w:val="center"/>
            <w:hideMark/>
          </w:tcPr>
          <w:p w14:paraId="0017200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007DB6AA" w14:textId="77777777" w:rsidTr="00C901F8">
        <w:trPr>
          <w:trHeight w:val="215"/>
        </w:trPr>
        <w:tc>
          <w:tcPr>
            <w:tcW w:w="1688" w:type="dxa"/>
            <w:tcBorders>
              <w:top w:val="nil"/>
              <w:left w:val="nil"/>
              <w:bottom w:val="nil"/>
              <w:right w:val="nil"/>
            </w:tcBorders>
            <w:shd w:val="clear" w:color="auto" w:fill="auto"/>
            <w:noWrap/>
            <w:vAlign w:val="bottom"/>
            <w:hideMark/>
          </w:tcPr>
          <w:p w14:paraId="7433A624"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Edad^2</w:t>
            </w:r>
          </w:p>
        </w:tc>
        <w:tc>
          <w:tcPr>
            <w:tcW w:w="1690" w:type="dxa"/>
            <w:tcBorders>
              <w:top w:val="nil"/>
              <w:left w:val="nil"/>
              <w:bottom w:val="nil"/>
              <w:right w:val="nil"/>
            </w:tcBorders>
            <w:shd w:val="clear" w:color="auto" w:fill="auto"/>
            <w:noWrap/>
            <w:vAlign w:val="center"/>
            <w:hideMark/>
          </w:tcPr>
          <w:p w14:paraId="7C79961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579" w:type="dxa"/>
            <w:gridSpan w:val="2"/>
            <w:tcBorders>
              <w:top w:val="nil"/>
              <w:left w:val="nil"/>
              <w:bottom w:val="nil"/>
              <w:right w:val="nil"/>
            </w:tcBorders>
            <w:shd w:val="clear" w:color="auto" w:fill="auto"/>
            <w:noWrap/>
            <w:vAlign w:val="center"/>
            <w:hideMark/>
          </w:tcPr>
          <w:p w14:paraId="5F7F4D5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1C7C9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668" w:type="dxa"/>
            <w:tcBorders>
              <w:top w:val="nil"/>
              <w:left w:val="nil"/>
              <w:bottom w:val="nil"/>
              <w:right w:val="nil"/>
            </w:tcBorders>
            <w:shd w:val="clear" w:color="auto" w:fill="auto"/>
            <w:noWrap/>
            <w:vAlign w:val="center"/>
            <w:hideMark/>
          </w:tcPr>
          <w:p w14:paraId="5884FA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2609B49" w14:textId="77777777" w:rsidTr="00C901F8">
        <w:trPr>
          <w:trHeight w:val="215"/>
        </w:trPr>
        <w:tc>
          <w:tcPr>
            <w:tcW w:w="1688" w:type="dxa"/>
            <w:tcBorders>
              <w:top w:val="nil"/>
              <w:left w:val="nil"/>
              <w:bottom w:val="nil"/>
              <w:right w:val="nil"/>
            </w:tcBorders>
            <w:shd w:val="clear" w:color="auto" w:fill="auto"/>
            <w:noWrap/>
            <w:vAlign w:val="bottom"/>
            <w:hideMark/>
          </w:tcPr>
          <w:p w14:paraId="71D53AF9"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C444A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2EC345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AA023B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C876C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30F766F" w14:textId="77777777" w:rsidTr="00C901F8">
        <w:trPr>
          <w:trHeight w:val="215"/>
        </w:trPr>
        <w:tc>
          <w:tcPr>
            <w:tcW w:w="1688" w:type="dxa"/>
            <w:tcBorders>
              <w:top w:val="nil"/>
              <w:left w:val="nil"/>
              <w:bottom w:val="nil"/>
              <w:right w:val="nil"/>
            </w:tcBorders>
            <w:shd w:val="clear" w:color="auto" w:fill="auto"/>
            <w:noWrap/>
            <w:vAlign w:val="bottom"/>
            <w:hideMark/>
          </w:tcPr>
          <w:p w14:paraId="2F321E1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Educación</w:t>
            </w:r>
          </w:p>
        </w:tc>
        <w:tc>
          <w:tcPr>
            <w:tcW w:w="1690" w:type="dxa"/>
            <w:tcBorders>
              <w:top w:val="nil"/>
              <w:left w:val="nil"/>
              <w:bottom w:val="nil"/>
              <w:right w:val="nil"/>
            </w:tcBorders>
            <w:shd w:val="clear" w:color="auto" w:fill="auto"/>
            <w:noWrap/>
            <w:vAlign w:val="center"/>
            <w:hideMark/>
          </w:tcPr>
          <w:p w14:paraId="30B8C7F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0.140***</w:t>
            </w:r>
          </w:p>
        </w:tc>
        <w:tc>
          <w:tcPr>
            <w:tcW w:w="1579" w:type="dxa"/>
            <w:gridSpan w:val="2"/>
            <w:tcBorders>
              <w:top w:val="nil"/>
              <w:left w:val="nil"/>
              <w:bottom w:val="nil"/>
              <w:right w:val="nil"/>
            </w:tcBorders>
            <w:shd w:val="clear" w:color="auto" w:fill="auto"/>
            <w:noWrap/>
            <w:vAlign w:val="center"/>
            <w:hideMark/>
          </w:tcPr>
          <w:p w14:paraId="3BDB71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C93572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0.147***</w:t>
            </w:r>
          </w:p>
        </w:tc>
        <w:tc>
          <w:tcPr>
            <w:tcW w:w="1668" w:type="dxa"/>
            <w:tcBorders>
              <w:top w:val="nil"/>
              <w:left w:val="nil"/>
              <w:bottom w:val="nil"/>
              <w:right w:val="nil"/>
            </w:tcBorders>
            <w:shd w:val="clear" w:color="auto" w:fill="auto"/>
            <w:noWrap/>
            <w:vAlign w:val="center"/>
            <w:hideMark/>
          </w:tcPr>
          <w:p w14:paraId="6B840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95981BE" w14:textId="77777777" w:rsidTr="00C901F8">
        <w:trPr>
          <w:trHeight w:val="215"/>
        </w:trPr>
        <w:tc>
          <w:tcPr>
            <w:tcW w:w="1688" w:type="dxa"/>
            <w:tcBorders>
              <w:top w:val="nil"/>
              <w:left w:val="nil"/>
              <w:bottom w:val="nil"/>
              <w:right w:val="nil"/>
            </w:tcBorders>
            <w:shd w:val="clear" w:color="auto" w:fill="auto"/>
            <w:noWrap/>
            <w:vAlign w:val="bottom"/>
            <w:hideMark/>
          </w:tcPr>
          <w:p w14:paraId="433F4BC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6E4AE7C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4AA9EED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43CA7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55F52A0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515424D" w14:textId="77777777" w:rsidTr="00C901F8">
        <w:trPr>
          <w:trHeight w:val="215"/>
        </w:trPr>
        <w:tc>
          <w:tcPr>
            <w:tcW w:w="1688" w:type="dxa"/>
            <w:tcBorders>
              <w:top w:val="nil"/>
              <w:left w:val="nil"/>
              <w:bottom w:val="nil"/>
              <w:right w:val="nil"/>
            </w:tcBorders>
            <w:shd w:val="clear" w:color="auto" w:fill="auto"/>
            <w:noWrap/>
            <w:vAlign w:val="bottom"/>
            <w:hideMark/>
          </w:tcPr>
          <w:p w14:paraId="39D328E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w:t>
            </w:r>
          </w:p>
        </w:tc>
        <w:tc>
          <w:tcPr>
            <w:tcW w:w="1690" w:type="dxa"/>
            <w:tcBorders>
              <w:top w:val="nil"/>
              <w:left w:val="nil"/>
              <w:bottom w:val="nil"/>
              <w:right w:val="nil"/>
            </w:tcBorders>
            <w:shd w:val="clear" w:color="auto" w:fill="auto"/>
            <w:noWrap/>
            <w:vAlign w:val="center"/>
            <w:hideMark/>
          </w:tcPr>
          <w:p w14:paraId="74D4AEF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579" w:type="dxa"/>
            <w:gridSpan w:val="2"/>
            <w:tcBorders>
              <w:top w:val="nil"/>
              <w:left w:val="nil"/>
              <w:bottom w:val="nil"/>
              <w:right w:val="nil"/>
            </w:tcBorders>
            <w:shd w:val="clear" w:color="auto" w:fill="auto"/>
            <w:noWrap/>
            <w:vAlign w:val="center"/>
            <w:hideMark/>
          </w:tcPr>
          <w:p w14:paraId="1E49D2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11FB01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668" w:type="dxa"/>
            <w:tcBorders>
              <w:top w:val="nil"/>
              <w:left w:val="nil"/>
              <w:bottom w:val="nil"/>
              <w:right w:val="nil"/>
            </w:tcBorders>
            <w:shd w:val="clear" w:color="auto" w:fill="auto"/>
            <w:noWrap/>
            <w:vAlign w:val="center"/>
            <w:hideMark/>
          </w:tcPr>
          <w:p w14:paraId="07B20FD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DBC8AC9" w14:textId="77777777" w:rsidTr="00C901F8">
        <w:trPr>
          <w:trHeight w:val="215"/>
        </w:trPr>
        <w:tc>
          <w:tcPr>
            <w:tcW w:w="1688" w:type="dxa"/>
            <w:tcBorders>
              <w:top w:val="nil"/>
              <w:left w:val="nil"/>
              <w:bottom w:val="nil"/>
              <w:right w:val="nil"/>
            </w:tcBorders>
            <w:shd w:val="clear" w:color="auto" w:fill="auto"/>
            <w:noWrap/>
            <w:vAlign w:val="bottom"/>
            <w:hideMark/>
          </w:tcPr>
          <w:p w14:paraId="2B9D767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2D67B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579" w:type="dxa"/>
            <w:gridSpan w:val="2"/>
            <w:tcBorders>
              <w:top w:val="nil"/>
              <w:left w:val="nil"/>
              <w:bottom w:val="nil"/>
              <w:right w:val="nil"/>
            </w:tcBorders>
            <w:shd w:val="clear" w:color="auto" w:fill="auto"/>
            <w:noWrap/>
            <w:vAlign w:val="center"/>
            <w:hideMark/>
          </w:tcPr>
          <w:p w14:paraId="0953DB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10DA35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668" w:type="dxa"/>
            <w:tcBorders>
              <w:top w:val="nil"/>
              <w:left w:val="nil"/>
              <w:bottom w:val="nil"/>
              <w:right w:val="nil"/>
            </w:tcBorders>
            <w:shd w:val="clear" w:color="auto" w:fill="auto"/>
            <w:noWrap/>
            <w:vAlign w:val="center"/>
            <w:hideMark/>
          </w:tcPr>
          <w:p w14:paraId="33415DE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94092BD" w14:textId="77777777" w:rsidTr="00C901F8">
        <w:trPr>
          <w:trHeight w:val="215"/>
        </w:trPr>
        <w:tc>
          <w:tcPr>
            <w:tcW w:w="1688" w:type="dxa"/>
            <w:tcBorders>
              <w:top w:val="nil"/>
              <w:left w:val="nil"/>
              <w:bottom w:val="nil"/>
              <w:right w:val="nil"/>
            </w:tcBorders>
            <w:shd w:val="clear" w:color="auto" w:fill="auto"/>
            <w:noWrap/>
            <w:vAlign w:val="bottom"/>
            <w:hideMark/>
          </w:tcPr>
          <w:p w14:paraId="7525245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Experiencia^2</w:t>
            </w:r>
          </w:p>
        </w:tc>
        <w:tc>
          <w:tcPr>
            <w:tcW w:w="1690" w:type="dxa"/>
            <w:tcBorders>
              <w:top w:val="nil"/>
              <w:left w:val="nil"/>
              <w:bottom w:val="nil"/>
              <w:right w:val="nil"/>
            </w:tcBorders>
            <w:shd w:val="clear" w:color="auto" w:fill="auto"/>
            <w:noWrap/>
            <w:vAlign w:val="center"/>
            <w:hideMark/>
          </w:tcPr>
          <w:p w14:paraId="2CF14B5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579" w:type="dxa"/>
            <w:gridSpan w:val="2"/>
            <w:tcBorders>
              <w:top w:val="nil"/>
              <w:left w:val="nil"/>
              <w:bottom w:val="nil"/>
              <w:right w:val="nil"/>
            </w:tcBorders>
            <w:shd w:val="clear" w:color="auto" w:fill="auto"/>
            <w:noWrap/>
            <w:vAlign w:val="center"/>
            <w:hideMark/>
          </w:tcPr>
          <w:p w14:paraId="3FE3578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FA21F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668" w:type="dxa"/>
            <w:tcBorders>
              <w:top w:val="nil"/>
              <w:left w:val="nil"/>
              <w:bottom w:val="nil"/>
              <w:right w:val="nil"/>
            </w:tcBorders>
            <w:shd w:val="clear" w:color="auto" w:fill="auto"/>
            <w:noWrap/>
            <w:vAlign w:val="center"/>
            <w:hideMark/>
          </w:tcPr>
          <w:p w14:paraId="5997A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64DDF01" w14:textId="77777777" w:rsidTr="00C901F8">
        <w:trPr>
          <w:trHeight w:val="215"/>
        </w:trPr>
        <w:tc>
          <w:tcPr>
            <w:tcW w:w="1688" w:type="dxa"/>
            <w:tcBorders>
              <w:top w:val="nil"/>
              <w:left w:val="nil"/>
              <w:bottom w:val="nil"/>
              <w:right w:val="nil"/>
            </w:tcBorders>
            <w:shd w:val="clear" w:color="auto" w:fill="auto"/>
            <w:noWrap/>
            <w:vAlign w:val="bottom"/>
            <w:hideMark/>
          </w:tcPr>
          <w:p w14:paraId="2D4A1888"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0E9BD1E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AD0631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76FA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A87C9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FBCC4F8" w14:textId="77777777" w:rsidTr="00C901F8">
        <w:trPr>
          <w:trHeight w:val="215"/>
        </w:trPr>
        <w:tc>
          <w:tcPr>
            <w:tcW w:w="1688" w:type="dxa"/>
            <w:tcBorders>
              <w:top w:val="nil"/>
              <w:left w:val="nil"/>
              <w:bottom w:val="nil"/>
              <w:right w:val="nil"/>
            </w:tcBorders>
            <w:shd w:val="clear" w:color="auto" w:fill="auto"/>
            <w:noWrap/>
            <w:vAlign w:val="bottom"/>
            <w:hideMark/>
          </w:tcPr>
          <w:p w14:paraId="6470FCD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Tamaño Empresa</w:t>
            </w:r>
          </w:p>
        </w:tc>
        <w:tc>
          <w:tcPr>
            <w:tcW w:w="1690" w:type="dxa"/>
            <w:tcBorders>
              <w:top w:val="nil"/>
              <w:left w:val="nil"/>
              <w:bottom w:val="nil"/>
              <w:right w:val="nil"/>
            </w:tcBorders>
            <w:shd w:val="clear" w:color="auto" w:fill="auto"/>
            <w:noWrap/>
            <w:vAlign w:val="center"/>
            <w:hideMark/>
          </w:tcPr>
          <w:p w14:paraId="5DA05E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579" w:type="dxa"/>
            <w:gridSpan w:val="2"/>
            <w:tcBorders>
              <w:top w:val="nil"/>
              <w:left w:val="nil"/>
              <w:bottom w:val="nil"/>
              <w:right w:val="nil"/>
            </w:tcBorders>
            <w:shd w:val="clear" w:color="auto" w:fill="auto"/>
            <w:noWrap/>
            <w:vAlign w:val="center"/>
            <w:hideMark/>
          </w:tcPr>
          <w:p w14:paraId="6C584B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2684A6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668" w:type="dxa"/>
            <w:tcBorders>
              <w:top w:val="nil"/>
              <w:left w:val="nil"/>
              <w:bottom w:val="nil"/>
              <w:right w:val="nil"/>
            </w:tcBorders>
            <w:shd w:val="clear" w:color="auto" w:fill="auto"/>
            <w:noWrap/>
            <w:vAlign w:val="center"/>
            <w:hideMark/>
          </w:tcPr>
          <w:p w14:paraId="45FA55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CC6BCB7" w14:textId="77777777" w:rsidTr="00C901F8">
        <w:trPr>
          <w:trHeight w:val="215"/>
        </w:trPr>
        <w:tc>
          <w:tcPr>
            <w:tcW w:w="1688" w:type="dxa"/>
            <w:tcBorders>
              <w:top w:val="nil"/>
              <w:left w:val="nil"/>
              <w:bottom w:val="nil"/>
              <w:right w:val="nil"/>
            </w:tcBorders>
            <w:shd w:val="clear" w:color="auto" w:fill="auto"/>
            <w:noWrap/>
            <w:vAlign w:val="bottom"/>
            <w:hideMark/>
          </w:tcPr>
          <w:p w14:paraId="77DD3515"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C4A626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579" w:type="dxa"/>
            <w:gridSpan w:val="2"/>
            <w:tcBorders>
              <w:top w:val="nil"/>
              <w:left w:val="nil"/>
              <w:bottom w:val="nil"/>
              <w:right w:val="nil"/>
            </w:tcBorders>
            <w:shd w:val="clear" w:color="auto" w:fill="auto"/>
            <w:noWrap/>
            <w:vAlign w:val="center"/>
            <w:hideMark/>
          </w:tcPr>
          <w:p w14:paraId="4CAE32A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51DB23A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668" w:type="dxa"/>
            <w:tcBorders>
              <w:top w:val="nil"/>
              <w:left w:val="nil"/>
              <w:bottom w:val="nil"/>
              <w:right w:val="nil"/>
            </w:tcBorders>
            <w:shd w:val="clear" w:color="auto" w:fill="auto"/>
            <w:noWrap/>
            <w:vAlign w:val="center"/>
            <w:hideMark/>
          </w:tcPr>
          <w:p w14:paraId="5EF309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7C309A2" w14:textId="77777777" w:rsidTr="00C901F8">
        <w:trPr>
          <w:trHeight w:val="215"/>
        </w:trPr>
        <w:tc>
          <w:tcPr>
            <w:tcW w:w="1688" w:type="dxa"/>
            <w:tcBorders>
              <w:top w:val="nil"/>
              <w:left w:val="nil"/>
              <w:bottom w:val="nil"/>
              <w:right w:val="nil"/>
            </w:tcBorders>
            <w:shd w:val="clear" w:color="auto" w:fill="auto"/>
            <w:noWrap/>
            <w:vAlign w:val="bottom"/>
            <w:hideMark/>
          </w:tcPr>
          <w:p w14:paraId="5F4278E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Horas trabajadas</w:t>
            </w:r>
          </w:p>
        </w:tc>
        <w:tc>
          <w:tcPr>
            <w:tcW w:w="1690" w:type="dxa"/>
            <w:tcBorders>
              <w:top w:val="nil"/>
              <w:left w:val="nil"/>
              <w:bottom w:val="nil"/>
              <w:right w:val="nil"/>
            </w:tcBorders>
            <w:shd w:val="clear" w:color="auto" w:fill="auto"/>
            <w:noWrap/>
            <w:vAlign w:val="center"/>
            <w:hideMark/>
          </w:tcPr>
          <w:p w14:paraId="1425B1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-0.013***</w:t>
            </w:r>
          </w:p>
        </w:tc>
        <w:tc>
          <w:tcPr>
            <w:tcW w:w="1579" w:type="dxa"/>
            <w:gridSpan w:val="2"/>
            <w:tcBorders>
              <w:top w:val="nil"/>
              <w:left w:val="nil"/>
              <w:bottom w:val="nil"/>
              <w:right w:val="nil"/>
            </w:tcBorders>
            <w:shd w:val="clear" w:color="auto" w:fill="auto"/>
            <w:noWrap/>
            <w:vAlign w:val="center"/>
            <w:hideMark/>
          </w:tcPr>
          <w:p w14:paraId="050FC05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851F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-0.014***</w:t>
            </w:r>
          </w:p>
        </w:tc>
        <w:tc>
          <w:tcPr>
            <w:tcW w:w="1668" w:type="dxa"/>
            <w:tcBorders>
              <w:top w:val="nil"/>
              <w:left w:val="nil"/>
              <w:bottom w:val="nil"/>
              <w:right w:val="nil"/>
            </w:tcBorders>
            <w:shd w:val="clear" w:color="auto" w:fill="auto"/>
            <w:noWrap/>
            <w:vAlign w:val="center"/>
            <w:hideMark/>
          </w:tcPr>
          <w:p w14:paraId="0ACF8F8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7EB9D0D9" w14:textId="77777777" w:rsidTr="00C901F8">
        <w:trPr>
          <w:trHeight w:val="215"/>
        </w:trPr>
        <w:tc>
          <w:tcPr>
            <w:tcW w:w="1688" w:type="dxa"/>
            <w:tcBorders>
              <w:top w:val="nil"/>
              <w:left w:val="nil"/>
              <w:bottom w:val="nil"/>
              <w:right w:val="nil"/>
            </w:tcBorders>
            <w:shd w:val="clear" w:color="auto" w:fill="auto"/>
            <w:noWrap/>
            <w:vAlign w:val="bottom"/>
            <w:hideMark/>
          </w:tcPr>
          <w:p w14:paraId="70557DE4"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ACB7F3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BDBAC9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79916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3CCB14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D209641" w14:textId="77777777" w:rsidTr="00C901F8">
        <w:trPr>
          <w:trHeight w:val="215"/>
        </w:trPr>
        <w:tc>
          <w:tcPr>
            <w:tcW w:w="1688" w:type="dxa"/>
            <w:tcBorders>
              <w:top w:val="nil"/>
              <w:left w:val="nil"/>
              <w:bottom w:val="nil"/>
              <w:right w:val="nil"/>
            </w:tcBorders>
            <w:shd w:val="clear" w:color="auto" w:fill="auto"/>
            <w:noWrap/>
            <w:vAlign w:val="bottom"/>
            <w:hideMark/>
          </w:tcPr>
          <w:p w14:paraId="398E0FCA"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Sector</w:t>
            </w:r>
          </w:p>
        </w:tc>
        <w:tc>
          <w:tcPr>
            <w:tcW w:w="1690" w:type="dxa"/>
            <w:tcBorders>
              <w:top w:val="nil"/>
              <w:left w:val="nil"/>
              <w:bottom w:val="nil"/>
              <w:right w:val="nil"/>
            </w:tcBorders>
            <w:shd w:val="clear" w:color="auto" w:fill="auto"/>
            <w:noWrap/>
            <w:vAlign w:val="center"/>
            <w:hideMark/>
          </w:tcPr>
          <w:p w14:paraId="1A00951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0.150***</w:t>
            </w:r>
          </w:p>
        </w:tc>
        <w:tc>
          <w:tcPr>
            <w:tcW w:w="1579" w:type="dxa"/>
            <w:gridSpan w:val="2"/>
            <w:tcBorders>
              <w:top w:val="nil"/>
              <w:left w:val="nil"/>
              <w:bottom w:val="nil"/>
              <w:right w:val="nil"/>
            </w:tcBorders>
            <w:shd w:val="clear" w:color="auto" w:fill="auto"/>
            <w:noWrap/>
            <w:vAlign w:val="center"/>
            <w:hideMark/>
          </w:tcPr>
          <w:p w14:paraId="2363A1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036287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0.151***</w:t>
            </w:r>
          </w:p>
        </w:tc>
        <w:tc>
          <w:tcPr>
            <w:tcW w:w="1668" w:type="dxa"/>
            <w:tcBorders>
              <w:top w:val="nil"/>
              <w:left w:val="nil"/>
              <w:bottom w:val="nil"/>
              <w:right w:val="nil"/>
            </w:tcBorders>
            <w:shd w:val="clear" w:color="auto" w:fill="auto"/>
            <w:noWrap/>
            <w:vAlign w:val="center"/>
            <w:hideMark/>
          </w:tcPr>
          <w:p w14:paraId="78BB866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C8E9819" w14:textId="77777777" w:rsidTr="00C901F8">
        <w:trPr>
          <w:trHeight w:val="215"/>
        </w:trPr>
        <w:tc>
          <w:tcPr>
            <w:tcW w:w="1688" w:type="dxa"/>
            <w:tcBorders>
              <w:top w:val="nil"/>
              <w:left w:val="nil"/>
              <w:bottom w:val="nil"/>
              <w:right w:val="nil"/>
            </w:tcBorders>
            <w:shd w:val="clear" w:color="auto" w:fill="auto"/>
            <w:noWrap/>
            <w:vAlign w:val="bottom"/>
            <w:hideMark/>
          </w:tcPr>
          <w:p w14:paraId="76311E4A"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564058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579" w:type="dxa"/>
            <w:gridSpan w:val="2"/>
            <w:tcBorders>
              <w:top w:val="nil"/>
              <w:left w:val="nil"/>
              <w:bottom w:val="nil"/>
              <w:right w:val="nil"/>
            </w:tcBorders>
            <w:shd w:val="clear" w:color="auto" w:fill="auto"/>
            <w:noWrap/>
            <w:vAlign w:val="center"/>
            <w:hideMark/>
          </w:tcPr>
          <w:p w14:paraId="7935D80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21AE3EC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668" w:type="dxa"/>
            <w:tcBorders>
              <w:top w:val="nil"/>
              <w:left w:val="nil"/>
              <w:bottom w:val="nil"/>
              <w:right w:val="nil"/>
            </w:tcBorders>
            <w:shd w:val="clear" w:color="auto" w:fill="auto"/>
            <w:noWrap/>
            <w:vAlign w:val="center"/>
            <w:hideMark/>
          </w:tcPr>
          <w:p w14:paraId="34ABC4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EC15E38" w14:textId="77777777" w:rsidTr="00C901F8">
        <w:trPr>
          <w:trHeight w:val="215"/>
        </w:trPr>
        <w:tc>
          <w:tcPr>
            <w:tcW w:w="1688" w:type="dxa"/>
            <w:tcBorders>
              <w:top w:val="nil"/>
              <w:left w:val="nil"/>
              <w:bottom w:val="nil"/>
              <w:right w:val="nil"/>
            </w:tcBorders>
            <w:shd w:val="clear" w:color="auto" w:fill="auto"/>
            <w:noWrap/>
            <w:vAlign w:val="bottom"/>
            <w:hideMark/>
          </w:tcPr>
          <w:p w14:paraId="456DC69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Estrato</w:t>
            </w:r>
          </w:p>
        </w:tc>
        <w:tc>
          <w:tcPr>
            <w:tcW w:w="1690" w:type="dxa"/>
            <w:tcBorders>
              <w:top w:val="nil"/>
              <w:left w:val="nil"/>
              <w:bottom w:val="nil"/>
              <w:right w:val="nil"/>
            </w:tcBorders>
            <w:shd w:val="clear" w:color="auto" w:fill="auto"/>
            <w:noWrap/>
            <w:vAlign w:val="center"/>
            <w:hideMark/>
          </w:tcPr>
          <w:p w14:paraId="1F68114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0.284***</w:t>
            </w:r>
          </w:p>
        </w:tc>
        <w:tc>
          <w:tcPr>
            <w:tcW w:w="1579" w:type="dxa"/>
            <w:gridSpan w:val="2"/>
            <w:tcBorders>
              <w:top w:val="nil"/>
              <w:left w:val="nil"/>
              <w:bottom w:val="nil"/>
              <w:right w:val="nil"/>
            </w:tcBorders>
            <w:shd w:val="clear" w:color="auto" w:fill="auto"/>
            <w:noWrap/>
            <w:vAlign w:val="center"/>
            <w:hideMark/>
          </w:tcPr>
          <w:p w14:paraId="766ABD4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EB743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0.277***</w:t>
            </w:r>
          </w:p>
        </w:tc>
        <w:tc>
          <w:tcPr>
            <w:tcW w:w="1668" w:type="dxa"/>
            <w:tcBorders>
              <w:top w:val="nil"/>
              <w:left w:val="nil"/>
              <w:bottom w:val="nil"/>
              <w:right w:val="nil"/>
            </w:tcBorders>
            <w:shd w:val="clear" w:color="auto" w:fill="auto"/>
            <w:noWrap/>
            <w:vAlign w:val="center"/>
            <w:hideMark/>
          </w:tcPr>
          <w:p w14:paraId="1ED6B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FA88DAE" w14:textId="77777777" w:rsidTr="00C901F8">
        <w:trPr>
          <w:trHeight w:val="215"/>
        </w:trPr>
        <w:tc>
          <w:tcPr>
            <w:tcW w:w="1688" w:type="dxa"/>
            <w:tcBorders>
              <w:top w:val="nil"/>
              <w:left w:val="nil"/>
              <w:bottom w:val="nil"/>
              <w:right w:val="nil"/>
            </w:tcBorders>
            <w:shd w:val="clear" w:color="auto" w:fill="auto"/>
            <w:noWrap/>
            <w:vAlign w:val="bottom"/>
            <w:hideMark/>
          </w:tcPr>
          <w:p w14:paraId="4B484DA1"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2FD6F7A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64E867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2DE9B7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70FFC80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4AE418E" w14:textId="77777777" w:rsidTr="00C901F8">
        <w:trPr>
          <w:trHeight w:val="215"/>
        </w:trPr>
        <w:tc>
          <w:tcPr>
            <w:tcW w:w="1688" w:type="dxa"/>
            <w:tcBorders>
              <w:top w:val="nil"/>
              <w:left w:val="nil"/>
              <w:bottom w:val="nil"/>
              <w:right w:val="nil"/>
            </w:tcBorders>
            <w:shd w:val="clear" w:color="auto" w:fill="auto"/>
            <w:noWrap/>
            <w:vAlign w:val="bottom"/>
            <w:hideMark/>
          </w:tcPr>
          <w:p w14:paraId="2050126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Mujer_Resid</w:t>
            </w:r>
          </w:p>
        </w:tc>
        <w:tc>
          <w:tcPr>
            <w:tcW w:w="1690" w:type="dxa"/>
            <w:tcBorders>
              <w:top w:val="nil"/>
              <w:left w:val="nil"/>
              <w:bottom w:val="nil"/>
              <w:right w:val="nil"/>
            </w:tcBorders>
            <w:shd w:val="clear" w:color="auto" w:fill="auto"/>
            <w:noWrap/>
            <w:vAlign w:val="center"/>
            <w:hideMark/>
          </w:tcPr>
          <w:p w14:paraId="3ADF7447" w14:textId="77777777" w:rsidR="00C901F8" w:rsidRPr="00C901F8" w:rsidRDefault="00C901F8" w:rsidP="00C901F8">
            <w:pPr>
              <w:widowControl/>
              <w:autoSpaceDE/>
              <w:autoSpaceDN/>
              <w:rPr>
                <w:rFonts w:ascii="Calibri" w:eastAsia="Times New Roman" w:hAnsi="Calibri" w:cs="Calibri"/>
                <w:color w:val="000000"/>
                <w:lang w:val="es-HN" w:eastAsia="es-HN"/>
              </w:rPr>
            </w:pPr>
          </w:p>
        </w:tc>
        <w:tc>
          <w:tcPr>
            <w:tcW w:w="1579" w:type="dxa"/>
            <w:gridSpan w:val="2"/>
            <w:tcBorders>
              <w:top w:val="nil"/>
              <w:left w:val="nil"/>
              <w:bottom w:val="nil"/>
              <w:right w:val="nil"/>
            </w:tcBorders>
            <w:shd w:val="clear" w:color="auto" w:fill="auto"/>
            <w:noWrap/>
            <w:vAlign w:val="center"/>
            <w:hideMark/>
          </w:tcPr>
          <w:p w14:paraId="297CA6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690" w:type="dxa"/>
            <w:tcBorders>
              <w:top w:val="nil"/>
              <w:left w:val="nil"/>
              <w:bottom w:val="nil"/>
              <w:right w:val="nil"/>
            </w:tcBorders>
            <w:shd w:val="clear" w:color="auto" w:fill="auto"/>
            <w:noWrap/>
            <w:vAlign w:val="center"/>
            <w:hideMark/>
          </w:tcPr>
          <w:p w14:paraId="2E150C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8962FA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r>
      <w:tr w:rsidR="00C901F8" w:rsidRPr="00C901F8" w14:paraId="33C9C11B" w14:textId="77777777" w:rsidTr="00C901F8">
        <w:trPr>
          <w:trHeight w:val="215"/>
        </w:trPr>
        <w:tc>
          <w:tcPr>
            <w:tcW w:w="1688" w:type="dxa"/>
            <w:tcBorders>
              <w:top w:val="nil"/>
              <w:left w:val="nil"/>
              <w:bottom w:val="nil"/>
              <w:right w:val="nil"/>
            </w:tcBorders>
            <w:shd w:val="clear" w:color="auto" w:fill="auto"/>
            <w:noWrap/>
            <w:vAlign w:val="bottom"/>
            <w:hideMark/>
          </w:tcPr>
          <w:p w14:paraId="1C15A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B655A0" w14:textId="77777777" w:rsidR="00C901F8" w:rsidRPr="00C901F8" w:rsidRDefault="00C901F8" w:rsidP="00C901F8">
            <w:pPr>
              <w:widowControl/>
              <w:autoSpaceDE/>
              <w:autoSpaceDN/>
              <w:rPr>
                <w:rFonts w:ascii="Times New Roman" w:eastAsia="Times New Roman" w:hAnsi="Times New Roman" w:cs="Times New Roman"/>
                <w:sz w:val="20"/>
                <w:szCs w:val="20"/>
                <w:lang w:val="es-HN" w:eastAsia="es-HN"/>
              </w:rPr>
            </w:pPr>
          </w:p>
        </w:tc>
        <w:tc>
          <w:tcPr>
            <w:tcW w:w="1579" w:type="dxa"/>
            <w:gridSpan w:val="2"/>
            <w:tcBorders>
              <w:top w:val="nil"/>
              <w:left w:val="nil"/>
              <w:bottom w:val="nil"/>
              <w:right w:val="nil"/>
            </w:tcBorders>
            <w:shd w:val="clear" w:color="auto" w:fill="auto"/>
            <w:noWrap/>
            <w:vAlign w:val="center"/>
            <w:hideMark/>
          </w:tcPr>
          <w:p w14:paraId="3EFF7B9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90" w:type="dxa"/>
            <w:tcBorders>
              <w:top w:val="nil"/>
              <w:left w:val="nil"/>
              <w:bottom w:val="nil"/>
              <w:right w:val="nil"/>
            </w:tcBorders>
            <w:shd w:val="clear" w:color="auto" w:fill="auto"/>
            <w:noWrap/>
            <w:vAlign w:val="center"/>
            <w:hideMark/>
          </w:tcPr>
          <w:p w14:paraId="6A345C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5CC25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r>
      <w:tr w:rsidR="00C901F8" w:rsidRPr="00C901F8" w14:paraId="086821F0" w14:textId="77777777" w:rsidTr="00C901F8">
        <w:trPr>
          <w:trHeight w:val="215"/>
        </w:trPr>
        <w:tc>
          <w:tcPr>
            <w:tcW w:w="1688" w:type="dxa"/>
            <w:tcBorders>
              <w:top w:val="nil"/>
              <w:left w:val="nil"/>
              <w:bottom w:val="nil"/>
              <w:right w:val="nil"/>
            </w:tcBorders>
            <w:shd w:val="clear" w:color="auto" w:fill="auto"/>
            <w:noWrap/>
            <w:vAlign w:val="bottom"/>
            <w:hideMark/>
          </w:tcPr>
          <w:p w14:paraId="5E0200D9" w14:textId="582C06B4"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Constant</w:t>
            </w:r>
            <w:r>
              <w:rPr>
                <w:rFonts w:ascii="Calibri" w:eastAsia="Times New Roman" w:hAnsi="Calibri" w:cs="Calibri"/>
                <w:color w:val="000000"/>
                <w:lang w:val="es-HN" w:eastAsia="es-HN"/>
              </w:rPr>
              <w:t>e</w:t>
            </w:r>
          </w:p>
        </w:tc>
        <w:tc>
          <w:tcPr>
            <w:tcW w:w="1690" w:type="dxa"/>
            <w:tcBorders>
              <w:top w:val="nil"/>
              <w:left w:val="nil"/>
              <w:bottom w:val="nil"/>
              <w:right w:val="nil"/>
            </w:tcBorders>
            <w:shd w:val="clear" w:color="auto" w:fill="auto"/>
            <w:noWrap/>
            <w:vAlign w:val="center"/>
            <w:hideMark/>
          </w:tcPr>
          <w:p w14:paraId="0DE76F1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6.269***</w:t>
            </w:r>
          </w:p>
        </w:tc>
        <w:tc>
          <w:tcPr>
            <w:tcW w:w="1579" w:type="dxa"/>
            <w:gridSpan w:val="2"/>
            <w:tcBorders>
              <w:top w:val="nil"/>
              <w:left w:val="nil"/>
              <w:bottom w:val="nil"/>
              <w:right w:val="nil"/>
            </w:tcBorders>
            <w:shd w:val="clear" w:color="auto" w:fill="auto"/>
            <w:noWrap/>
            <w:vAlign w:val="center"/>
            <w:hideMark/>
          </w:tcPr>
          <w:p w14:paraId="029D41D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90" w:type="dxa"/>
            <w:tcBorders>
              <w:top w:val="nil"/>
              <w:left w:val="nil"/>
              <w:bottom w:val="nil"/>
              <w:right w:val="nil"/>
            </w:tcBorders>
            <w:shd w:val="clear" w:color="auto" w:fill="auto"/>
            <w:noWrap/>
            <w:vAlign w:val="center"/>
            <w:hideMark/>
          </w:tcPr>
          <w:p w14:paraId="65F373F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6.277***</w:t>
            </w:r>
          </w:p>
        </w:tc>
        <w:tc>
          <w:tcPr>
            <w:tcW w:w="1668" w:type="dxa"/>
            <w:tcBorders>
              <w:top w:val="nil"/>
              <w:left w:val="nil"/>
              <w:bottom w:val="nil"/>
              <w:right w:val="nil"/>
            </w:tcBorders>
            <w:shd w:val="clear" w:color="auto" w:fill="auto"/>
            <w:noWrap/>
            <w:vAlign w:val="center"/>
            <w:hideMark/>
          </w:tcPr>
          <w:p w14:paraId="47B511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r>
      <w:tr w:rsidR="00C901F8" w:rsidRPr="00C901F8" w14:paraId="7C58D717" w14:textId="77777777" w:rsidTr="00C901F8">
        <w:trPr>
          <w:trHeight w:val="215"/>
        </w:trPr>
        <w:tc>
          <w:tcPr>
            <w:tcW w:w="1688" w:type="dxa"/>
            <w:tcBorders>
              <w:top w:val="nil"/>
              <w:left w:val="nil"/>
              <w:bottom w:val="nil"/>
              <w:right w:val="nil"/>
            </w:tcBorders>
            <w:shd w:val="clear" w:color="auto" w:fill="auto"/>
            <w:noWrap/>
            <w:vAlign w:val="bottom"/>
            <w:hideMark/>
          </w:tcPr>
          <w:p w14:paraId="1DEA9F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CE4654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579" w:type="dxa"/>
            <w:gridSpan w:val="2"/>
            <w:tcBorders>
              <w:top w:val="nil"/>
              <w:left w:val="nil"/>
              <w:bottom w:val="nil"/>
              <w:right w:val="nil"/>
            </w:tcBorders>
            <w:shd w:val="clear" w:color="auto" w:fill="auto"/>
            <w:noWrap/>
            <w:vAlign w:val="center"/>
            <w:hideMark/>
          </w:tcPr>
          <w:p w14:paraId="710F21E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c>
          <w:tcPr>
            <w:tcW w:w="1690" w:type="dxa"/>
            <w:tcBorders>
              <w:top w:val="nil"/>
              <w:left w:val="nil"/>
              <w:bottom w:val="nil"/>
              <w:right w:val="nil"/>
            </w:tcBorders>
            <w:shd w:val="clear" w:color="auto" w:fill="auto"/>
            <w:noWrap/>
            <w:vAlign w:val="center"/>
            <w:hideMark/>
          </w:tcPr>
          <w:p w14:paraId="6C954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668" w:type="dxa"/>
            <w:tcBorders>
              <w:top w:val="nil"/>
              <w:left w:val="nil"/>
              <w:bottom w:val="nil"/>
              <w:right w:val="nil"/>
            </w:tcBorders>
            <w:shd w:val="clear" w:color="auto" w:fill="auto"/>
            <w:noWrap/>
            <w:vAlign w:val="center"/>
            <w:hideMark/>
          </w:tcPr>
          <w:p w14:paraId="365BD72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r>
      <w:tr w:rsidR="00C901F8" w:rsidRPr="00C901F8" w14:paraId="0075704B"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7407FD8" w14:textId="23557D1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16DEA85B" w14:textId="77777777" w:rsidTr="00C901F8">
        <w:trPr>
          <w:trHeight w:val="215"/>
        </w:trPr>
        <w:tc>
          <w:tcPr>
            <w:tcW w:w="1688" w:type="dxa"/>
            <w:tcBorders>
              <w:top w:val="nil"/>
              <w:left w:val="nil"/>
              <w:bottom w:val="nil"/>
              <w:right w:val="nil"/>
            </w:tcBorders>
            <w:shd w:val="clear" w:color="auto" w:fill="auto"/>
            <w:noWrap/>
            <w:vAlign w:val="bottom"/>
            <w:hideMark/>
          </w:tcPr>
          <w:p w14:paraId="3461933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Observaciones</w:t>
            </w:r>
          </w:p>
        </w:tc>
        <w:tc>
          <w:tcPr>
            <w:tcW w:w="1690" w:type="dxa"/>
            <w:tcBorders>
              <w:top w:val="nil"/>
              <w:left w:val="nil"/>
              <w:bottom w:val="nil"/>
              <w:right w:val="nil"/>
            </w:tcBorders>
            <w:shd w:val="clear" w:color="auto" w:fill="auto"/>
            <w:noWrap/>
            <w:vAlign w:val="center"/>
            <w:hideMark/>
          </w:tcPr>
          <w:p w14:paraId="1E5A422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579" w:type="dxa"/>
            <w:gridSpan w:val="2"/>
            <w:tcBorders>
              <w:top w:val="nil"/>
              <w:left w:val="nil"/>
              <w:bottom w:val="nil"/>
              <w:right w:val="nil"/>
            </w:tcBorders>
            <w:shd w:val="clear" w:color="auto" w:fill="auto"/>
            <w:noWrap/>
            <w:vAlign w:val="center"/>
            <w:hideMark/>
          </w:tcPr>
          <w:p w14:paraId="07A8EA5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90" w:type="dxa"/>
            <w:tcBorders>
              <w:top w:val="nil"/>
              <w:left w:val="nil"/>
              <w:bottom w:val="nil"/>
              <w:right w:val="nil"/>
            </w:tcBorders>
            <w:shd w:val="clear" w:color="auto" w:fill="auto"/>
            <w:noWrap/>
            <w:vAlign w:val="center"/>
            <w:hideMark/>
          </w:tcPr>
          <w:p w14:paraId="7631B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68" w:type="dxa"/>
            <w:tcBorders>
              <w:top w:val="nil"/>
              <w:left w:val="nil"/>
              <w:bottom w:val="nil"/>
              <w:right w:val="nil"/>
            </w:tcBorders>
            <w:shd w:val="clear" w:color="auto" w:fill="auto"/>
            <w:noWrap/>
            <w:vAlign w:val="center"/>
            <w:hideMark/>
          </w:tcPr>
          <w:p w14:paraId="6D74048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r>
      <w:tr w:rsidR="00C901F8" w:rsidRPr="00C901F8" w14:paraId="293A2A94" w14:textId="77777777" w:rsidTr="00C901F8">
        <w:trPr>
          <w:trHeight w:val="247"/>
        </w:trPr>
        <w:tc>
          <w:tcPr>
            <w:tcW w:w="1688" w:type="dxa"/>
            <w:tcBorders>
              <w:top w:val="nil"/>
              <w:left w:val="nil"/>
              <w:bottom w:val="nil"/>
              <w:right w:val="nil"/>
            </w:tcBorders>
            <w:shd w:val="clear" w:color="auto" w:fill="auto"/>
            <w:noWrap/>
            <w:vAlign w:val="bottom"/>
            <w:hideMark/>
          </w:tcPr>
          <w:p w14:paraId="76ED618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w:t>
            </w:r>
            <w:r w:rsidRPr="00C901F8">
              <w:rPr>
                <w:rFonts w:ascii="Calibri" w:eastAsia="Times New Roman" w:hAnsi="Calibri" w:cs="Calibri"/>
                <w:color w:val="000000"/>
                <w:vertAlign w:val="superscript"/>
                <w:lang w:val="es-HN" w:eastAsia="es-HN"/>
              </w:rPr>
              <w:t>2</w:t>
            </w:r>
          </w:p>
        </w:tc>
        <w:tc>
          <w:tcPr>
            <w:tcW w:w="1690" w:type="dxa"/>
            <w:tcBorders>
              <w:top w:val="nil"/>
              <w:left w:val="nil"/>
              <w:bottom w:val="nil"/>
              <w:right w:val="nil"/>
            </w:tcBorders>
            <w:shd w:val="clear" w:color="auto" w:fill="auto"/>
            <w:noWrap/>
            <w:vAlign w:val="center"/>
            <w:hideMark/>
          </w:tcPr>
          <w:p w14:paraId="0BC37A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0.492</w:t>
            </w:r>
          </w:p>
        </w:tc>
        <w:tc>
          <w:tcPr>
            <w:tcW w:w="1579" w:type="dxa"/>
            <w:gridSpan w:val="2"/>
            <w:tcBorders>
              <w:top w:val="nil"/>
              <w:left w:val="nil"/>
              <w:bottom w:val="nil"/>
              <w:right w:val="nil"/>
            </w:tcBorders>
            <w:shd w:val="clear" w:color="auto" w:fill="auto"/>
            <w:noWrap/>
            <w:vAlign w:val="center"/>
            <w:hideMark/>
          </w:tcPr>
          <w:p w14:paraId="6536773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0.017</w:t>
            </w:r>
          </w:p>
        </w:tc>
        <w:tc>
          <w:tcPr>
            <w:tcW w:w="1690" w:type="dxa"/>
            <w:tcBorders>
              <w:top w:val="nil"/>
              <w:left w:val="nil"/>
              <w:bottom w:val="nil"/>
              <w:right w:val="nil"/>
            </w:tcBorders>
            <w:shd w:val="clear" w:color="auto" w:fill="auto"/>
            <w:noWrap/>
            <w:vAlign w:val="center"/>
            <w:hideMark/>
          </w:tcPr>
          <w:p w14:paraId="7588642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0.493</w:t>
            </w:r>
          </w:p>
        </w:tc>
        <w:tc>
          <w:tcPr>
            <w:tcW w:w="1668" w:type="dxa"/>
            <w:tcBorders>
              <w:top w:val="nil"/>
              <w:left w:val="nil"/>
              <w:bottom w:val="nil"/>
              <w:right w:val="nil"/>
            </w:tcBorders>
            <w:shd w:val="clear" w:color="auto" w:fill="auto"/>
            <w:noWrap/>
            <w:vAlign w:val="center"/>
            <w:hideMark/>
          </w:tcPr>
          <w:p w14:paraId="0C76161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0.018</w:t>
            </w:r>
          </w:p>
        </w:tc>
      </w:tr>
      <w:tr w:rsidR="00C901F8" w:rsidRPr="00C901F8" w14:paraId="4A9B2A45"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780286A" w14:textId="2187E5F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5EE1F9CD" w14:textId="77777777" w:rsidTr="00C901F8">
        <w:trPr>
          <w:trHeight w:val="236"/>
        </w:trPr>
        <w:tc>
          <w:tcPr>
            <w:tcW w:w="8315" w:type="dxa"/>
            <w:gridSpan w:val="6"/>
            <w:tcBorders>
              <w:top w:val="nil"/>
              <w:left w:val="nil"/>
              <w:bottom w:val="nil"/>
              <w:right w:val="nil"/>
            </w:tcBorders>
            <w:shd w:val="clear" w:color="auto" w:fill="auto"/>
            <w:noWrap/>
            <w:vAlign w:val="bottom"/>
            <w:hideMark/>
          </w:tcPr>
          <w:p w14:paraId="3DB18902"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1: *p&lt;0.1; **p&lt;0.05; ***p&lt;0.01</w:t>
            </w:r>
          </w:p>
        </w:tc>
      </w:tr>
      <w:tr w:rsidR="00C901F8" w:rsidRPr="00747495" w14:paraId="0E9225F3" w14:textId="77777777" w:rsidTr="00C901F8">
        <w:trPr>
          <w:trHeight w:val="258"/>
        </w:trPr>
        <w:tc>
          <w:tcPr>
            <w:tcW w:w="8315" w:type="dxa"/>
            <w:gridSpan w:val="6"/>
            <w:tcBorders>
              <w:top w:val="nil"/>
              <w:left w:val="nil"/>
              <w:bottom w:val="nil"/>
              <w:right w:val="nil"/>
            </w:tcBorders>
            <w:shd w:val="clear" w:color="auto" w:fill="auto"/>
            <w:vAlign w:val="center"/>
            <w:hideMark/>
          </w:tcPr>
          <w:p w14:paraId="1E3912C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2: (1) y (2) con muestra única y (3) y (4) con Bootstrap</w:t>
            </w:r>
          </w:p>
        </w:tc>
      </w:tr>
    </w:tbl>
    <w:p w14:paraId="52108824" w14:textId="77777777" w:rsidR="00A6664B" w:rsidRPr="00496FED" w:rsidRDefault="00A6664B" w:rsidP="00A6664B">
      <w:pPr>
        <w:tabs>
          <w:tab w:val="left" w:pos="1221"/>
        </w:tabs>
        <w:ind w:right="249"/>
        <w:jc w:val="both"/>
        <w:rPr>
          <w:rFonts w:ascii="Cambria" w:hAnsi="Cambria"/>
          <w:lang w:val="es-HN"/>
        </w:rPr>
      </w:pPr>
    </w:p>
    <w:p w14:paraId="072C53F6" w14:textId="00A982C1" w:rsidR="00A6664B" w:rsidRDefault="00A6664B" w:rsidP="00A6664B">
      <w:pPr>
        <w:tabs>
          <w:tab w:val="left" w:pos="1221"/>
        </w:tabs>
        <w:ind w:right="249"/>
        <w:jc w:val="both"/>
        <w:rPr>
          <w:rFonts w:ascii="Cambria" w:hAnsi="Cambria"/>
          <w:lang w:val="es-HN"/>
        </w:rPr>
      </w:pPr>
      <w:r w:rsidRPr="00AD178F">
        <w:rPr>
          <w:rFonts w:ascii="Cambria Math" w:hAnsi="Cambria Math"/>
          <w:lang w:val="es-HN"/>
        </w:rPr>
        <w:lastRenderedPageBreak/>
        <w:t xml:space="preserve">En la Tabla 9 se presentan los resultados del cálculo de la brecha salarial utilizando la metodología FWL con única muestra y con Bootstrap. Al comparar los resultados de ambas regresiones, se observa que, en la regresión con Bootstrap, el coeficiente asociado al género muestra un valor muy similar al obtenido en la regresión con única muestra, siendo ligeramente mayor en apenas 0.003 puntos porcentuales. Además, es importante destacar que este coeficiente es estadísticamente significativo en ambos casos. </w:t>
      </w:r>
      <w:r w:rsidR="00AD178F">
        <w:rPr>
          <w:rFonts w:ascii="Cambria Math" w:hAnsi="Cambria Math"/>
          <w:lang w:val="es-HN"/>
        </w:rPr>
        <w:t>E</w:t>
      </w:r>
      <w:r w:rsidRPr="00AD178F">
        <w:rPr>
          <w:rFonts w:ascii="Cambria Math" w:hAnsi="Cambria Math"/>
          <w:lang w:val="es-HN"/>
        </w:rPr>
        <w:t>l coeficiente implica una reducción del salario del 14.2% en el caso de Bootstrap,</w:t>
      </w:r>
      <w:r w:rsidR="00D25981">
        <w:rPr>
          <w:rFonts w:ascii="Cambria Math" w:hAnsi="Cambria Math"/>
          <w:lang w:val="es-HN"/>
        </w:rPr>
        <w:t xml:space="preserve"> y</w:t>
      </w:r>
      <w:r w:rsidRPr="00AD178F">
        <w:rPr>
          <w:rFonts w:ascii="Cambria Math" w:hAnsi="Cambria Math"/>
          <w:lang w:val="es-HN"/>
        </w:rPr>
        <w:t xml:space="preserve"> </w:t>
      </w:r>
      <w:r w:rsidR="00AD178F" w:rsidRPr="00AD178F">
        <w:rPr>
          <w:rFonts w:ascii="Cambria" w:hAnsi="Cambria"/>
          <w:lang w:val="es-HN"/>
        </w:rPr>
        <w:t xml:space="preserve">en términos de significancia económica, genera una desviación del salario medio del </w:t>
      </w:r>
      <w:r w:rsidR="00A80E72">
        <w:rPr>
          <w:rFonts w:ascii="Cambria" w:hAnsi="Cambria"/>
          <w:lang w:val="es-HN"/>
        </w:rPr>
        <w:t xml:space="preserve">             </w:t>
      </w:r>
      <w:r w:rsidR="00AD178F" w:rsidRPr="00AD178F">
        <w:rPr>
          <w:rFonts w:ascii="Cambria" w:hAnsi="Cambria"/>
          <w:lang w:val="es-HN"/>
        </w:rPr>
        <w:t>-0.1</w:t>
      </w:r>
      <w:r w:rsidR="001D1FC4">
        <w:rPr>
          <w:rFonts w:ascii="Cambria" w:hAnsi="Cambria"/>
          <w:lang w:val="es-HN"/>
        </w:rPr>
        <w:t>657</w:t>
      </w:r>
      <w:r w:rsidR="00AD178F" w:rsidRPr="00AD178F">
        <w:rPr>
          <w:rFonts w:ascii="Cambria" w:hAnsi="Cambria"/>
          <w:lang w:val="es-HN"/>
        </w:rPr>
        <w:t>%</w:t>
      </w:r>
      <w:r w:rsidR="00AD178F">
        <w:rPr>
          <w:rFonts w:ascii="Cambria" w:hAnsi="Cambria"/>
          <w:lang w:val="es-HN"/>
        </w:rPr>
        <w:t xml:space="preserve">; es decir, la media condicional </w:t>
      </w:r>
      <w:r w:rsidR="00A80E72">
        <w:rPr>
          <w:rFonts w:ascii="Cambria" w:hAnsi="Cambria"/>
          <w:lang w:val="es-HN"/>
        </w:rPr>
        <w:t xml:space="preserve">mueve </w:t>
      </w:r>
      <w:r w:rsidR="00AD178F">
        <w:rPr>
          <w:rFonts w:ascii="Cambria" w:hAnsi="Cambria"/>
          <w:lang w:val="es-HN"/>
        </w:rPr>
        <w:t>aproximadamente en una quinta parte.</w:t>
      </w:r>
    </w:p>
    <w:p w14:paraId="07B2F22A" w14:textId="77777777" w:rsidR="00D25981" w:rsidRDefault="00D25981" w:rsidP="00A6664B">
      <w:pPr>
        <w:tabs>
          <w:tab w:val="left" w:pos="1221"/>
        </w:tabs>
        <w:ind w:right="249"/>
        <w:jc w:val="both"/>
        <w:rPr>
          <w:rFonts w:ascii="Cambria" w:hAnsi="Cambria"/>
          <w:lang w:val="es-HN"/>
        </w:rPr>
      </w:pPr>
    </w:p>
    <w:p w14:paraId="41C34CA6" w14:textId="0FAF73D5" w:rsidR="00A6664B" w:rsidRDefault="00A6664B" w:rsidP="00A6664B">
      <w:pPr>
        <w:tabs>
          <w:tab w:val="left" w:pos="1221"/>
        </w:tabs>
        <w:ind w:right="249"/>
        <w:jc w:val="both"/>
        <w:rPr>
          <w:rFonts w:ascii="Cambria Math" w:hAnsi="Cambria Math"/>
          <w:lang w:val="es-HN"/>
        </w:rPr>
      </w:pPr>
      <w:r w:rsidRPr="00A6664B">
        <w:rPr>
          <w:rFonts w:ascii="Cambria Math" w:hAnsi="Cambria Math"/>
          <w:lang w:val="es-HN"/>
        </w:rPr>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variables explicativas. Al igual que en el modelo estimado con única muestra,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lang w:val="es-HN"/>
              </w:rPr>
            </m:ctrlPr>
          </m:sSupPr>
          <m:e>
            <m:r>
              <w:rPr>
                <w:rFonts w:ascii="Cambria Math" w:hAnsi="Cambria Math"/>
                <w:lang w:val="es-HN"/>
              </w:rPr>
              <m:t>R</m:t>
            </m:r>
          </m:e>
          <m:sup>
            <m:r>
              <w:rPr>
                <w:rFonts w:ascii="Cambria Math" w:hAnsi="Cambria Math"/>
                <w:lang w:val="es-HN"/>
              </w:rPr>
              <m:t>2</m:t>
            </m:r>
          </m:sup>
        </m:sSup>
      </m:oMath>
      <w:r w:rsidRPr="00A6664B">
        <w:rPr>
          <w:rFonts w:ascii="Cambria Math" w:hAnsi="Cambria Math"/>
          <w:lang w:val="es-HN"/>
        </w:rPr>
        <w:t xml:space="preserve"> es igual a 0.</w:t>
      </w:r>
      <w:r w:rsidR="00A80E72">
        <w:rPr>
          <w:rFonts w:ascii="Cambria Math" w:hAnsi="Cambria Math"/>
          <w:lang w:val="es-HN"/>
        </w:rPr>
        <w:t>493</w:t>
      </w:r>
      <w:r w:rsidRPr="00A6664B">
        <w:rPr>
          <w:rFonts w:ascii="Cambria Math" w:hAnsi="Cambria Math"/>
          <w:lang w:val="es-HN"/>
        </w:rPr>
        <w:t>, siendo ligeramente mayor en comparación con el caso de FWL con única muestra, con una diferencia de solo 0.0</w:t>
      </w:r>
      <w:r w:rsidR="00A80E72">
        <w:rPr>
          <w:rFonts w:ascii="Cambria Math" w:hAnsi="Cambria Math"/>
          <w:lang w:val="es-HN"/>
        </w:rPr>
        <w:t>0</w:t>
      </w:r>
      <w:r w:rsidRPr="00A6664B">
        <w:rPr>
          <w:rFonts w:ascii="Cambria Math" w:hAnsi="Cambria Math"/>
          <w:lang w:val="es-HN"/>
        </w:rPr>
        <w:t>1 puntos porcentuales.</w:t>
      </w:r>
    </w:p>
    <w:p w14:paraId="023FB332" w14:textId="77777777" w:rsidR="00A6664B" w:rsidRPr="00A6664B" w:rsidRDefault="00A6664B" w:rsidP="00A6664B">
      <w:pPr>
        <w:tabs>
          <w:tab w:val="left" w:pos="1221"/>
        </w:tabs>
        <w:ind w:right="249"/>
        <w:jc w:val="both"/>
        <w:rPr>
          <w:rFonts w:ascii="Cambria Math" w:hAnsi="Cambria Math"/>
          <w:lang w:val="es-HN"/>
        </w:rPr>
      </w:pPr>
    </w:p>
    <w:p w14:paraId="1AAF8B94" w14:textId="282552DC" w:rsidR="00186E9D" w:rsidRPr="00496FED" w:rsidRDefault="00000000" w:rsidP="00A6664B">
      <w:pPr>
        <w:pStyle w:val="Prrafodelista"/>
        <w:numPr>
          <w:ilvl w:val="0"/>
          <w:numId w:val="11"/>
        </w:numPr>
        <w:tabs>
          <w:tab w:val="left" w:pos="1221"/>
        </w:tabs>
        <w:ind w:right="249"/>
        <w:rPr>
          <w:rFonts w:ascii="Cambria Math" w:hAnsi="Cambria Math"/>
        </w:rPr>
      </w:pPr>
      <w:r w:rsidRPr="00496FED">
        <w:rPr>
          <w:rFonts w:ascii="Cambria Math" w:hAnsi="Cambria Math"/>
        </w:rPr>
        <w:t>Next, plot the predicted age-wage profile and estimate the implied “peak ages” with the respective confidence intervals by 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41BE7CBE"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(5)</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Pr="00D30399" w:rsidRDefault="00DE1639" w:rsidP="00D30399">
      <w:pPr>
        <w:tabs>
          <w:tab w:val="left" w:pos="9001"/>
        </w:tabs>
        <w:ind w:left="426" w:right="366" w:hanging="426"/>
        <w:rPr>
          <w:rFonts w:ascii="Cambria Math" w:hAnsi="Cambria Math"/>
          <w:lang w:val="es-HN"/>
        </w:rPr>
      </w:pPr>
      <w:r w:rsidRPr="00D30399">
        <w:rPr>
          <w:rFonts w:ascii="Cambria Math" w:hAnsi="Cambria Math"/>
          <w:lang w:val="es-HN"/>
        </w:rPr>
        <w:t xml:space="preserve">Para obtener la edad </w:t>
      </w:r>
      <w:r w:rsidR="00A06C99" w:rsidRPr="00D30399">
        <w:rPr>
          <w:rFonts w:ascii="Cambria Math" w:hAnsi="Cambria Math"/>
          <w:lang w:val="es-HN"/>
        </w:rPr>
        <w:t>máxima</w:t>
      </w:r>
      <w:r w:rsidRPr="00D30399">
        <w:rPr>
          <w:rFonts w:ascii="Cambria Math" w:hAnsi="Cambria Math"/>
          <w:lang w:val="es-HN"/>
        </w:rPr>
        <w:t>, optimizamos</w:t>
      </w:r>
      <w:r w:rsidR="009A79B4" w:rsidRPr="00D30399">
        <w:rPr>
          <w:rFonts w:ascii="Cambria Math" w:hAnsi="Cambria Math"/>
          <w:lang w:val="es-HN"/>
        </w:rPr>
        <w:t xml:space="preserve"> </w:t>
      </w:r>
      <w:r w:rsidRPr="00D30399">
        <w:rPr>
          <w:rFonts w:ascii="Cambria Math" w:hAnsi="Cambria Math"/>
          <w:lang w:val="es-HN"/>
        </w:rPr>
        <w:t>derivando respecto a la Edad</w:t>
      </w:r>
      <w:r w:rsidR="009A79B4" w:rsidRPr="00D30399">
        <w:rPr>
          <w:rFonts w:ascii="Cambria Math" w:hAnsi="Cambria Math"/>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02E3B04B"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d>
                <m:dPr>
                  <m:ctrlPr>
                    <w:rPr>
                      <w:rFonts w:ascii="Cambria Math" w:hAnsi="Cambria Math"/>
                      <w:i/>
                      <w:w w:val="95"/>
                      <w:lang w:val="es-HN"/>
                    </w:rPr>
                  </m:ctrlPr>
                </m:dPr>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ctrlPr>
                    <w:rPr>
                      <w:rFonts w:ascii="Cambria Math" w:hAnsi="Cambria Math"/>
                      <w:i/>
                    </w:rPr>
                  </m:ctrlPr>
                </m:e>
              </m:d>
            </m:den>
          </m:f>
          <m:r>
            <w:rPr>
              <w:rFonts w:ascii="Cambria Math" w:hAnsi="Cambria Math"/>
              <w:w w:val="95"/>
              <w:lang w:val="es-HN"/>
            </w:rPr>
            <m:t xml:space="preserve">                                                                 (6)</m:t>
          </m:r>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D30399" w:rsidRDefault="00EF2EF8" w:rsidP="00D30399">
      <w:pPr>
        <w:tabs>
          <w:tab w:val="left" w:pos="9001"/>
        </w:tabs>
        <w:ind w:right="366"/>
        <w:jc w:val="both"/>
        <w:rPr>
          <w:rFonts w:ascii="Cambria Math" w:hAnsi="Cambria Math"/>
          <w:lang w:val="es-HN"/>
        </w:rPr>
      </w:pPr>
      <w:r w:rsidRPr="00D30399">
        <w:rPr>
          <w:rFonts w:ascii="Cambria Math" w:hAnsi="Cambria Math"/>
          <w:lang w:val="es-HN"/>
        </w:rPr>
        <w:t xml:space="preserve">Dado que la variable </w:t>
      </w:r>
      <w:proofErr w:type="spellStart"/>
      <w:r w:rsidRPr="00D30399">
        <w:rPr>
          <w:rFonts w:ascii="Cambria Math" w:hAnsi="Cambria Math"/>
          <w:lang w:val="es-HN"/>
        </w:rPr>
        <w:t>dummy</w:t>
      </w:r>
      <w:proofErr w:type="spellEnd"/>
      <w:r w:rsidRPr="00D30399">
        <w:rPr>
          <w:rFonts w:ascii="Cambria Math" w:hAnsi="Cambria Math"/>
          <w:lang w:val="es-HN"/>
        </w:rPr>
        <w:t xml:space="preserve"> </w:t>
      </w:r>
      <w:r w:rsidR="00BC7091" w:rsidRPr="00D30399">
        <w:rPr>
          <w:rFonts w:ascii="Cambria Math" w:hAnsi="Cambria Math"/>
          <w:lang w:val="es-HN"/>
        </w:rPr>
        <w:t xml:space="preserve">es: mujer = 1 y hombre =0; por tanto, se pueden obtener las siguientes edades máximas, según </w:t>
      </w:r>
      <w:r w:rsidR="003F55F0" w:rsidRPr="00D30399">
        <w:rPr>
          <w:rFonts w:ascii="Cambria Math" w:hAnsi="Cambria Math"/>
          <w:lang w:val="es-HN"/>
        </w:rPr>
        <w:t>género</w:t>
      </w:r>
      <w:r w:rsidR="00BC7091" w:rsidRPr="00D30399">
        <w:rPr>
          <w:rFonts w:ascii="Cambria Math" w:hAnsi="Cambria Math"/>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7EF6C795"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Mujer</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3</m:t>
                  </m:r>
                </m:sub>
              </m:sSub>
              <m:r>
                <m:rPr>
                  <m:sty m:val="p"/>
                </m:rPr>
                <w:rPr>
                  <w:rFonts w:ascii="Cambria Math" w:hAnsi="Cambria Math"/>
                  <w:lang w:val="es-HN"/>
                </w:rPr>
                <m:t>)</m:t>
              </m:r>
            </m:num>
            <m:den>
              <m:r>
                <m:rPr>
                  <m:sty m:val="p"/>
                </m:rPr>
                <w:rPr>
                  <w:rFonts w:ascii="Cambria Math" w:hAnsi="Cambria Math"/>
                  <w:lang w:val="es-HN"/>
                </w:rPr>
                <m:t>2</m:t>
              </m:r>
              <m:d>
                <m:dPr>
                  <m:ctrlPr>
                    <w:rPr>
                      <w:rFonts w:ascii="Cambria Math" w:hAnsi="Cambria Math"/>
                      <w:lang w:val="es-HN"/>
                    </w:rPr>
                  </m:ctrlPr>
                </m:dPr>
                <m:e>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4</m:t>
                      </m:r>
                    </m:sub>
                  </m:sSub>
                </m:e>
              </m:d>
            </m:den>
          </m:f>
          <m:r>
            <m:rPr>
              <m:sty m:val="p"/>
            </m:rPr>
            <w:rPr>
              <w:rFonts w:ascii="Cambria Math" w:hAnsi="Cambria Math"/>
              <w:lang w:val="es-HN"/>
            </w:rPr>
            <m:t xml:space="preserve">        </m:t>
          </m:r>
          <m:r>
            <w:rPr>
              <w:rFonts w:ascii="Cambria Math" w:hAnsi="Cambria Math"/>
              <w:w w:val="95"/>
              <w:lang w:val="es-HN"/>
            </w:rPr>
            <m:t xml:space="preserve">                                                     (7)</m:t>
          </m:r>
        </m:oMath>
      </m:oMathPara>
    </w:p>
    <w:p w14:paraId="5C539570" w14:textId="77777777" w:rsidR="00D30399" w:rsidRPr="00D30399" w:rsidRDefault="00D30399" w:rsidP="00D30399">
      <w:pPr>
        <w:tabs>
          <w:tab w:val="left" w:pos="9001"/>
        </w:tabs>
        <w:ind w:left="426" w:right="366"/>
        <w:jc w:val="center"/>
        <w:rPr>
          <w:rFonts w:ascii="Cambria Math" w:hAnsi="Cambria Math"/>
          <w:w w:val="95"/>
          <w:lang w:val="es-HN"/>
        </w:rPr>
      </w:pPr>
    </w:p>
    <w:p w14:paraId="513DC1C7" w14:textId="1F494505" w:rsidR="009A79B4" w:rsidRPr="00933251" w:rsidRDefault="00000000" w:rsidP="009A79B4">
      <w:pPr>
        <w:tabs>
          <w:tab w:val="left" w:pos="9001"/>
        </w:tabs>
        <w:ind w:left="426" w:right="366"/>
        <w:jc w:val="center"/>
        <w:rPr>
          <w:rFonts w:ascii="Cambria Math" w:hAnsi="Cambria Math"/>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Hombre</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num>
            <m:den>
              <m:r>
                <m:rPr>
                  <m:sty m:val="p"/>
                </m:rPr>
                <w:rPr>
                  <w:rFonts w:ascii="Cambria Math" w:hAnsi="Cambria Math"/>
                  <w:lang w:val="es-HN"/>
                </w:rPr>
                <m:t>2</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den>
          </m:f>
          <m:r>
            <w:rPr>
              <w:rFonts w:ascii="Cambria Math" w:hAnsi="Cambria Math"/>
              <w:lang w:val="es-HN"/>
            </w:rPr>
            <m:t xml:space="preserve">                                                                 (8)</m:t>
          </m:r>
        </m:oMath>
      </m:oMathPara>
    </w:p>
    <w:p w14:paraId="0481BF30" w14:textId="77777777" w:rsidR="00933251" w:rsidRDefault="00933251" w:rsidP="009A79B4">
      <w:pPr>
        <w:tabs>
          <w:tab w:val="left" w:pos="9001"/>
        </w:tabs>
        <w:ind w:left="426" w:right="366"/>
        <w:jc w:val="center"/>
        <w:rPr>
          <w:rFonts w:ascii="Cambria Math" w:hAnsi="Cambria Math"/>
          <w:lang w:val="es-HN"/>
        </w:rPr>
      </w:pPr>
    </w:p>
    <w:p w14:paraId="37550E03" w14:textId="77777777" w:rsidR="00933251" w:rsidRDefault="00933251" w:rsidP="009A79B4">
      <w:pPr>
        <w:tabs>
          <w:tab w:val="left" w:pos="9001"/>
        </w:tabs>
        <w:ind w:left="426" w:right="366"/>
        <w:jc w:val="center"/>
        <w:rPr>
          <w:rFonts w:ascii="Cambria Math" w:hAnsi="Cambria Math"/>
          <w:lang w:val="es-HN"/>
        </w:rPr>
      </w:pPr>
    </w:p>
    <w:p w14:paraId="16852BF2" w14:textId="77777777" w:rsidR="00933251" w:rsidRDefault="00933251" w:rsidP="009A79B4">
      <w:pPr>
        <w:tabs>
          <w:tab w:val="left" w:pos="9001"/>
        </w:tabs>
        <w:ind w:left="426" w:right="366"/>
        <w:jc w:val="center"/>
        <w:rPr>
          <w:rFonts w:ascii="Cambria Math" w:hAnsi="Cambria Math"/>
          <w:lang w:val="es-HN"/>
        </w:rPr>
      </w:pPr>
    </w:p>
    <w:p w14:paraId="5702534C" w14:textId="77777777" w:rsidR="00933251" w:rsidRDefault="00933251" w:rsidP="009A79B4">
      <w:pPr>
        <w:tabs>
          <w:tab w:val="left" w:pos="9001"/>
        </w:tabs>
        <w:ind w:left="426" w:right="366"/>
        <w:jc w:val="center"/>
        <w:rPr>
          <w:rFonts w:ascii="Cambria Math" w:hAnsi="Cambria Math"/>
          <w:lang w:val="es-HN"/>
        </w:rPr>
      </w:pPr>
    </w:p>
    <w:p w14:paraId="03C92249" w14:textId="77777777" w:rsidR="00933251" w:rsidRDefault="00933251" w:rsidP="009A79B4">
      <w:pPr>
        <w:tabs>
          <w:tab w:val="left" w:pos="9001"/>
        </w:tabs>
        <w:ind w:left="426" w:right="366"/>
        <w:jc w:val="center"/>
        <w:rPr>
          <w:rFonts w:ascii="Cambria Math" w:hAnsi="Cambria Math"/>
          <w:lang w:val="es-HN"/>
        </w:rPr>
      </w:pPr>
    </w:p>
    <w:p w14:paraId="4A938AB6" w14:textId="77777777" w:rsidR="00933251" w:rsidRDefault="00933251" w:rsidP="009A79B4">
      <w:pPr>
        <w:tabs>
          <w:tab w:val="left" w:pos="9001"/>
        </w:tabs>
        <w:ind w:left="426" w:right="366"/>
        <w:jc w:val="center"/>
        <w:rPr>
          <w:rFonts w:ascii="Cambria Math" w:hAnsi="Cambria Math"/>
          <w:lang w:val="es-HN"/>
        </w:rPr>
      </w:pPr>
    </w:p>
    <w:p w14:paraId="610663EC" w14:textId="77777777" w:rsidR="00933251" w:rsidRDefault="00933251" w:rsidP="009A79B4">
      <w:pPr>
        <w:tabs>
          <w:tab w:val="left" w:pos="9001"/>
        </w:tabs>
        <w:ind w:left="426" w:right="366"/>
        <w:jc w:val="center"/>
        <w:rPr>
          <w:rFonts w:ascii="Cambria Math" w:hAnsi="Cambria Math"/>
          <w:lang w:val="es-HN"/>
        </w:rPr>
      </w:pPr>
    </w:p>
    <w:p w14:paraId="65A3B24E" w14:textId="77777777" w:rsidR="00933251" w:rsidRPr="00D30399" w:rsidRDefault="00933251" w:rsidP="009A79B4">
      <w:pPr>
        <w:tabs>
          <w:tab w:val="left" w:pos="9001"/>
        </w:tabs>
        <w:ind w:left="426" w:right="366"/>
        <w:jc w:val="center"/>
        <w:rPr>
          <w:rFonts w:ascii="Cambria Math" w:hAnsi="Cambria Math"/>
          <w:lang w:val="es-HN"/>
        </w:rPr>
      </w:pPr>
    </w:p>
    <w:p w14:paraId="28D4ADFC" w14:textId="340A1FF7" w:rsidR="00B123DF" w:rsidRPr="00F06FED" w:rsidRDefault="00C3503C" w:rsidP="009A79B4">
      <w:pPr>
        <w:tabs>
          <w:tab w:val="left" w:pos="9001"/>
        </w:tabs>
        <w:ind w:left="426" w:right="366"/>
        <w:jc w:val="center"/>
        <w:rPr>
          <w:rFonts w:ascii="Cambria Math" w:hAnsi="Cambria Math"/>
          <w:w w:val="95"/>
          <w:lang w:val="es-HN"/>
        </w:rPr>
      </w:pPr>
      <w:r>
        <w:rPr>
          <w:noProof/>
        </w:rPr>
        <w:lastRenderedPageBreak/>
        <mc:AlternateContent>
          <mc:Choice Requires="wps">
            <w:drawing>
              <wp:anchor distT="0" distB="0" distL="114300" distR="114300" simplePos="0" relativeHeight="487612928" behindDoc="0" locked="0" layoutInCell="1" allowOverlap="1" wp14:anchorId="2916BF3C" wp14:editId="334AD8BF">
                <wp:simplePos x="0" y="0"/>
                <wp:positionH relativeFrom="column">
                  <wp:posOffset>621030</wp:posOffset>
                </wp:positionH>
                <wp:positionV relativeFrom="paragraph">
                  <wp:posOffset>67945</wp:posOffset>
                </wp:positionV>
                <wp:extent cx="4935220" cy="269240"/>
                <wp:effectExtent l="0" t="0" r="0" b="0"/>
                <wp:wrapNone/>
                <wp:docPr id="2048494632" name="Rectángulo 1"/>
                <wp:cNvGraphicFramePr/>
                <a:graphic xmlns:a="http://schemas.openxmlformats.org/drawingml/2006/main">
                  <a:graphicData uri="http://schemas.microsoft.com/office/word/2010/wordprocessingShape">
                    <wps:wsp>
                      <wps:cNvSpPr/>
                      <wps:spPr>
                        <a:xfrm>
                          <a:off x="0" y="0"/>
                          <a:ext cx="4935220" cy="269240"/>
                        </a:xfrm>
                        <a:prstGeom prst="rect">
                          <a:avLst/>
                        </a:prstGeom>
                        <a:noFill/>
                        <a:ln w="12700" cap="flat" cmpd="sng" algn="ctr">
                          <a:noFill/>
                          <a:prstDash val="solid"/>
                          <a:miter lim="800000"/>
                        </a:ln>
                        <a:effectLst/>
                      </wps:spPr>
                      <wps:txb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6BF3C" id="_x0000_s1035" style="position:absolute;left:0;text-align:left;margin-left:48.9pt;margin-top:5.35pt;width:388.6pt;height:21.2pt;z-index:48761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" filled="f" stroked="f" strokeweight="1pt">
                <v:textbo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v:textbox>
              </v:rect>
            </w:pict>
          </mc:Fallback>
        </mc:AlternateContent>
      </w:r>
    </w:p>
    <w:p w14:paraId="398D16E8" w14:textId="33C552E6" w:rsidR="009410FF" w:rsidRDefault="009410FF" w:rsidP="00D30399">
      <w:pPr>
        <w:tabs>
          <w:tab w:val="left" w:pos="9001"/>
        </w:tabs>
        <w:ind w:right="366"/>
        <w:jc w:val="both"/>
        <w:rPr>
          <w:rFonts w:ascii="Cambria Math" w:hAnsi="Cambria Math"/>
          <w:w w:val="95"/>
          <w:lang w:val="es-HN"/>
        </w:rPr>
      </w:pPr>
    </w:p>
    <w:tbl>
      <w:tblPr>
        <w:tblW w:w="5247" w:type="dxa"/>
        <w:jc w:val="center"/>
        <w:tblLayout w:type="fixed"/>
        <w:tblCellMar>
          <w:left w:w="70" w:type="dxa"/>
          <w:right w:w="70" w:type="dxa"/>
        </w:tblCellMar>
        <w:tblLook w:val="04A0" w:firstRow="1" w:lastRow="0" w:firstColumn="1" w:lastColumn="0" w:noHBand="0" w:noVBand="1"/>
      </w:tblPr>
      <w:tblGrid>
        <w:gridCol w:w="2623"/>
        <w:gridCol w:w="2624"/>
      </w:tblGrid>
      <w:tr w:rsidR="00AF7631" w:rsidRPr="00AF7631" w14:paraId="0D63C91B"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79A2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4EFB412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4826D1F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vAlign w:val="center"/>
            <w:hideMark/>
          </w:tcPr>
          <w:p w14:paraId="1452FE8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Variable Dependiente</w:t>
            </w:r>
          </w:p>
        </w:tc>
      </w:tr>
      <w:tr w:rsidR="00AF7631" w:rsidRPr="00AF7631" w14:paraId="638DE1D2"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006E23" w14:textId="208F8D3F"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39656B5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51D1C77" w14:textId="77777777" w:rsidR="00AF7631" w:rsidRPr="00AF7631" w:rsidRDefault="00AF7631" w:rsidP="00AF7631">
            <w:pPr>
              <w:widowControl/>
              <w:autoSpaceDE/>
              <w:autoSpaceDN/>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58D9DFA4" w14:textId="4E2491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AF7631">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AF7631" w:rsidRPr="00AF7631" w14:paraId="7699AF51"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02D31357" w14:textId="216AC4E5"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5AD92E9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0E7B7E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p>
        </w:tc>
        <w:tc>
          <w:tcPr>
            <w:tcW w:w="2624" w:type="dxa"/>
            <w:tcBorders>
              <w:top w:val="nil"/>
              <w:left w:val="nil"/>
              <w:bottom w:val="nil"/>
              <w:right w:val="nil"/>
            </w:tcBorders>
            <w:shd w:val="clear" w:color="auto" w:fill="auto"/>
            <w:noWrap/>
            <w:vAlign w:val="center"/>
            <w:hideMark/>
          </w:tcPr>
          <w:p w14:paraId="548705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0.062***</w:t>
            </w:r>
          </w:p>
        </w:tc>
      </w:tr>
      <w:tr w:rsidR="00AF7631" w:rsidRPr="00AF7631" w14:paraId="10CF1C6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8DD59F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3ED1C714"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(0.005)</w:t>
            </w:r>
          </w:p>
        </w:tc>
      </w:tr>
      <w:tr w:rsidR="00AF7631" w:rsidRPr="00AF7631" w14:paraId="30FAC365"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80DECC"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p>
        </w:tc>
        <w:tc>
          <w:tcPr>
            <w:tcW w:w="2624" w:type="dxa"/>
            <w:tcBorders>
              <w:top w:val="nil"/>
              <w:left w:val="nil"/>
              <w:bottom w:val="nil"/>
              <w:right w:val="nil"/>
            </w:tcBorders>
            <w:shd w:val="clear" w:color="auto" w:fill="auto"/>
            <w:noWrap/>
            <w:vAlign w:val="center"/>
            <w:hideMark/>
          </w:tcPr>
          <w:p w14:paraId="0EF03A5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-0.001***</w:t>
            </w:r>
          </w:p>
        </w:tc>
      </w:tr>
      <w:tr w:rsidR="00AF7631" w:rsidRPr="00AF7631" w14:paraId="64A9CF60"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F26BE7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C661E6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DD6393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1859447"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5C9652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0.009</w:t>
            </w:r>
          </w:p>
        </w:tc>
      </w:tr>
      <w:tr w:rsidR="00AF7631" w:rsidRPr="00AF7631" w14:paraId="0C404F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E5D451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B31B02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(0.139)</w:t>
            </w:r>
          </w:p>
        </w:tc>
      </w:tr>
      <w:tr w:rsidR="00AF7631" w:rsidRPr="00AF7631" w14:paraId="4D39CC0F"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A43CC5D" w14:textId="559F2303"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3603DCC9"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0.004</w:t>
            </w:r>
          </w:p>
        </w:tc>
      </w:tr>
      <w:tr w:rsidR="00AF7631" w:rsidRPr="00AF7631" w14:paraId="40C2E0C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3D56286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D58BFCD"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(0.007)</w:t>
            </w:r>
          </w:p>
        </w:tc>
      </w:tr>
      <w:tr w:rsidR="00AF7631" w:rsidRPr="00AF7631" w14:paraId="52E4AE9B"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F36332C" w14:textId="338377FE"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2D55E2A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-0.0002*</w:t>
            </w:r>
          </w:p>
        </w:tc>
      </w:tr>
      <w:tr w:rsidR="00AF7631" w:rsidRPr="00AF7631" w14:paraId="5C8852BC"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2A0B41E8"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CEC33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426C28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DAE80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Constante</w:t>
            </w:r>
          </w:p>
        </w:tc>
        <w:tc>
          <w:tcPr>
            <w:tcW w:w="2624" w:type="dxa"/>
            <w:tcBorders>
              <w:top w:val="nil"/>
              <w:left w:val="nil"/>
              <w:bottom w:val="nil"/>
              <w:right w:val="nil"/>
            </w:tcBorders>
            <w:shd w:val="clear" w:color="auto" w:fill="auto"/>
            <w:noWrap/>
            <w:vAlign w:val="center"/>
            <w:hideMark/>
          </w:tcPr>
          <w:p w14:paraId="0D049723"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7.324***</w:t>
            </w:r>
          </w:p>
        </w:tc>
      </w:tr>
      <w:tr w:rsidR="00AF7631" w:rsidRPr="00AF7631" w14:paraId="524C08C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E0274D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1F4918E0"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(0.095)</w:t>
            </w:r>
          </w:p>
        </w:tc>
      </w:tr>
      <w:tr w:rsidR="00AF7631" w:rsidRPr="00AF7631" w14:paraId="738CCAA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49F9144E" w14:textId="4CD8FB18"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091790E6"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B474C18"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Observaciones</w:t>
            </w:r>
          </w:p>
        </w:tc>
        <w:tc>
          <w:tcPr>
            <w:tcW w:w="2624" w:type="dxa"/>
            <w:tcBorders>
              <w:top w:val="nil"/>
              <w:left w:val="nil"/>
              <w:bottom w:val="nil"/>
              <w:right w:val="nil"/>
            </w:tcBorders>
            <w:shd w:val="clear" w:color="auto" w:fill="auto"/>
            <w:noWrap/>
            <w:vAlign w:val="center"/>
            <w:hideMark/>
          </w:tcPr>
          <w:p w14:paraId="793F366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9,785</w:t>
            </w:r>
          </w:p>
        </w:tc>
      </w:tr>
      <w:tr w:rsidR="00AF7631" w:rsidRPr="00AF7631" w14:paraId="34DD04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81E7BED"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R</w:t>
            </w:r>
            <w:r w:rsidRPr="00AF7631">
              <w:rPr>
                <w:rFonts w:ascii="Calibri" w:eastAsia="Times New Roman" w:hAnsi="Calibri" w:cs="Calibri"/>
                <w:color w:val="000000"/>
                <w:vertAlign w:val="superscript"/>
                <w:lang w:val="es-HN" w:eastAsia="es-HN"/>
              </w:rPr>
              <w:t>2</w:t>
            </w:r>
          </w:p>
        </w:tc>
        <w:tc>
          <w:tcPr>
            <w:tcW w:w="2624" w:type="dxa"/>
            <w:tcBorders>
              <w:top w:val="nil"/>
              <w:left w:val="nil"/>
              <w:bottom w:val="nil"/>
              <w:right w:val="nil"/>
            </w:tcBorders>
            <w:shd w:val="clear" w:color="auto" w:fill="auto"/>
            <w:noWrap/>
            <w:vAlign w:val="center"/>
            <w:hideMark/>
          </w:tcPr>
          <w:p w14:paraId="7485320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0.044</w:t>
            </w:r>
          </w:p>
        </w:tc>
      </w:tr>
      <w:tr w:rsidR="00AF7631" w:rsidRPr="00AF7631" w14:paraId="5943F08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0FA544" w14:textId="085BE8E0"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2E30DE16"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6F482E"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Nota: *p&lt;0.1; **p&lt;0.05; ***p&lt;0.01</w:t>
            </w:r>
          </w:p>
        </w:tc>
      </w:tr>
    </w:tbl>
    <w:p w14:paraId="3D272863" w14:textId="77777777" w:rsidR="00C3503C" w:rsidRDefault="00C3503C" w:rsidP="009A79B4">
      <w:pPr>
        <w:tabs>
          <w:tab w:val="left" w:pos="9001"/>
        </w:tabs>
        <w:ind w:left="426" w:right="366"/>
        <w:jc w:val="center"/>
        <w:rPr>
          <w:rFonts w:ascii="Cambria Math" w:hAnsi="Cambria Math"/>
          <w:w w:val="95"/>
          <w:lang w:val="es-HN"/>
        </w:rPr>
      </w:pPr>
    </w:p>
    <w:p w14:paraId="0B473A05"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 xml:space="preserve">Los resultados presentados en la Tabla </w:t>
      </w:r>
      <w:r>
        <w:rPr>
          <w:rFonts w:ascii="Cambria Math" w:hAnsi="Cambria Math"/>
          <w:lang w:val="es-HN"/>
        </w:rPr>
        <w:t xml:space="preserve">10 </w:t>
      </w:r>
      <w:r w:rsidRPr="00D30399">
        <w:rPr>
          <w:rFonts w:ascii="Cambria Math" w:hAnsi="Cambria Math"/>
          <w:lang w:val="es-HN"/>
        </w:rPr>
        <w:t xml:space="preserve">proporcionan la información sobre la ecuación anterior. En este análisis, se destaca que las variables edad y edad al cuadrado edad^2 son estadísticamente significativas, lo que sugiere que tienen un impacto en el salario por hora. Además, los signos de estos coeficientes son coherentes con la teoría económica. Específicamente, se observa que un año adicional de edad se asocia con un incremento del 6.2% en el salario por hora. Sin embargo, es interesante notar que este incremento disminuye ligeramente cuando se consideran dos años adicionales de edad, donde el salario por hora aumenta en un 6%; no obstante, el impacto de ambas variables en el salario por hora no resulta importante dado que solo generan una desviación de la media de aproximadamente 0.08%. </w:t>
      </w:r>
    </w:p>
    <w:p w14:paraId="46898C7C" w14:textId="77777777" w:rsidR="00C3503C" w:rsidRPr="00D30399" w:rsidRDefault="00C3503C" w:rsidP="00C3503C">
      <w:pPr>
        <w:tabs>
          <w:tab w:val="left" w:pos="9001"/>
        </w:tabs>
        <w:ind w:right="366"/>
        <w:jc w:val="both"/>
        <w:rPr>
          <w:rFonts w:ascii="Cambria Math" w:hAnsi="Cambria Math"/>
          <w:lang w:val="es-HN"/>
        </w:rPr>
      </w:pPr>
    </w:p>
    <w:p w14:paraId="25DF5381" w14:textId="77777777" w:rsidR="00C3503C" w:rsidRDefault="00C3503C" w:rsidP="00C3503C">
      <w:pPr>
        <w:tabs>
          <w:tab w:val="left" w:pos="9001"/>
        </w:tabs>
        <w:ind w:right="366"/>
        <w:jc w:val="both"/>
        <w:rPr>
          <w:rFonts w:ascii="Cambria Math" w:hAnsi="Cambria Math"/>
          <w:lang w:val="es-HN"/>
        </w:rPr>
      </w:pPr>
      <w:r w:rsidRPr="00D30399">
        <w:rPr>
          <w:rFonts w:ascii="Cambria Math" w:hAnsi="Cambria Math"/>
          <w:lang w:val="es-HN"/>
        </w:rPr>
        <w:t>Por otra parte, las variables mujer y la interacción edad*mujer no muestran significancia estadística en relación con el salario por hora. Esto sugiere que, en este contexto particular, la pertenencia de género y la interacción lineal entre la edad y el género no tienen un impacto estadísticamente significativo en el ingreso.</w:t>
      </w:r>
    </w:p>
    <w:p w14:paraId="535578B3" w14:textId="77777777" w:rsidR="00C3503C" w:rsidRDefault="00C3503C" w:rsidP="009A79B4">
      <w:pPr>
        <w:tabs>
          <w:tab w:val="left" w:pos="9001"/>
        </w:tabs>
        <w:ind w:left="426" w:right="366"/>
        <w:jc w:val="center"/>
        <w:rPr>
          <w:rFonts w:ascii="Cambria Math" w:hAnsi="Cambria Math"/>
          <w:w w:val="95"/>
          <w:lang w:val="es-HN"/>
        </w:rPr>
      </w:pPr>
    </w:p>
    <w:p w14:paraId="5C1CAB7B" w14:textId="77777777" w:rsidR="00C3503C" w:rsidRDefault="00C3503C" w:rsidP="00C3503C">
      <w:pPr>
        <w:tabs>
          <w:tab w:val="left" w:pos="9001"/>
        </w:tabs>
        <w:ind w:right="366"/>
        <w:jc w:val="both"/>
        <w:rPr>
          <w:rFonts w:ascii="Cambria Math" w:hAnsi="Cambria Math"/>
          <w:lang w:val="es-HN"/>
        </w:rPr>
      </w:pPr>
      <w:r w:rsidRPr="00D30399">
        <w:rPr>
          <w:rFonts w:ascii="Cambria Math" w:hAnsi="Cambria Math"/>
          <w:lang w:val="es-HN"/>
        </w:rPr>
        <w:t>Sin embargo, la interacción de edad^2*Mujer muestra significancia estadística con un coeficiente negativo de -0.0002. Este hallazgo sugiere una relación no lineal entre la edad y el salario por hora en el caso de las mujeres. Conforme la edad de las mujeres aumenta en algún punto, el salario por hora tiende a disminuir. Es importante señalar que, aunque esta interacción es estadísticamente significativa, su impacto en el salario por hora es relativamente pequeño, generando una desviación del salario medio de tan solo -0.00025%.</w:t>
      </w:r>
    </w:p>
    <w:p w14:paraId="367D7CD4" w14:textId="77777777" w:rsidR="00826DE4" w:rsidRDefault="00826DE4" w:rsidP="00C3503C">
      <w:pPr>
        <w:tabs>
          <w:tab w:val="left" w:pos="9001"/>
        </w:tabs>
        <w:ind w:right="366"/>
        <w:jc w:val="both"/>
        <w:rPr>
          <w:rFonts w:ascii="Cambria Math" w:hAnsi="Cambria Math"/>
          <w:lang w:val="es-HN"/>
        </w:rPr>
      </w:pPr>
    </w:p>
    <w:p w14:paraId="0A5C8B92" w14:textId="77777777" w:rsidR="00826DE4" w:rsidRDefault="00826DE4" w:rsidP="00C3503C">
      <w:pPr>
        <w:tabs>
          <w:tab w:val="left" w:pos="9001"/>
        </w:tabs>
        <w:ind w:right="366"/>
        <w:jc w:val="both"/>
        <w:rPr>
          <w:rFonts w:ascii="Cambria Math" w:hAnsi="Cambria Math"/>
          <w:lang w:val="es-HN"/>
        </w:rPr>
      </w:pPr>
    </w:p>
    <w:p w14:paraId="6CDD24A6" w14:textId="77777777" w:rsidR="00B17233" w:rsidRDefault="00B17233" w:rsidP="00C3503C">
      <w:pPr>
        <w:tabs>
          <w:tab w:val="left" w:pos="9001"/>
        </w:tabs>
        <w:ind w:right="366"/>
        <w:jc w:val="both"/>
        <w:rPr>
          <w:rFonts w:ascii="Cambria Math" w:hAnsi="Cambria Math"/>
          <w:lang w:val="es-HN"/>
        </w:rPr>
      </w:pPr>
    </w:p>
    <w:p w14:paraId="55DAA50B" w14:textId="77777777" w:rsidR="00B17233" w:rsidRDefault="00B17233" w:rsidP="00C3503C">
      <w:pPr>
        <w:tabs>
          <w:tab w:val="left" w:pos="9001"/>
        </w:tabs>
        <w:ind w:right="366"/>
        <w:jc w:val="both"/>
        <w:rPr>
          <w:rFonts w:ascii="Cambria Math" w:hAnsi="Cambria Math"/>
          <w:lang w:val="es-HN"/>
        </w:rPr>
      </w:pPr>
    </w:p>
    <w:p w14:paraId="2C076390" w14:textId="77777777" w:rsidR="00E15FD0" w:rsidRDefault="00E15FD0" w:rsidP="00C3503C">
      <w:pPr>
        <w:tabs>
          <w:tab w:val="left" w:pos="9001"/>
        </w:tabs>
        <w:ind w:right="366"/>
        <w:jc w:val="both"/>
        <w:rPr>
          <w:rFonts w:ascii="Cambria Math" w:hAnsi="Cambria Math"/>
          <w:lang w:val="es-HN"/>
        </w:rPr>
      </w:pPr>
    </w:p>
    <w:p w14:paraId="226FA90C" w14:textId="5934C8F1" w:rsidR="00C830A3" w:rsidRDefault="00C830A3" w:rsidP="00C3503C">
      <w:pPr>
        <w:tabs>
          <w:tab w:val="left" w:pos="9001"/>
        </w:tabs>
        <w:ind w:right="366"/>
        <w:rPr>
          <w:rFonts w:ascii="Cambria Math" w:hAnsi="Cambria Math"/>
          <w:w w:val="95"/>
          <w:lang w:val="es-HN"/>
        </w:rPr>
      </w:pPr>
      <w:r>
        <w:rPr>
          <w:rFonts w:ascii="Cambria Math" w:hAnsi="Cambria Math"/>
          <w:noProof/>
        </w:rPr>
        <w:lastRenderedPageBreak/>
        <mc:AlternateContent>
          <mc:Choice Requires="wpg">
            <w:drawing>
              <wp:anchor distT="0" distB="0" distL="114300" distR="114300" simplePos="0" relativeHeight="487616000" behindDoc="0" locked="0" layoutInCell="1" allowOverlap="1" wp14:anchorId="3156AF3E" wp14:editId="0A82FA09">
                <wp:simplePos x="0" y="0"/>
                <wp:positionH relativeFrom="column">
                  <wp:posOffset>-87630</wp:posOffset>
                </wp:positionH>
                <wp:positionV relativeFrom="paragraph">
                  <wp:posOffset>63596</wp:posOffset>
                </wp:positionV>
                <wp:extent cx="6083300" cy="3198495"/>
                <wp:effectExtent l="0" t="0" r="0" b="1905"/>
                <wp:wrapNone/>
                <wp:docPr id="17" name="Grupo 17"/>
                <wp:cNvGraphicFramePr/>
                <a:graphic xmlns:a="http://schemas.openxmlformats.org/drawingml/2006/main">
                  <a:graphicData uri="http://schemas.microsoft.com/office/word/2010/wordprocessingGroup">
                    <wpg:wgp>
                      <wpg:cNvGrpSpPr/>
                      <wpg:grpSpPr>
                        <a:xfrm>
                          <a:off x="0" y="0"/>
                          <a:ext cx="6083300" cy="3198495"/>
                          <a:chOff x="0" y="0"/>
                          <a:chExt cx="6083300" cy="3199106"/>
                        </a:xfrm>
                      </wpg:grpSpPr>
                      <pic:pic xmlns:pic="http://schemas.openxmlformats.org/drawingml/2006/picture">
                        <pic:nvPicPr>
                          <pic:cNvPr id="11" name="Imagen 1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250166"/>
                            <a:ext cx="6083300" cy="2948940"/>
                          </a:xfrm>
                          <a:prstGeom prst="rect">
                            <a:avLst/>
                          </a:prstGeom>
                        </pic:spPr>
                      </pic:pic>
                      <wps:wsp>
                        <wps:cNvPr id="13" name="Cuadro de texto 13"/>
                        <wps:cNvSpPr txBox="1"/>
                        <wps:spPr>
                          <a:xfrm>
                            <a:off x="2777706" y="0"/>
                            <a:ext cx="715992" cy="301925"/>
                          </a:xfrm>
                          <a:prstGeom prst="rect">
                            <a:avLst/>
                          </a:prstGeom>
                          <a:solidFill>
                            <a:schemeClr val="lt1"/>
                          </a:solidFill>
                          <a:ln w="6350">
                            <a:noFill/>
                          </a:ln>
                        </wps:spPr>
                        <wps:txbx>
                          <w:txbxContent>
                            <w:p w14:paraId="4B4DF3A7" w14:textId="44634FF1" w:rsid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 xml:space="preserve">Grafica </w:t>
                              </w:r>
                              <w:r w:rsidR="00826DE4">
                                <w:rPr>
                                  <w:rFonts w:asciiTheme="minorHAnsi" w:hAnsiTheme="minorHAnsi" w:cstheme="minorHAnsi"/>
                                  <w:b/>
                                  <w:bCs/>
                                  <w:color w:val="404040" w:themeColor="text1" w:themeTint="BF"/>
                                  <w:lang w:val="es-HN"/>
                                </w:rPr>
                                <w:t>5</w:t>
                              </w:r>
                            </w:p>
                            <w:p w14:paraId="385A5951" w14:textId="77777777" w:rsidR="00575910" w:rsidRPr="00C830A3" w:rsidRDefault="00575910">
                              <w:pPr>
                                <w:rPr>
                                  <w:rFonts w:asciiTheme="minorHAnsi" w:hAnsiTheme="minorHAnsi" w:cstheme="minorHAnsi"/>
                                  <w:b/>
                                  <w:bCs/>
                                  <w:color w:val="404040" w:themeColor="text1" w:themeTint="BF"/>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56AF3E" id="Grupo 17" o:spid="_x0000_s1036" style="position:absolute;margin-left:-6.9pt;margin-top:5pt;width:479pt;height:251.85pt;z-index:487616000" coordsize="60833,3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37" type="#_x0000_t75" style="position:absolute;top:2501;width:60833;height:29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">
                  <v:imagedata r:id="rId36" o:title=""/>
                </v:shape>
                <v:shape id="Cuadro de texto 13" o:spid="_x0000_s1038" type="#_x0000_t202" style="position:absolute;left:27777;width:71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B4DF3A7" w14:textId="44634FF1" w:rsid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 xml:space="preserve">Grafica </w:t>
                        </w:r>
                        <w:r w:rsidR="00826DE4">
                          <w:rPr>
                            <w:rFonts w:asciiTheme="minorHAnsi" w:hAnsiTheme="minorHAnsi" w:cstheme="minorHAnsi"/>
                            <w:b/>
                            <w:bCs/>
                            <w:color w:val="404040" w:themeColor="text1" w:themeTint="BF"/>
                            <w:lang w:val="es-HN"/>
                          </w:rPr>
                          <w:t>5</w:t>
                        </w:r>
                      </w:p>
                      <w:p w14:paraId="385A5951" w14:textId="77777777" w:rsidR="00575910" w:rsidRPr="00C830A3" w:rsidRDefault="00575910">
                        <w:pPr>
                          <w:rPr>
                            <w:rFonts w:asciiTheme="minorHAnsi" w:hAnsiTheme="minorHAnsi" w:cstheme="minorHAnsi"/>
                            <w:b/>
                            <w:bCs/>
                            <w:color w:val="404040" w:themeColor="text1" w:themeTint="BF"/>
                            <w:lang w:val="es-HN"/>
                          </w:rPr>
                        </w:pPr>
                      </w:p>
                    </w:txbxContent>
                  </v:textbox>
                </v:shape>
              </v:group>
            </w:pict>
          </mc:Fallback>
        </mc:AlternateContent>
      </w:r>
    </w:p>
    <w:p w14:paraId="7008BBB4" w14:textId="1A15CAD9" w:rsidR="00E24D91" w:rsidRDefault="00E24D91" w:rsidP="009A79B4">
      <w:pPr>
        <w:tabs>
          <w:tab w:val="left" w:pos="9001"/>
        </w:tabs>
        <w:ind w:left="426" w:right="366"/>
        <w:jc w:val="center"/>
        <w:rPr>
          <w:rFonts w:ascii="Cambria Math" w:hAnsi="Cambria Math"/>
          <w:w w:val="95"/>
          <w:lang w:val="es-HN"/>
        </w:rPr>
      </w:pPr>
    </w:p>
    <w:p w14:paraId="2773AF24" w14:textId="574BE554" w:rsidR="00C830A3" w:rsidRPr="00496FED" w:rsidRDefault="00C830A3">
      <w:pPr>
        <w:pStyle w:val="Textoindependiente"/>
        <w:ind w:left="705"/>
        <w:rPr>
          <w:rFonts w:ascii="Cambria Math" w:hAnsi="Cambria Math"/>
          <w:w w:val="95"/>
          <w:sz w:val="22"/>
          <w:szCs w:val="22"/>
          <w:lang w:val="es-HN"/>
        </w:rPr>
      </w:pPr>
    </w:p>
    <w:p w14:paraId="13F2F0C3" w14:textId="77777777" w:rsidR="00C830A3" w:rsidRPr="00496FED" w:rsidRDefault="00C830A3">
      <w:pPr>
        <w:pStyle w:val="Textoindependiente"/>
        <w:ind w:left="705"/>
        <w:rPr>
          <w:rFonts w:ascii="Cambria Math" w:hAnsi="Cambria Math"/>
          <w:w w:val="95"/>
          <w:sz w:val="22"/>
          <w:szCs w:val="22"/>
          <w:lang w:val="es-HN"/>
        </w:rPr>
      </w:pPr>
    </w:p>
    <w:p w14:paraId="45E5B122" w14:textId="36344F72" w:rsidR="00C830A3" w:rsidRPr="00496FED" w:rsidRDefault="00C830A3">
      <w:pPr>
        <w:pStyle w:val="Textoindependiente"/>
        <w:ind w:left="705"/>
        <w:rPr>
          <w:rFonts w:ascii="Cambria Math" w:hAnsi="Cambria Math"/>
          <w:w w:val="95"/>
          <w:sz w:val="22"/>
          <w:szCs w:val="22"/>
          <w:lang w:val="es-HN"/>
        </w:rPr>
      </w:pPr>
    </w:p>
    <w:p w14:paraId="0FD89080" w14:textId="1E17EED2" w:rsidR="00C830A3" w:rsidRPr="00496FED" w:rsidRDefault="00C830A3">
      <w:pPr>
        <w:pStyle w:val="Textoindependiente"/>
        <w:ind w:left="705"/>
        <w:rPr>
          <w:rFonts w:ascii="Cambria Math" w:hAnsi="Cambria Math"/>
          <w:w w:val="95"/>
          <w:sz w:val="22"/>
          <w:szCs w:val="22"/>
          <w:lang w:val="es-HN"/>
        </w:rPr>
      </w:pPr>
    </w:p>
    <w:p w14:paraId="1731A151" w14:textId="66066EA6" w:rsidR="00C830A3" w:rsidRPr="00496FED" w:rsidRDefault="00C830A3">
      <w:pPr>
        <w:pStyle w:val="Textoindependiente"/>
        <w:ind w:left="705"/>
        <w:rPr>
          <w:rFonts w:ascii="Cambria Math" w:hAnsi="Cambria Math"/>
          <w:w w:val="95"/>
          <w:sz w:val="22"/>
          <w:szCs w:val="22"/>
          <w:lang w:val="es-HN"/>
        </w:rPr>
      </w:pPr>
    </w:p>
    <w:p w14:paraId="1FCFC86C" w14:textId="77777777" w:rsidR="00C830A3" w:rsidRPr="00496FED" w:rsidRDefault="00C830A3">
      <w:pPr>
        <w:pStyle w:val="Textoindependiente"/>
        <w:ind w:left="705"/>
        <w:rPr>
          <w:rFonts w:ascii="Cambria Math" w:hAnsi="Cambria Math"/>
          <w:w w:val="95"/>
          <w:sz w:val="22"/>
          <w:szCs w:val="22"/>
          <w:lang w:val="es-HN"/>
        </w:rPr>
      </w:pPr>
    </w:p>
    <w:p w14:paraId="2050380B" w14:textId="77777777" w:rsidR="00C830A3" w:rsidRPr="00496FED" w:rsidRDefault="00C830A3">
      <w:pPr>
        <w:pStyle w:val="Textoindependiente"/>
        <w:ind w:left="705"/>
        <w:rPr>
          <w:rFonts w:ascii="Cambria Math" w:hAnsi="Cambria Math"/>
          <w:w w:val="95"/>
          <w:sz w:val="22"/>
          <w:szCs w:val="22"/>
          <w:lang w:val="es-HN"/>
        </w:rPr>
      </w:pPr>
    </w:p>
    <w:p w14:paraId="70F63F97" w14:textId="581B4EDF" w:rsidR="00C830A3" w:rsidRPr="00496FED" w:rsidRDefault="00C830A3">
      <w:pPr>
        <w:pStyle w:val="Textoindependiente"/>
        <w:ind w:left="705"/>
        <w:rPr>
          <w:rFonts w:ascii="Cambria Math" w:hAnsi="Cambria Math"/>
          <w:w w:val="95"/>
          <w:sz w:val="22"/>
          <w:szCs w:val="22"/>
          <w:lang w:val="es-HN"/>
        </w:rPr>
      </w:pPr>
    </w:p>
    <w:p w14:paraId="2AADB886" w14:textId="658CBBA7" w:rsidR="00C830A3" w:rsidRPr="00496FED" w:rsidRDefault="00C830A3">
      <w:pPr>
        <w:pStyle w:val="Textoindependiente"/>
        <w:ind w:left="705"/>
        <w:rPr>
          <w:rFonts w:ascii="Cambria Math" w:hAnsi="Cambria Math"/>
          <w:w w:val="95"/>
          <w:sz w:val="22"/>
          <w:szCs w:val="22"/>
          <w:lang w:val="es-HN"/>
        </w:rPr>
      </w:pPr>
    </w:p>
    <w:p w14:paraId="6307E0BD" w14:textId="590DA0AA" w:rsidR="00C830A3" w:rsidRPr="00496FED" w:rsidRDefault="00C830A3">
      <w:pPr>
        <w:pStyle w:val="Textoindependiente"/>
        <w:ind w:left="705"/>
        <w:rPr>
          <w:rFonts w:ascii="Cambria Math" w:hAnsi="Cambria Math"/>
          <w:w w:val="95"/>
          <w:sz w:val="22"/>
          <w:szCs w:val="22"/>
          <w:lang w:val="es-HN"/>
        </w:rPr>
      </w:pPr>
    </w:p>
    <w:p w14:paraId="7AD96ECC" w14:textId="027C8E89" w:rsidR="00C3503C" w:rsidRPr="00496FED" w:rsidRDefault="00C3503C">
      <w:pPr>
        <w:pStyle w:val="Textoindependiente"/>
        <w:ind w:left="705"/>
        <w:rPr>
          <w:rFonts w:ascii="Cambria Math" w:hAnsi="Cambria Math"/>
          <w:w w:val="95"/>
          <w:sz w:val="22"/>
          <w:szCs w:val="22"/>
          <w:lang w:val="es-HN"/>
        </w:rPr>
      </w:pPr>
    </w:p>
    <w:p w14:paraId="7F74CC26" w14:textId="3EC8B85B" w:rsidR="00C3503C" w:rsidRPr="00496FED" w:rsidRDefault="00C3503C">
      <w:pPr>
        <w:pStyle w:val="Textoindependiente"/>
        <w:ind w:left="705"/>
        <w:rPr>
          <w:rFonts w:ascii="Cambria Math" w:hAnsi="Cambria Math"/>
          <w:w w:val="95"/>
          <w:sz w:val="22"/>
          <w:szCs w:val="22"/>
          <w:lang w:val="es-HN"/>
        </w:rPr>
      </w:pPr>
    </w:p>
    <w:p w14:paraId="355550DA" w14:textId="250B9436" w:rsidR="00C3503C" w:rsidRPr="00496FED" w:rsidRDefault="00C3503C">
      <w:pPr>
        <w:pStyle w:val="Textoindependiente"/>
        <w:ind w:left="705"/>
        <w:rPr>
          <w:rFonts w:ascii="Cambria Math" w:hAnsi="Cambria Math"/>
          <w:w w:val="95"/>
          <w:sz w:val="22"/>
          <w:szCs w:val="22"/>
          <w:lang w:val="es-HN"/>
        </w:rPr>
      </w:pPr>
    </w:p>
    <w:p w14:paraId="4841AD5D" w14:textId="77777777" w:rsidR="00C3503C" w:rsidRPr="00496FED" w:rsidRDefault="00C3503C">
      <w:pPr>
        <w:pStyle w:val="Textoindependiente"/>
        <w:ind w:left="705"/>
        <w:rPr>
          <w:rFonts w:ascii="Cambria Math" w:hAnsi="Cambria Math"/>
          <w:w w:val="95"/>
          <w:sz w:val="22"/>
          <w:szCs w:val="22"/>
          <w:lang w:val="es-HN"/>
        </w:rPr>
      </w:pPr>
    </w:p>
    <w:p w14:paraId="4A6A96CC" w14:textId="7627E7C6" w:rsidR="00C830A3" w:rsidRPr="00496FED" w:rsidRDefault="00C830A3">
      <w:pPr>
        <w:pStyle w:val="Textoindependiente"/>
        <w:ind w:left="705"/>
        <w:rPr>
          <w:rFonts w:ascii="Cambria Math" w:hAnsi="Cambria Math"/>
          <w:w w:val="95"/>
          <w:sz w:val="22"/>
          <w:szCs w:val="22"/>
          <w:lang w:val="es-HN"/>
        </w:rPr>
      </w:pPr>
    </w:p>
    <w:p w14:paraId="73F384B2" w14:textId="6036A4E9" w:rsidR="00C830A3" w:rsidRPr="00496FED" w:rsidRDefault="00C830A3">
      <w:pPr>
        <w:pStyle w:val="Textoindependiente"/>
        <w:ind w:left="705"/>
        <w:rPr>
          <w:rFonts w:ascii="Cambria Math" w:hAnsi="Cambria Math"/>
          <w:w w:val="95"/>
          <w:sz w:val="22"/>
          <w:szCs w:val="22"/>
          <w:lang w:val="es-HN"/>
        </w:rPr>
      </w:pPr>
    </w:p>
    <w:p w14:paraId="2B616F6A" w14:textId="53FBF725" w:rsidR="00C830A3" w:rsidRPr="00496FED" w:rsidRDefault="00C830A3">
      <w:pPr>
        <w:pStyle w:val="Textoindependiente"/>
        <w:ind w:left="705"/>
        <w:rPr>
          <w:rFonts w:ascii="Cambria Math" w:hAnsi="Cambria Math"/>
          <w:w w:val="95"/>
          <w:sz w:val="22"/>
          <w:szCs w:val="22"/>
          <w:lang w:val="es-HN"/>
        </w:rPr>
      </w:pPr>
    </w:p>
    <w:p w14:paraId="044524C8" w14:textId="6BA0B411" w:rsidR="00C830A3" w:rsidRPr="00496FED" w:rsidRDefault="00C830A3">
      <w:pPr>
        <w:pStyle w:val="Textoindependiente"/>
        <w:ind w:left="705"/>
        <w:rPr>
          <w:rFonts w:ascii="Cambria Math" w:hAnsi="Cambria Math"/>
          <w:w w:val="95"/>
          <w:sz w:val="22"/>
          <w:szCs w:val="22"/>
          <w:lang w:val="es-HN"/>
        </w:rPr>
      </w:pPr>
    </w:p>
    <w:p w14:paraId="0F28DED9" w14:textId="2DF9E940" w:rsidR="00C830A3" w:rsidRPr="00496FED" w:rsidRDefault="00C830A3">
      <w:pPr>
        <w:pStyle w:val="Textoindependiente"/>
        <w:ind w:left="705"/>
        <w:rPr>
          <w:rFonts w:ascii="Cambria Math" w:hAnsi="Cambria Math"/>
          <w:w w:val="95"/>
          <w:sz w:val="22"/>
          <w:szCs w:val="22"/>
          <w:lang w:val="es-HN"/>
        </w:rPr>
      </w:pPr>
    </w:p>
    <w:p w14:paraId="148BC60C"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Por otra parte, al analizar el perfil de ingresos según el género, se destacan patrones interesantes. En el caso de los hombres, se observa un incremento en el salario por hora desde el inicio de su vida laboral hasta alcanzar su punto máximo a los 49 años. Sin embargo, a partir de este punto, se inicia una disminución gradual de los ingresos a medida que los hombres tienen un año adicional de edad.</w:t>
      </w:r>
    </w:p>
    <w:p w14:paraId="51397E18"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En contraste, el perfil de ingresos de las mujeres muestra una dinámica distinta. Si bien experimentan un incremento en sus ingresos durante los primeros años de su vida laboral, lo más relevante es que llegan al máximo nivel de ingresos a una edad más temprana, específicamente a los 42 años. Este hallazgo subraya una distinción significativa, ya que las mujeres alcanzan el máximo nivel de ingresos en un momento previo en sus trayectorias laborales en comparación con los hombres. Posteriormente, a partir de dicha edad, sus ingresos también tienden a decrecer con el paso de los años.</w:t>
      </w:r>
    </w:p>
    <w:p w14:paraId="25A7405A" w14:textId="77777777" w:rsidR="00C830A3" w:rsidRPr="00C830A3" w:rsidRDefault="00C830A3" w:rsidP="00C830A3">
      <w:pPr>
        <w:tabs>
          <w:tab w:val="left" w:pos="9001"/>
        </w:tabs>
        <w:ind w:right="366"/>
        <w:jc w:val="both"/>
        <w:rPr>
          <w:rFonts w:ascii="Cambria" w:eastAsiaTheme="minorEastAsia" w:hAnsi="Cambria"/>
          <w:lang w:val="es-HN"/>
        </w:rPr>
      </w:pPr>
    </w:p>
    <w:p w14:paraId="1C5C8A2C"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Al calcular el intervalo de confianza de la diferencia en edades máximas entre hombres y mujeres a partir de 1,000 muestras Bootstrap, se obtiene un intervalo de [3, 11], que proporciona el rango de diferencia en edades máximas según el perfil de ingreso 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252D8CC8" w14:textId="77777777" w:rsidR="00C830A3" w:rsidRPr="00C830A3" w:rsidRDefault="00C830A3" w:rsidP="00C830A3">
      <w:pPr>
        <w:tabs>
          <w:tab w:val="left" w:pos="9001"/>
        </w:tabs>
        <w:ind w:left="426" w:right="366"/>
        <w:jc w:val="both"/>
        <w:rPr>
          <w:rFonts w:ascii="Cambria" w:eastAsiaTheme="minorEastAsia" w:hAnsi="Cambria"/>
          <w:lang w:val="es-HN"/>
        </w:rPr>
      </w:pPr>
    </w:p>
    <w:p w14:paraId="5F7EA37B"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Es importante tener en cuenta que estos resultados y conclusiones se aplican específicamente a la población de Bogotá y no deben extrapolarse automáticamente a otras poblaciones o regiones. Dado que la encuesta se limitó a Bogotá para el año 2018, la validez externa de los hallazgos puede estar restringida a esta área geográfica y no se puede asumir para otros contextos.</w:t>
      </w:r>
    </w:p>
    <w:p w14:paraId="5FF4F07B" w14:textId="52BA8483" w:rsidR="00C830A3" w:rsidRPr="00496FED" w:rsidRDefault="00C830A3">
      <w:pPr>
        <w:pStyle w:val="Textoindependiente"/>
        <w:ind w:left="705"/>
        <w:rPr>
          <w:rFonts w:ascii="Cambria Math" w:hAnsi="Cambria Math"/>
          <w:w w:val="95"/>
          <w:sz w:val="22"/>
          <w:szCs w:val="22"/>
          <w:lang w:val="es-HN"/>
        </w:rPr>
      </w:pPr>
    </w:p>
    <w:p w14:paraId="674A544E" w14:textId="31F28901"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16AF2393" w14:textId="77777777" w:rsidR="00C830A3" w:rsidRPr="00C830A3"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t>A regression table, with the estimates side by side of the conditional and uncon</w:t>
      </w:r>
      <w:r w:rsidRPr="00382B57">
        <w:rPr>
          <w:rFonts w:ascii="Cambria Math" w:hAnsi="Cambria Math"/>
          <w:spacing w:val="-1"/>
          <w:w w:val="95"/>
        </w:rPr>
        <w:t xml:space="preserve">ditional wage </w:t>
      </w:r>
    </w:p>
    <w:p w14:paraId="29911EE3" w14:textId="7F3E5D44" w:rsidR="00186E9D" w:rsidRPr="00382B57"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spacing w:val="-1"/>
          <w:w w:val="95"/>
        </w:rPr>
        <w:t xml:space="preserve">gaps, </w:t>
      </w:r>
      <w:r w:rsidRPr="00382B57">
        <w:rPr>
          <w:rFonts w:ascii="Cambria Math" w:hAnsi="Cambria Math"/>
          <w:w w:val="95"/>
        </w:rPr>
        <w:t>highlighting the coefficient of interest. ”Nuisance”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lastRenderedPageBreak/>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Refdenotaalpie"/>
          <w:rFonts w:ascii="Cambria Math" w:hAnsi="Cambria Math"/>
        </w:rPr>
        <w:footnoteReference w:id="6"/>
      </w:r>
    </w:p>
    <w:p w14:paraId="3F5AA92E" w14:textId="7DFC451E" w:rsidR="00186E9D" w:rsidRPr="00382B57" w:rsidRDefault="00000000" w:rsidP="002533A8">
      <w:pPr>
        <w:pStyle w:val="Prrafodelista"/>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Prrafodelista"/>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Prrafodelista"/>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Prrafodelista"/>
        <w:tabs>
          <w:tab w:val="left" w:pos="1221"/>
        </w:tabs>
        <w:spacing w:before="28" w:line="232" w:lineRule="auto"/>
        <w:ind w:right="278" w:firstLine="0"/>
        <w:rPr>
          <w:rFonts w:ascii="Cambria Math" w:hAnsi="Cambria Math"/>
        </w:rPr>
      </w:pPr>
    </w:p>
    <w:p w14:paraId="46B097B9" w14:textId="651C6EFC" w:rsidR="00186E9D" w:rsidRPr="00747495" w:rsidRDefault="00747495" w:rsidP="00747495">
      <w:pPr>
        <w:tabs>
          <w:tab w:val="left" w:pos="706"/>
        </w:tabs>
        <w:spacing w:line="252" w:lineRule="auto"/>
        <w:ind w:left="406" w:right="279"/>
        <w:rPr>
          <w:rFonts w:ascii="Cambria Math" w:hAnsi="Cambria Math"/>
          <w:i/>
          <w:w w:val="95"/>
        </w:rPr>
      </w:pPr>
      <w:r>
        <w:rPr>
          <w:rFonts w:ascii="Cambria Math" w:hAnsi="Cambria Math"/>
          <w:i/>
          <w:w w:val="95"/>
        </w:rPr>
        <w:t>5.</w:t>
      </w:r>
      <w:r w:rsidR="00000000" w:rsidRPr="00747495">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Textoindependiente"/>
        <w:spacing w:before="2"/>
        <w:rPr>
          <w:rFonts w:ascii="Cambria Math" w:hAnsi="Cambria Math"/>
          <w:sz w:val="22"/>
          <w:szCs w:val="22"/>
        </w:rPr>
      </w:pPr>
    </w:p>
    <w:p w14:paraId="06F65D16" w14:textId="0618CAEC" w:rsidR="00186E9D" w:rsidRPr="00382B57" w:rsidRDefault="00000000" w:rsidP="002533A8">
      <w:pPr>
        <w:pStyle w:val="Prrafodelista"/>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r w:rsidRPr="00382B57">
        <w:rPr>
          <w:rFonts w:ascii="Cambria Math" w:hAnsi="Cambria Math"/>
        </w:rPr>
        <w:t>seed(10101),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Prrafodelista"/>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Prrafodelista"/>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Prrafodelista"/>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tions that seem to</w:t>
      </w:r>
      <w:r>
        <w:rPr>
          <w:rFonts w:ascii="Cambria Math" w:hAnsi="Cambria Math"/>
          <w:spacing w:val="-2"/>
          <w:w w:val="95"/>
        </w:rPr>
        <w:t xml:space="preserve"> </w:t>
      </w:r>
      <w:r w:rsidRPr="00382B57">
        <w:rPr>
          <w:rFonts w:ascii="Cambria Math" w:hAnsi="Cambria Math"/>
          <w:spacing w:val="-2"/>
          <w:w w:val="95"/>
        </w:rPr>
        <w:t xml:space="preserve">”miss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in the tails of the prediction error distribution? Are these outliers potential</w:t>
      </w:r>
      <w:r w:rsidRPr="00382B57">
        <w:rPr>
          <w:rFonts w:ascii="Cambria Math" w:hAnsi="Cambria Math"/>
          <w:spacing w:val="1"/>
          <w:w w:val="95"/>
        </w:rPr>
        <w:t xml:space="preserve"> </w:t>
      </w:r>
      <w:r w:rsidRPr="00382B57">
        <w:rPr>
          <w:rFonts w:ascii="Cambria Math" w:hAnsi="Cambria Math"/>
        </w:rPr>
        <w:t>people that the DIAN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Default="000111FA" w:rsidP="000111FA">
      <w:pPr>
        <w:pStyle w:val="Prrafodelista"/>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76776CF4" w14:textId="77777777" w:rsidR="00747495" w:rsidRDefault="00747495" w:rsidP="00747495">
      <w:pPr>
        <w:tabs>
          <w:tab w:val="left" w:pos="1659"/>
        </w:tabs>
        <w:spacing w:before="62" w:line="254" w:lineRule="auto"/>
        <w:ind w:right="278"/>
        <w:rPr>
          <w:rFonts w:ascii="Cambria Math" w:hAnsi="Cambria Math"/>
        </w:rPr>
      </w:pPr>
    </w:p>
    <w:p w14:paraId="2E9B7D0D" w14:textId="77777777" w:rsidR="00747495" w:rsidRDefault="00747495" w:rsidP="00747495">
      <w:pPr>
        <w:jc w:val="both"/>
        <w:rPr>
          <w:rFonts w:ascii="Cambria" w:hAnsi="Cambria" w:cs="Times New Roman"/>
          <w:lang w:val="es-HN"/>
        </w:rPr>
      </w:pPr>
      <w:r w:rsidRPr="00747495">
        <w:rPr>
          <w:rFonts w:ascii="Cambria" w:hAnsi="Cambria" w:cs="Times New Roman"/>
          <w:lang w:val="es-HN"/>
        </w:rPr>
        <w:t>Con el fin de observar el poder predictivo de las especificaciones, se utilizará en primer lugar el método del conjunto de validación. El algoritmo de este método consiste en dividir la muestra en dos: una muestra de entrenamiento y una muestra de validación. La muestra de entrenamiento sirve para estimar y construir el modelo, mientras que la muestra de validación se utiliza para evaluar el comportamiento del modelo. En este caso, se realizó la muestra de</w:t>
      </w:r>
      <w:r w:rsidRPr="00747495">
        <w:rPr>
          <w:rFonts w:ascii="Cambria" w:hAnsi="Cambria" w:cs="Times New Roman"/>
          <w:i/>
          <w:iCs/>
          <w:lang w:val="es-HN"/>
        </w:rPr>
        <w:t xml:space="preserve"> training</w:t>
      </w:r>
      <w:r w:rsidRPr="00747495">
        <w:rPr>
          <w:rFonts w:ascii="Cambria" w:hAnsi="Cambria" w:cs="Times New Roman"/>
          <w:lang w:val="es-HN"/>
        </w:rPr>
        <w:t xml:space="preserve"> con 70% de los datos y la de </w:t>
      </w:r>
      <w:proofErr w:type="spellStart"/>
      <w:r w:rsidRPr="00747495">
        <w:rPr>
          <w:rFonts w:ascii="Cambria" w:hAnsi="Cambria" w:cs="Times New Roman"/>
          <w:i/>
          <w:iCs/>
          <w:lang w:val="es-HN"/>
        </w:rPr>
        <w:t>testing</w:t>
      </w:r>
      <w:proofErr w:type="spellEnd"/>
      <w:r w:rsidRPr="00747495">
        <w:rPr>
          <w:rFonts w:ascii="Cambria" w:hAnsi="Cambria" w:cs="Times New Roman"/>
          <w:i/>
          <w:iCs/>
          <w:lang w:val="es-HN"/>
        </w:rPr>
        <w:t xml:space="preserve"> </w:t>
      </w:r>
      <w:r w:rsidRPr="00747495">
        <w:rPr>
          <w:rFonts w:ascii="Cambria" w:hAnsi="Cambria" w:cs="Times New Roman"/>
          <w:lang w:val="es-HN"/>
        </w:rPr>
        <w:t xml:space="preserve">con 30% de la muestra original, de manera aleatoria. En este caso, se utilizó el paquete de </w:t>
      </w:r>
      <w:proofErr w:type="spellStart"/>
      <w:r w:rsidRPr="00747495">
        <w:rPr>
          <w:rFonts w:ascii="Cambria" w:hAnsi="Cambria" w:cs="Times New Roman"/>
          <w:lang w:val="es-HN"/>
        </w:rPr>
        <w:t>tidyverse</w:t>
      </w:r>
      <w:proofErr w:type="spellEnd"/>
      <w:r w:rsidRPr="00747495">
        <w:rPr>
          <w:rFonts w:ascii="Cambria" w:hAnsi="Cambria" w:cs="Times New Roman"/>
          <w:lang w:val="es-HN"/>
        </w:rPr>
        <w:t xml:space="preserve"> para realizar el código de la forma más eficiente posible. </w:t>
      </w:r>
    </w:p>
    <w:p w14:paraId="67393429" w14:textId="77777777" w:rsidR="00747495" w:rsidRPr="00747495" w:rsidRDefault="00747495" w:rsidP="00747495">
      <w:pPr>
        <w:jc w:val="both"/>
        <w:rPr>
          <w:rFonts w:ascii="Cambria" w:hAnsi="Cambria" w:cs="Times New Roman"/>
          <w:lang w:val="es-HN"/>
        </w:rPr>
      </w:pPr>
    </w:p>
    <w:p w14:paraId="1E191DBD" w14:textId="77777777" w:rsidR="00747495" w:rsidRPr="00747495" w:rsidRDefault="00747495" w:rsidP="00747495">
      <w:pPr>
        <w:jc w:val="both"/>
        <w:rPr>
          <w:rFonts w:ascii="Cambria" w:hAnsi="Cambria" w:cs="Times New Roman"/>
          <w:lang w:val="es-HN"/>
        </w:rPr>
      </w:pPr>
      <w:r w:rsidRPr="00747495">
        <w:rPr>
          <w:rFonts w:ascii="Cambria" w:hAnsi="Cambria" w:cs="Times New Roman"/>
          <w:lang w:val="es-HN"/>
        </w:rPr>
        <w:t>Ahora, se construyeron los siguientes modelos a partir de la inclusión de distintas covariables e interacciones entre estas:</w:t>
      </w:r>
    </w:p>
    <w:p w14:paraId="4496901C" w14:textId="77777777" w:rsidR="00747495" w:rsidRPr="00807C5A" w:rsidRDefault="00747495" w:rsidP="00747495">
      <w:pPr>
        <w:jc w:val="both"/>
        <w:rPr>
          <w:rFonts w:ascii="Cambria" w:eastAsiaTheme="minorEastAsia" w:hAnsi="Cambria"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m:oMathPara>
    </w:p>
    <w:p w14:paraId="5F2361B4" w14:textId="77777777" w:rsidR="00747495" w:rsidRPr="00807C5A" w:rsidRDefault="00747495" w:rsidP="00747495">
      <w:pPr>
        <w:jc w:val="both"/>
        <w:rPr>
          <w:rFonts w:ascii="Cambria" w:eastAsiaTheme="minorEastAsia" w:hAnsi="Cambria" w:cs="Times New Roman"/>
          <w:sz w:val="24"/>
          <w:szCs w:val="24"/>
        </w:rPr>
      </w:pPr>
      <w:r w:rsidRPr="00807C5A">
        <w:rPr>
          <w:rFonts w:ascii="Cambria" w:hAnsi="Cambria" w:cs="Times New Roman"/>
          <w:sz w:val="24"/>
          <w:szCs w:val="24"/>
        </w:rPr>
        <w:lastRenderedPageBreak/>
        <w:t xml:space="preserve">  </w:t>
      </w:r>
      <w:r w:rsidRPr="00807C5A">
        <w:rPr>
          <w:rFonts w:ascii="Cambria" w:hAnsi="Cambria" w:cs="Times New Roman"/>
          <w:sz w:val="24"/>
          <w:szCs w:val="24"/>
        </w:rPr>
        <w:br/>
      </w: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Sexo+u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oMath>
      </m:oMathPara>
    </w:p>
    <w:p w14:paraId="6B6826EE" w14:textId="77777777" w:rsidR="00747495" w:rsidRPr="00807C5A" w:rsidRDefault="00747495" w:rsidP="00747495">
      <w:pPr>
        <w:jc w:val="both"/>
        <w:rPr>
          <w:rFonts w:ascii="Cambria" w:eastAsiaTheme="minorEastAsia" w:hAnsi="Cambria" w:cs="Times New Roman"/>
          <w:sz w:val="24"/>
          <w:szCs w:val="24"/>
        </w:rPr>
      </w:pPr>
      <w:r w:rsidRPr="00807C5A">
        <w:rPr>
          <w:rFonts w:ascii="Cambria" w:hAnsi="Cambria" w:cs="Times New Roman"/>
          <w:sz w:val="24"/>
          <w:szCs w:val="24"/>
        </w:rPr>
        <w:t xml:space="preserve">  </w:t>
      </w:r>
      <w:r w:rsidRPr="00807C5A">
        <w:rPr>
          <w:rFonts w:ascii="Cambria" w:hAnsi="Cambria" w:cs="Times New Roman"/>
          <w:sz w:val="24"/>
          <w:szCs w:val="24"/>
        </w:rPr>
        <w:br/>
      </w: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Sexo+u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oMath>
      </m:oMathPara>
    </w:p>
    <w:p w14:paraId="15AA71EC" w14:textId="77777777" w:rsidR="00747495" w:rsidRPr="00807C5A" w:rsidRDefault="00747495" w:rsidP="00747495">
      <w:pPr>
        <w:jc w:val="both"/>
        <w:rPr>
          <w:rFonts w:ascii="Cambria" w:eastAsiaTheme="minorEastAsia" w:hAnsi="Cambria" w:cs="Times New Roman"/>
          <w:sz w:val="24"/>
          <w:szCs w:val="24"/>
        </w:rPr>
      </w:pPr>
      <w:r w:rsidRPr="00807C5A">
        <w:rPr>
          <w:rFonts w:ascii="Cambria" w:hAnsi="Cambria" w:cs="Times New Roman"/>
          <w:sz w:val="24"/>
          <w:szCs w:val="24"/>
        </w:rPr>
        <w:t xml:space="preserve">  </w:t>
      </w:r>
      <w:r w:rsidRPr="00807C5A">
        <w:rPr>
          <w:rFonts w:ascii="Cambria" w:hAnsi="Cambria" w:cs="Times New Roman"/>
          <w:sz w:val="24"/>
          <w:szCs w:val="24"/>
        </w:rPr>
        <w:br/>
      </w: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oMath>
      </m:oMathPara>
    </w:p>
    <w:p w14:paraId="46E12F25" w14:textId="77777777" w:rsidR="00747495" w:rsidRPr="00747495" w:rsidRDefault="00747495" w:rsidP="00747495">
      <w:pPr>
        <w:jc w:val="both"/>
        <w:rPr>
          <w:rFonts w:ascii="Cambria" w:hAnsi="Cambria" w:cs="Times New Roman"/>
          <w:sz w:val="24"/>
          <w:szCs w:val="24"/>
        </w:rPr>
      </w:pPr>
      <w:r w:rsidRPr="00807C5A">
        <w:rPr>
          <w:rFonts w:ascii="Cambria" w:hAnsi="Cambria" w:cs="Times New Roman"/>
          <w:sz w:val="24"/>
          <w:szCs w:val="24"/>
        </w:rPr>
        <w:t xml:space="preserve">  </w:t>
      </w:r>
      <w:r w:rsidRPr="00807C5A">
        <w:rPr>
          <w:rFonts w:ascii="Cambria" w:hAnsi="Cambria" w:cs="Times New Roman"/>
          <w:sz w:val="24"/>
          <w:szCs w:val="24"/>
        </w:rPr>
        <w:br/>
      </w: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Estrato+u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oMath>
      </m:oMathPara>
    </w:p>
    <w:p w14:paraId="4C7D21BF" w14:textId="77777777" w:rsidR="00747495" w:rsidRPr="00807C5A" w:rsidRDefault="00747495" w:rsidP="00747495">
      <w:pPr>
        <w:jc w:val="both"/>
        <w:rPr>
          <w:rFonts w:ascii="Cambria" w:eastAsiaTheme="minorEastAsia" w:hAnsi="Cambria" w:cs="Times New Roman"/>
          <w:sz w:val="24"/>
          <w:szCs w:val="24"/>
        </w:rPr>
      </w:pPr>
    </w:p>
    <w:p w14:paraId="47DA7210" w14:textId="77777777" w:rsidR="00747495" w:rsidRPr="00747495" w:rsidRDefault="00747495" w:rsidP="00747495">
      <w:pPr>
        <w:jc w:val="both"/>
        <w:rPr>
          <w:rFonts w:ascii="Cambria" w:eastAsiaTheme="minorEastAsia" w:hAnsi="Cambria"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Estrato+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Educ+u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m:t>
              </m:r>
            </m:e>
          </m:d>
        </m:oMath>
      </m:oMathPara>
    </w:p>
    <w:p w14:paraId="6AA012B8" w14:textId="77777777" w:rsidR="00747495" w:rsidRPr="00807C5A" w:rsidRDefault="00747495" w:rsidP="00747495">
      <w:pPr>
        <w:jc w:val="both"/>
        <w:rPr>
          <w:rFonts w:ascii="Cambria" w:eastAsiaTheme="minorEastAsia" w:hAnsi="Cambria" w:cs="Times New Roman"/>
          <w:sz w:val="24"/>
          <w:szCs w:val="24"/>
        </w:rPr>
      </w:pPr>
    </w:p>
    <w:p w14:paraId="22569E90" w14:textId="77777777" w:rsidR="00747495" w:rsidRPr="00747495" w:rsidRDefault="00747495" w:rsidP="00747495">
      <w:pPr>
        <w:jc w:val="both"/>
        <w:rPr>
          <w:rFonts w:ascii="Cambria" w:eastAsiaTheme="minorEastAsia" w:hAnsi="Cambria"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Estrato+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Sector+u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m:t>
              </m:r>
            </m:e>
          </m:d>
        </m:oMath>
      </m:oMathPara>
    </w:p>
    <w:p w14:paraId="3E5A1678" w14:textId="77777777" w:rsidR="00747495" w:rsidRPr="00807C5A" w:rsidRDefault="00747495" w:rsidP="00747495">
      <w:pPr>
        <w:jc w:val="both"/>
        <w:rPr>
          <w:rFonts w:ascii="Cambria" w:eastAsiaTheme="minorEastAsia" w:hAnsi="Cambria" w:cs="Times New Roman"/>
          <w:sz w:val="24"/>
          <w:szCs w:val="24"/>
        </w:rPr>
      </w:pPr>
    </w:p>
    <w:p w14:paraId="700DD07A" w14:textId="77777777" w:rsidR="00747495" w:rsidRPr="00807C5A" w:rsidRDefault="00747495" w:rsidP="00747495">
      <w:pPr>
        <w:jc w:val="both"/>
        <w:rPr>
          <w:rFonts w:ascii="Cambria" w:eastAsiaTheme="minorEastAsia" w:hAnsi="Cambria"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Estrato+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Sector+</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TamañoEmpresa+u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m:t>
              </m:r>
            </m:e>
          </m:d>
        </m:oMath>
      </m:oMathPara>
    </w:p>
    <w:p w14:paraId="5D03D42D" w14:textId="77777777" w:rsidR="00747495" w:rsidRPr="00807C5A" w:rsidRDefault="00747495" w:rsidP="00747495">
      <w:pPr>
        <w:jc w:val="both"/>
        <w:rPr>
          <w:rFonts w:ascii="Cambria" w:eastAsiaTheme="minorEastAsia" w:hAnsi="Cambria" w:cs="Times New Roman"/>
          <w:sz w:val="24"/>
          <w:szCs w:val="24"/>
        </w:rPr>
      </w:pPr>
    </w:p>
    <w:p w14:paraId="76EFA5ED" w14:textId="77777777" w:rsidR="00747495" w:rsidRPr="00807C5A" w:rsidRDefault="00747495" w:rsidP="00747495">
      <w:pPr>
        <w:jc w:val="both"/>
        <w:rPr>
          <w:rFonts w:ascii="Cambria" w:eastAsiaTheme="minorEastAsia" w:hAnsi="Cambria"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Estrato+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Sector+</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TamañoEmpresa+</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Exp+u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m:t>
              </m:r>
            </m:e>
          </m:d>
        </m:oMath>
      </m:oMathPara>
    </w:p>
    <w:p w14:paraId="62BD5E4C" w14:textId="77777777" w:rsidR="00747495" w:rsidRPr="00807C5A" w:rsidRDefault="00747495" w:rsidP="00747495">
      <w:pPr>
        <w:jc w:val="both"/>
        <w:rPr>
          <w:rFonts w:ascii="Cambria" w:eastAsiaTheme="minorEastAsia" w:hAnsi="Cambria" w:cs="Times New Roman"/>
          <w:sz w:val="24"/>
          <w:szCs w:val="24"/>
        </w:rPr>
      </w:pPr>
    </w:p>
    <w:p w14:paraId="15D7645A" w14:textId="77777777" w:rsidR="00747495" w:rsidRPr="00807C5A" w:rsidRDefault="00747495" w:rsidP="00747495">
      <w:pPr>
        <w:jc w:val="both"/>
        <w:rPr>
          <w:rFonts w:ascii="Cambria" w:eastAsiaTheme="minorEastAsia" w:hAnsi="Cambria"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Estrato+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Sector+</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TamañoEmpresa+</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Exp+u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oMath>
      </m:oMathPara>
    </w:p>
    <w:p w14:paraId="033182E7" w14:textId="77777777" w:rsidR="00747495" w:rsidRPr="00807C5A" w:rsidRDefault="00747495" w:rsidP="00747495">
      <w:pPr>
        <w:jc w:val="both"/>
        <w:rPr>
          <w:rFonts w:ascii="Cambria" w:eastAsiaTheme="minorEastAsia" w:hAnsi="Cambria" w:cs="Times New Roman"/>
          <w:sz w:val="24"/>
          <w:szCs w:val="24"/>
        </w:rPr>
      </w:pPr>
    </w:p>
    <w:p w14:paraId="1D777FDB" w14:textId="77777777" w:rsidR="00747495" w:rsidRPr="00807C5A" w:rsidRDefault="00747495" w:rsidP="00747495">
      <w:pPr>
        <w:jc w:val="both"/>
        <w:rPr>
          <w:rFonts w:ascii="Cambria" w:eastAsiaTheme="minorEastAsia" w:hAnsi="Cambria"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Estrato+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Sector+</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TamañoEmpresa+</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Exp+</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Sexo*Estrato+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Sexo*Educ+u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oMath>
      </m:oMathPara>
    </w:p>
    <w:p w14:paraId="0C70C749" w14:textId="77777777" w:rsidR="00747495" w:rsidRPr="00807C5A" w:rsidRDefault="00747495" w:rsidP="00747495">
      <w:pPr>
        <w:jc w:val="both"/>
        <w:rPr>
          <w:rFonts w:ascii="Cambria" w:eastAsiaTheme="minorEastAsia" w:hAnsi="Cambria" w:cs="Times New Roman"/>
          <w:sz w:val="24"/>
          <w:szCs w:val="24"/>
        </w:rPr>
      </w:pPr>
    </w:p>
    <w:p w14:paraId="5D99F404" w14:textId="77777777" w:rsidR="00747495" w:rsidRPr="00807C5A" w:rsidRDefault="00747495" w:rsidP="00747495">
      <w:pPr>
        <w:jc w:val="both"/>
        <w:rPr>
          <w:rFonts w:ascii="Cambria" w:eastAsiaTheme="minorEastAsia" w:hAnsi="Cambria"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Estrato+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Sector+</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TamañoEmpresa+</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Exp+</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Sexo*Sector+</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Sexo*Educ+u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oMath>
      </m:oMathPara>
    </w:p>
    <w:p w14:paraId="763315A4" w14:textId="77777777" w:rsidR="00747495" w:rsidRPr="00807C5A" w:rsidRDefault="00747495" w:rsidP="00747495">
      <w:pPr>
        <w:jc w:val="both"/>
        <w:rPr>
          <w:rFonts w:ascii="Cambria" w:eastAsiaTheme="minorEastAsia" w:hAnsi="Cambria" w:cs="Times New Roman"/>
          <w:sz w:val="24"/>
          <w:szCs w:val="24"/>
        </w:rPr>
      </w:pPr>
    </w:p>
    <w:p w14:paraId="20D22CC4" w14:textId="77777777" w:rsidR="00747495" w:rsidRPr="00747495" w:rsidRDefault="00747495" w:rsidP="00747495">
      <w:pPr>
        <w:jc w:val="both"/>
        <w:rPr>
          <w:rFonts w:ascii="Cambria" w:eastAsiaTheme="minorEastAsia" w:hAnsi="Cambria"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Estrato+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Sector+</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TamañoEmpresa+</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Exp+</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Sexo*HorasTrabajadas+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Sexo*Educ+u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13</m:t>
              </m:r>
            </m:e>
          </m:d>
        </m:oMath>
      </m:oMathPara>
    </w:p>
    <w:p w14:paraId="2E53F0C8" w14:textId="77777777" w:rsidR="00747495" w:rsidRPr="00807C5A" w:rsidRDefault="00747495" w:rsidP="00747495">
      <w:pPr>
        <w:jc w:val="both"/>
        <w:rPr>
          <w:rFonts w:ascii="Cambria" w:eastAsiaTheme="minorEastAsia" w:hAnsi="Cambria" w:cs="Times New Roman"/>
          <w:sz w:val="24"/>
          <w:szCs w:val="24"/>
        </w:rPr>
      </w:pPr>
    </w:p>
    <w:p w14:paraId="3A0C1C2B" w14:textId="77777777" w:rsidR="00747495" w:rsidRPr="00747495" w:rsidRDefault="00747495" w:rsidP="00747495">
      <w:pPr>
        <w:jc w:val="both"/>
        <w:rPr>
          <w:rFonts w:ascii="Cambria" w:eastAsiaTheme="minorEastAsia" w:hAnsi="Cambria"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Estrato+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Sector+</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TamañoEmpresa+</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Oficio+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Sexo*HorasTrabajadas+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Sexo*Educ+u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14</m:t>
              </m:r>
            </m:e>
          </m:d>
        </m:oMath>
      </m:oMathPara>
    </w:p>
    <w:p w14:paraId="38FDC155" w14:textId="77777777" w:rsidR="00747495" w:rsidRPr="00807C5A" w:rsidRDefault="00747495" w:rsidP="00747495">
      <w:pPr>
        <w:jc w:val="both"/>
        <w:rPr>
          <w:rFonts w:ascii="Cambria" w:eastAsiaTheme="minorEastAsia" w:hAnsi="Cambria" w:cs="Times New Roman"/>
          <w:sz w:val="24"/>
          <w:szCs w:val="24"/>
        </w:rPr>
      </w:pPr>
    </w:p>
    <w:p w14:paraId="7DA1639A" w14:textId="77777777" w:rsidR="00747495" w:rsidRPr="003E6E6A" w:rsidRDefault="00747495" w:rsidP="00747495">
      <w:pPr>
        <w:jc w:val="both"/>
        <w:rPr>
          <w:rFonts w:ascii="Cambria" w:eastAsiaTheme="minorEastAsia" w:hAnsi="Cambria"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Estrato+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Sector+</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TamañoEmpresa+</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Oficio+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Sexo*Educ+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Sexo*HorasTrabajadas+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13</m:t>
              </m:r>
            </m:sub>
          </m:sSub>
          <m:sSup>
            <m:sSupPr>
              <m:ctrlPr>
                <w:rPr>
                  <w:rFonts w:ascii="Cambria Math" w:hAnsi="Cambria Math" w:cs="Times New Roman"/>
                  <w:i/>
                  <w:sz w:val="24"/>
                  <w:szCs w:val="24"/>
                </w:rPr>
              </m:ctrlPr>
            </m:sSupPr>
            <m:e>
              <m:r>
                <w:rPr>
                  <w:rFonts w:ascii="Cambria Math" w:hAnsi="Cambria Math" w:cs="Times New Roman"/>
                  <w:sz w:val="24"/>
                  <w:szCs w:val="24"/>
                </w:rPr>
                <m:t>HorasTrabajadas</m:t>
              </m:r>
            </m:e>
            <m:sup>
              <m:r>
                <w:rPr>
                  <w:rFonts w:ascii="Cambria Math" w:hAnsi="Cambria Math" w:cs="Times New Roman"/>
                  <w:sz w:val="24"/>
                  <w:szCs w:val="24"/>
                </w:rPr>
                <m:t>2</m:t>
              </m:r>
            </m:sup>
          </m:sSup>
          <m:r>
            <w:rPr>
              <w:rFonts w:ascii="Cambria Math" w:hAnsi="Cambria Math" w:cs="Times New Roman"/>
              <w:sz w:val="24"/>
              <w:szCs w:val="24"/>
            </w:rPr>
            <m:t>+u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m:t>
              </m:r>
            </m:e>
          </m:d>
        </m:oMath>
      </m:oMathPara>
    </w:p>
    <w:p w14:paraId="3376FDD0" w14:textId="77777777" w:rsidR="00747495" w:rsidRPr="00807C5A" w:rsidRDefault="00747495" w:rsidP="00747495">
      <w:pPr>
        <w:jc w:val="both"/>
        <w:rPr>
          <w:rFonts w:ascii="Cambria" w:eastAsiaTheme="minorEastAsia" w:hAnsi="Cambria"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Estrato+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Sector+</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TamañoEmpresa+</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Oficio+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Sexo*Educ+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Sexo*HorasTrabajadas+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13</m:t>
              </m:r>
            </m:sub>
          </m:sSub>
          <m:sSup>
            <m:sSupPr>
              <m:ctrlPr>
                <w:rPr>
                  <w:rFonts w:ascii="Cambria Math" w:hAnsi="Cambria Math" w:cs="Times New Roman"/>
                  <w:i/>
                  <w:sz w:val="24"/>
                  <w:szCs w:val="24"/>
                </w:rPr>
              </m:ctrlPr>
            </m:sSupPr>
            <m:e>
              <m:r>
                <w:rPr>
                  <w:rFonts w:ascii="Cambria Math" w:hAnsi="Cambria Math" w:cs="Times New Roman"/>
                  <w:sz w:val="24"/>
                  <w:szCs w:val="24"/>
                </w:rPr>
                <m:t>HorasTrabajadas</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14</m:t>
              </m:r>
            </m:sub>
          </m:sSub>
          <m:r>
            <w:rPr>
              <w:rFonts w:ascii="Cambria Math" w:hAnsi="Cambria Math" w:cs="Times New Roman"/>
              <w:sz w:val="24"/>
              <w:szCs w:val="24"/>
            </w:rPr>
            <m:t>Exp+</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15</m:t>
              </m:r>
            </m:sub>
          </m:sSub>
          <m:sSup>
            <m:sSupPr>
              <m:ctrlPr>
                <w:rPr>
                  <w:rFonts w:ascii="Cambria Math" w:hAnsi="Cambria Math" w:cs="Times New Roman"/>
                  <w:i/>
                  <w:sz w:val="24"/>
                  <w:szCs w:val="24"/>
                </w:rPr>
              </m:ctrlPr>
            </m:sSupPr>
            <m:e>
              <m:r>
                <w:rPr>
                  <w:rFonts w:ascii="Cambria Math" w:hAnsi="Cambria Math" w:cs="Times New Roman"/>
                  <w:sz w:val="24"/>
                  <w:szCs w:val="24"/>
                </w:rPr>
                <m:t>Exp</m:t>
              </m:r>
            </m:e>
            <m:sup>
              <m:r>
                <w:rPr>
                  <w:rFonts w:ascii="Cambria Math" w:hAnsi="Cambria Math" w:cs="Times New Roman"/>
                  <w:sz w:val="24"/>
                  <w:szCs w:val="24"/>
                </w:rPr>
                <m:t>2</m:t>
              </m:r>
            </m:sup>
          </m:sSup>
          <m:r>
            <w:rPr>
              <w:rFonts w:ascii="Cambria Math" w:hAnsi="Cambria Math" w:cs="Times New Roman"/>
              <w:sz w:val="24"/>
              <w:szCs w:val="24"/>
            </w:rPr>
            <m:t>+u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16</m:t>
              </m:r>
            </m:e>
          </m:d>
        </m:oMath>
      </m:oMathPara>
    </w:p>
    <w:p w14:paraId="76F3D992" w14:textId="77777777" w:rsidR="00747495" w:rsidRPr="00807C5A" w:rsidRDefault="00747495" w:rsidP="00747495">
      <w:pPr>
        <w:jc w:val="both"/>
        <w:rPr>
          <w:rFonts w:ascii="Cambria" w:eastAsiaTheme="minorEastAsia" w:hAnsi="Cambria" w:cs="Times New Roman"/>
          <w:sz w:val="24"/>
          <w:szCs w:val="24"/>
        </w:rPr>
      </w:pPr>
    </w:p>
    <w:p w14:paraId="03EE9B0C" w14:textId="77777777" w:rsidR="00747495" w:rsidRPr="00807C5A" w:rsidRDefault="00747495" w:rsidP="00747495">
      <w:pPr>
        <w:jc w:val="both"/>
        <w:rPr>
          <w:rFonts w:ascii="Cambria" w:eastAsiaTheme="minorEastAsia" w:hAnsi="Cambria" w:cs="Times New Roman"/>
          <w:sz w:val="24"/>
          <w:szCs w:val="24"/>
        </w:rPr>
      </w:pPr>
    </w:p>
    <w:p w14:paraId="73BEC923" w14:textId="4FC91211" w:rsidR="00747495" w:rsidRPr="00747495" w:rsidRDefault="00747495" w:rsidP="00747495">
      <w:pPr>
        <w:jc w:val="both"/>
        <w:rPr>
          <w:rFonts w:ascii="Cambria" w:eastAsiaTheme="minorEastAsia" w:hAnsi="Cambria" w:cs="Times New Roman"/>
          <w:sz w:val="24"/>
          <w:szCs w:val="24"/>
          <w:lang w:val="es-HN"/>
        </w:rPr>
      </w:pPr>
      <w:r w:rsidRPr="00747495">
        <w:rPr>
          <w:rFonts w:ascii="Cambria" w:eastAsiaTheme="minorEastAsia" w:hAnsi="Cambria" w:cs="Times New Roman"/>
          <w:sz w:val="24"/>
          <w:szCs w:val="24"/>
          <w:lang w:val="es-HN"/>
        </w:rPr>
        <w:t xml:space="preserve">A </w:t>
      </w:r>
      <w:r w:rsidRPr="00747495">
        <w:rPr>
          <w:rFonts w:ascii="Cambria" w:eastAsiaTheme="minorEastAsia" w:hAnsi="Cambria" w:cs="Times New Roman"/>
          <w:sz w:val="24"/>
          <w:szCs w:val="24"/>
          <w:lang w:val="es-HN"/>
        </w:rPr>
        <w:t>continuación,</w:t>
      </w:r>
      <w:r w:rsidRPr="00747495">
        <w:rPr>
          <w:rFonts w:ascii="Cambria" w:eastAsiaTheme="minorEastAsia" w:hAnsi="Cambria" w:cs="Times New Roman"/>
          <w:sz w:val="24"/>
          <w:szCs w:val="24"/>
          <w:lang w:val="es-HN"/>
        </w:rPr>
        <w:t xml:space="preserve"> se muestra la tabla con los RMSE:</w:t>
      </w:r>
    </w:p>
    <w:p w14:paraId="7937433D" w14:textId="1D73B4E8" w:rsidR="00747495" w:rsidRPr="00747495" w:rsidRDefault="00747495" w:rsidP="00747495">
      <w:pPr>
        <w:jc w:val="both"/>
        <w:rPr>
          <w:rFonts w:ascii="Cambria" w:eastAsiaTheme="minorEastAsia" w:hAnsi="Cambria" w:cs="Times New Roman"/>
          <w:sz w:val="24"/>
          <w:szCs w:val="24"/>
          <w:lang w:val="es-HN"/>
        </w:rPr>
      </w:pPr>
      <w:r>
        <w:rPr>
          <w:noProof/>
        </w:rPr>
        <mc:AlternateContent>
          <mc:Choice Requires="wps">
            <w:drawing>
              <wp:anchor distT="0" distB="0" distL="114300" distR="114300" simplePos="0" relativeHeight="487620096" behindDoc="0" locked="0" layoutInCell="1" allowOverlap="1" wp14:anchorId="7AEFF72D" wp14:editId="62EA83D0">
                <wp:simplePos x="0" y="0"/>
                <wp:positionH relativeFrom="column">
                  <wp:posOffset>0</wp:posOffset>
                </wp:positionH>
                <wp:positionV relativeFrom="paragraph">
                  <wp:posOffset>0</wp:posOffset>
                </wp:positionV>
                <wp:extent cx="4935220" cy="269240"/>
                <wp:effectExtent l="0" t="0" r="0" b="0"/>
                <wp:wrapNone/>
                <wp:docPr id="160619058" name="Rectángulo 1"/>
                <wp:cNvGraphicFramePr/>
                <a:graphic xmlns:a="http://schemas.openxmlformats.org/drawingml/2006/main">
                  <a:graphicData uri="http://schemas.microsoft.com/office/word/2010/wordprocessingShape">
                    <wps:wsp>
                      <wps:cNvSpPr/>
                      <wps:spPr>
                        <a:xfrm>
                          <a:off x="0" y="0"/>
                          <a:ext cx="4935220" cy="269240"/>
                        </a:xfrm>
                        <a:prstGeom prst="rect">
                          <a:avLst/>
                        </a:prstGeom>
                        <a:noFill/>
                        <a:ln w="12700" cap="flat" cmpd="sng" algn="ctr">
                          <a:noFill/>
                          <a:prstDash val="solid"/>
                          <a:miter lim="800000"/>
                        </a:ln>
                        <a:effectLst/>
                      </wps:spPr>
                      <wps:txbx>
                        <w:txbxContent>
                          <w:p w14:paraId="377144F0" w14:textId="5BE7FB48" w:rsidR="00747495" w:rsidRPr="00C26914" w:rsidRDefault="00747495" w:rsidP="00747495">
                            <w:pPr>
                              <w:jc w:val="center"/>
                              <w:rPr>
                                <w:rFonts w:ascii="Cambria" w:hAnsi="Cambria"/>
                                <w:color w:val="000000" w:themeColor="text1"/>
                                <w:lang w:val="es-MX"/>
                              </w:rPr>
                            </w:pPr>
                            <w:r w:rsidRPr="00D30399">
                              <w:rPr>
                                <w:rFonts w:ascii="Cambria" w:hAnsi="Cambria"/>
                                <w:b/>
                                <w:bCs/>
                                <w:color w:val="000000" w:themeColor="text1"/>
                                <w:lang w:val="es-MX"/>
                              </w:rPr>
                              <w:t>Tabla 1</w:t>
                            </w:r>
                            <w:r>
                              <w:rPr>
                                <w:rFonts w:ascii="Cambria" w:hAnsi="Cambria"/>
                                <w:b/>
                                <w:bCs/>
                                <w:color w:val="000000" w:themeColor="text1"/>
                                <w:lang w:val="es-MX"/>
                              </w:rPr>
                              <w:t>1</w:t>
                            </w:r>
                            <w:r w:rsidRPr="00D30399">
                              <w:rPr>
                                <w:rFonts w:ascii="Cambria" w:hAnsi="Cambria"/>
                                <w:b/>
                                <w:bCs/>
                                <w:color w:val="000000" w:themeColor="text1"/>
                                <w:lang w:val="es-MX"/>
                              </w:rPr>
                              <w:t>:</w:t>
                            </w:r>
                            <w:r w:rsidRPr="00C26914">
                              <w:rPr>
                                <w:rFonts w:ascii="Cambria" w:hAnsi="Cambria"/>
                                <w:color w:val="000000" w:themeColor="text1"/>
                                <w:lang w:val="es-MX"/>
                              </w:rPr>
                              <w:t xml:space="preserve"> </w:t>
                            </w:r>
                            <w:r>
                              <w:rPr>
                                <w:rFonts w:ascii="Cambria" w:eastAsiaTheme="minorEastAsia" w:hAnsi="Cambria" w:cs="Times New Roman"/>
                                <w:sz w:val="24"/>
                                <w:szCs w:val="24"/>
                                <w:lang w:val="es-HN"/>
                              </w:rPr>
                              <w:t>RMSE de los Modelos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EFF72D" id="_x0000_s1039" style="position:absolute;left:0;text-align:left;margin-left:0;margin-top:0;width:388.6pt;height:21.2pt;z-index:48762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" filled="f" stroked="f" strokeweight="1pt">
                <v:textbox>
                  <w:txbxContent>
                    <w:p w14:paraId="377144F0" w14:textId="5BE7FB48" w:rsidR="00747495" w:rsidRPr="00C26914" w:rsidRDefault="00747495" w:rsidP="00747495">
                      <w:pPr>
                        <w:jc w:val="center"/>
                        <w:rPr>
                          <w:rFonts w:ascii="Cambria" w:hAnsi="Cambria"/>
                          <w:color w:val="000000" w:themeColor="text1"/>
                          <w:lang w:val="es-MX"/>
                        </w:rPr>
                      </w:pPr>
                      <w:r w:rsidRPr="00D30399">
                        <w:rPr>
                          <w:rFonts w:ascii="Cambria" w:hAnsi="Cambria"/>
                          <w:b/>
                          <w:bCs/>
                          <w:color w:val="000000" w:themeColor="text1"/>
                          <w:lang w:val="es-MX"/>
                        </w:rPr>
                        <w:t>Tabla 1</w:t>
                      </w:r>
                      <w:r>
                        <w:rPr>
                          <w:rFonts w:ascii="Cambria" w:hAnsi="Cambria"/>
                          <w:b/>
                          <w:bCs/>
                          <w:color w:val="000000" w:themeColor="text1"/>
                          <w:lang w:val="es-MX"/>
                        </w:rPr>
                        <w:t>1</w:t>
                      </w:r>
                      <w:r w:rsidRPr="00D30399">
                        <w:rPr>
                          <w:rFonts w:ascii="Cambria" w:hAnsi="Cambria"/>
                          <w:b/>
                          <w:bCs/>
                          <w:color w:val="000000" w:themeColor="text1"/>
                          <w:lang w:val="es-MX"/>
                        </w:rPr>
                        <w:t>:</w:t>
                      </w:r>
                      <w:r w:rsidRPr="00C26914">
                        <w:rPr>
                          <w:rFonts w:ascii="Cambria" w:hAnsi="Cambria"/>
                          <w:color w:val="000000" w:themeColor="text1"/>
                          <w:lang w:val="es-MX"/>
                        </w:rPr>
                        <w:t xml:space="preserve"> </w:t>
                      </w:r>
                      <w:r>
                        <w:rPr>
                          <w:rFonts w:ascii="Cambria" w:eastAsiaTheme="minorEastAsia" w:hAnsi="Cambria" w:cs="Times New Roman"/>
                          <w:sz w:val="24"/>
                          <w:szCs w:val="24"/>
                          <w:lang w:val="es-HN"/>
                        </w:rPr>
                        <w:t>RMSE de los Modelos</w:t>
                      </w:r>
                    </w:p>
                  </w:txbxContent>
                </v:textbox>
              </v:rect>
            </w:pict>
          </mc:Fallback>
        </mc:AlternateContent>
      </w:r>
    </w:p>
    <w:tbl>
      <w:tblPr>
        <w:tblW w:w="4852" w:type="dxa"/>
        <w:jc w:val="center"/>
        <w:tblCellMar>
          <w:left w:w="70" w:type="dxa"/>
          <w:right w:w="70" w:type="dxa"/>
        </w:tblCellMar>
        <w:tblLook w:val="04A0" w:firstRow="1" w:lastRow="0" w:firstColumn="1" w:lastColumn="0" w:noHBand="0" w:noVBand="1"/>
      </w:tblPr>
      <w:tblGrid>
        <w:gridCol w:w="3099"/>
        <w:gridCol w:w="2401"/>
      </w:tblGrid>
      <w:tr w:rsidR="00747495" w:rsidRPr="001F20CA" w14:paraId="323E6630" w14:textId="77777777" w:rsidTr="00B03B4B">
        <w:trPr>
          <w:trHeight w:val="300"/>
          <w:jc w:val="center"/>
        </w:trPr>
        <w:tc>
          <w:tcPr>
            <w:tcW w:w="4852" w:type="dxa"/>
            <w:gridSpan w:val="2"/>
            <w:tcBorders>
              <w:top w:val="nil"/>
              <w:left w:val="nil"/>
              <w:bottom w:val="nil"/>
              <w:right w:val="nil"/>
            </w:tcBorders>
            <w:shd w:val="clear" w:color="auto" w:fill="auto"/>
            <w:noWrap/>
            <w:vAlign w:val="bottom"/>
            <w:hideMark/>
          </w:tcPr>
          <w:p w14:paraId="581B815B"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w:t>
            </w:r>
          </w:p>
        </w:tc>
      </w:tr>
      <w:tr w:rsidR="00747495" w:rsidRPr="001F20CA" w14:paraId="05160E5A" w14:textId="77777777" w:rsidTr="00B03B4B">
        <w:trPr>
          <w:trHeight w:val="300"/>
          <w:jc w:val="center"/>
        </w:trPr>
        <w:tc>
          <w:tcPr>
            <w:tcW w:w="2734" w:type="dxa"/>
            <w:tcBorders>
              <w:top w:val="nil"/>
              <w:left w:val="nil"/>
              <w:bottom w:val="nil"/>
              <w:right w:val="nil"/>
            </w:tcBorders>
            <w:shd w:val="clear" w:color="auto" w:fill="auto"/>
            <w:noWrap/>
            <w:vAlign w:val="bottom"/>
            <w:hideMark/>
          </w:tcPr>
          <w:p w14:paraId="1EE30905" w14:textId="77777777" w:rsidR="00747495" w:rsidRPr="001F20CA" w:rsidRDefault="00747495" w:rsidP="00B03B4B">
            <w:pPr>
              <w:jc w:val="center"/>
              <w:rPr>
                <w:rFonts w:ascii="Cambria" w:eastAsia="Times New Roman" w:hAnsi="Cambria" w:cs="Calibri"/>
                <w:b/>
                <w:bCs/>
                <w:color w:val="000000"/>
                <w:lang w:eastAsia="es-CO"/>
              </w:rPr>
            </w:pPr>
            <w:proofErr w:type="spellStart"/>
            <w:r w:rsidRPr="001F20CA">
              <w:rPr>
                <w:rFonts w:ascii="Cambria" w:eastAsia="Times New Roman" w:hAnsi="Cambria" w:cs="Calibri"/>
                <w:b/>
                <w:bCs/>
                <w:color w:val="000000"/>
                <w:lang w:eastAsia="es-CO"/>
              </w:rPr>
              <w:t>Modelos</w:t>
            </w:r>
            <w:proofErr w:type="spellEnd"/>
          </w:p>
        </w:tc>
        <w:tc>
          <w:tcPr>
            <w:tcW w:w="2118" w:type="dxa"/>
            <w:tcBorders>
              <w:top w:val="nil"/>
              <w:left w:val="nil"/>
              <w:bottom w:val="nil"/>
              <w:right w:val="nil"/>
            </w:tcBorders>
            <w:shd w:val="clear" w:color="auto" w:fill="auto"/>
            <w:noWrap/>
            <w:vAlign w:val="bottom"/>
            <w:hideMark/>
          </w:tcPr>
          <w:p w14:paraId="06DDC688" w14:textId="77777777" w:rsidR="00747495" w:rsidRPr="001F20CA" w:rsidRDefault="00747495" w:rsidP="00B03B4B">
            <w:pPr>
              <w:jc w:val="center"/>
              <w:rPr>
                <w:rFonts w:ascii="Cambria" w:eastAsia="Times New Roman" w:hAnsi="Cambria" w:cs="Calibri"/>
                <w:b/>
                <w:bCs/>
                <w:color w:val="000000"/>
                <w:lang w:eastAsia="es-CO"/>
              </w:rPr>
            </w:pPr>
            <w:r w:rsidRPr="001F20CA">
              <w:rPr>
                <w:rFonts w:ascii="Cambria" w:eastAsia="Times New Roman" w:hAnsi="Cambria" w:cs="Calibri"/>
                <w:b/>
                <w:bCs/>
                <w:color w:val="000000"/>
                <w:lang w:eastAsia="es-CO"/>
              </w:rPr>
              <w:t>RMSE</w:t>
            </w:r>
          </w:p>
        </w:tc>
      </w:tr>
      <w:tr w:rsidR="00747495" w:rsidRPr="001F20CA" w14:paraId="0CF0F398" w14:textId="77777777" w:rsidTr="00B03B4B">
        <w:trPr>
          <w:trHeight w:val="300"/>
          <w:jc w:val="center"/>
        </w:trPr>
        <w:tc>
          <w:tcPr>
            <w:tcW w:w="4852" w:type="dxa"/>
            <w:gridSpan w:val="2"/>
            <w:tcBorders>
              <w:top w:val="nil"/>
              <w:left w:val="nil"/>
              <w:bottom w:val="nil"/>
              <w:right w:val="nil"/>
            </w:tcBorders>
            <w:shd w:val="clear" w:color="auto" w:fill="auto"/>
            <w:noWrap/>
            <w:vAlign w:val="bottom"/>
            <w:hideMark/>
          </w:tcPr>
          <w:p w14:paraId="3A3135FD"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w:t>
            </w:r>
          </w:p>
        </w:tc>
      </w:tr>
      <w:tr w:rsidR="00747495" w:rsidRPr="001F20CA" w14:paraId="599494EA" w14:textId="77777777" w:rsidTr="00B03B4B">
        <w:trPr>
          <w:trHeight w:val="300"/>
          <w:jc w:val="center"/>
        </w:trPr>
        <w:tc>
          <w:tcPr>
            <w:tcW w:w="2734" w:type="dxa"/>
            <w:tcBorders>
              <w:top w:val="nil"/>
              <w:left w:val="nil"/>
              <w:bottom w:val="nil"/>
              <w:right w:val="nil"/>
            </w:tcBorders>
            <w:shd w:val="clear" w:color="auto" w:fill="auto"/>
            <w:noWrap/>
            <w:vAlign w:val="center"/>
            <w:hideMark/>
          </w:tcPr>
          <w:p w14:paraId="12BDC90A"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1</w:t>
            </w:r>
          </w:p>
        </w:tc>
        <w:tc>
          <w:tcPr>
            <w:tcW w:w="2118" w:type="dxa"/>
            <w:tcBorders>
              <w:top w:val="nil"/>
              <w:left w:val="nil"/>
              <w:bottom w:val="nil"/>
              <w:right w:val="nil"/>
            </w:tcBorders>
            <w:shd w:val="clear" w:color="auto" w:fill="auto"/>
            <w:noWrap/>
            <w:vAlign w:val="center"/>
            <w:hideMark/>
          </w:tcPr>
          <w:p w14:paraId="15D64EAA"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0,6829</w:t>
            </w:r>
          </w:p>
        </w:tc>
      </w:tr>
      <w:tr w:rsidR="00747495" w:rsidRPr="001F20CA" w14:paraId="21689BA1" w14:textId="77777777" w:rsidTr="00B03B4B">
        <w:trPr>
          <w:trHeight w:val="300"/>
          <w:jc w:val="center"/>
        </w:trPr>
        <w:tc>
          <w:tcPr>
            <w:tcW w:w="2734" w:type="dxa"/>
            <w:tcBorders>
              <w:top w:val="nil"/>
              <w:left w:val="nil"/>
              <w:bottom w:val="nil"/>
              <w:right w:val="nil"/>
            </w:tcBorders>
            <w:shd w:val="clear" w:color="auto" w:fill="auto"/>
            <w:noWrap/>
            <w:vAlign w:val="center"/>
            <w:hideMark/>
          </w:tcPr>
          <w:p w14:paraId="3421C7F3"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2</w:t>
            </w:r>
          </w:p>
        </w:tc>
        <w:tc>
          <w:tcPr>
            <w:tcW w:w="2118" w:type="dxa"/>
            <w:tcBorders>
              <w:top w:val="nil"/>
              <w:left w:val="nil"/>
              <w:bottom w:val="nil"/>
              <w:right w:val="nil"/>
            </w:tcBorders>
            <w:shd w:val="clear" w:color="auto" w:fill="auto"/>
            <w:noWrap/>
            <w:vAlign w:val="center"/>
            <w:hideMark/>
          </w:tcPr>
          <w:p w14:paraId="0F00812F"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0,6960</w:t>
            </w:r>
          </w:p>
        </w:tc>
      </w:tr>
      <w:tr w:rsidR="00747495" w:rsidRPr="001F20CA" w14:paraId="0B41BD8F" w14:textId="77777777" w:rsidTr="00B03B4B">
        <w:trPr>
          <w:trHeight w:val="300"/>
          <w:jc w:val="center"/>
        </w:trPr>
        <w:tc>
          <w:tcPr>
            <w:tcW w:w="2734" w:type="dxa"/>
            <w:tcBorders>
              <w:top w:val="nil"/>
              <w:left w:val="nil"/>
              <w:bottom w:val="nil"/>
              <w:right w:val="nil"/>
            </w:tcBorders>
            <w:shd w:val="clear" w:color="auto" w:fill="auto"/>
            <w:noWrap/>
            <w:vAlign w:val="center"/>
            <w:hideMark/>
          </w:tcPr>
          <w:p w14:paraId="452721C4"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3</w:t>
            </w:r>
          </w:p>
        </w:tc>
        <w:tc>
          <w:tcPr>
            <w:tcW w:w="2118" w:type="dxa"/>
            <w:tcBorders>
              <w:top w:val="nil"/>
              <w:left w:val="nil"/>
              <w:bottom w:val="nil"/>
              <w:right w:val="nil"/>
            </w:tcBorders>
            <w:shd w:val="clear" w:color="auto" w:fill="auto"/>
            <w:noWrap/>
            <w:vAlign w:val="center"/>
            <w:hideMark/>
          </w:tcPr>
          <w:p w14:paraId="0947317A"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0,6829</w:t>
            </w:r>
          </w:p>
        </w:tc>
      </w:tr>
      <w:tr w:rsidR="00747495" w:rsidRPr="001F20CA" w14:paraId="14C2893F" w14:textId="77777777" w:rsidTr="00B03B4B">
        <w:trPr>
          <w:trHeight w:val="300"/>
          <w:jc w:val="center"/>
        </w:trPr>
        <w:tc>
          <w:tcPr>
            <w:tcW w:w="2734" w:type="dxa"/>
            <w:tcBorders>
              <w:top w:val="nil"/>
              <w:left w:val="nil"/>
              <w:bottom w:val="nil"/>
              <w:right w:val="nil"/>
            </w:tcBorders>
            <w:shd w:val="clear" w:color="auto" w:fill="auto"/>
            <w:noWrap/>
            <w:vAlign w:val="center"/>
            <w:hideMark/>
          </w:tcPr>
          <w:p w14:paraId="7411DF2D"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4</w:t>
            </w:r>
          </w:p>
        </w:tc>
        <w:tc>
          <w:tcPr>
            <w:tcW w:w="2118" w:type="dxa"/>
            <w:tcBorders>
              <w:top w:val="nil"/>
              <w:left w:val="nil"/>
              <w:bottom w:val="nil"/>
              <w:right w:val="nil"/>
            </w:tcBorders>
            <w:shd w:val="clear" w:color="auto" w:fill="auto"/>
            <w:noWrap/>
            <w:vAlign w:val="center"/>
            <w:hideMark/>
          </w:tcPr>
          <w:p w14:paraId="6CABC572"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0,6709</w:t>
            </w:r>
          </w:p>
        </w:tc>
      </w:tr>
      <w:tr w:rsidR="00747495" w:rsidRPr="001F20CA" w14:paraId="6DCB8717" w14:textId="77777777" w:rsidTr="00B03B4B">
        <w:trPr>
          <w:trHeight w:val="300"/>
          <w:jc w:val="center"/>
        </w:trPr>
        <w:tc>
          <w:tcPr>
            <w:tcW w:w="2734" w:type="dxa"/>
            <w:tcBorders>
              <w:top w:val="nil"/>
              <w:left w:val="nil"/>
              <w:bottom w:val="nil"/>
              <w:right w:val="nil"/>
            </w:tcBorders>
            <w:shd w:val="clear" w:color="auto" w:fill="auto"/>
            <w:noWrap/>
            <w:vAlign w:val="center"/>
            <w:hideMark/>
          </w:tcPr>
          <w:p w14:paraId="0617FFD8"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5</w:t>
            </w:r>
          </w:p>
        </w:tc>
        <w:tc>
          <w:tcPr>
            <w:tcW w:w="2118" w:type="dxa"/>
            <w:tcBorders>
              <w:top w:val="nil"/>
              <w:left w:val="nil"/>
              <w:bottom w:val="nil"/>
              <w:right w:val="nil"/>
            </w:tcBorders>
            <w:shd w:val="clear" w:color="auto" w:fill="auto"/>
            <w:noWrap/>
            <w:vAlign w:val="center"/>
            <w:hideMark/>
          </w:tcPr>
          <w:p w14:paraId="61BEBFA8"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0,5899</w:t>
            </w:r>
          </w:p>
        </w:tc>
      </w:tr>
      <w:tr w:rsidR="00747495" w:rsidRPr="001F20CA" w14:paraId="22EBB409" w14:textId="77777777" w:rsidTr="00B03B4B">
        <w:trPr>
          <w:trHeight w:val="300"/>
          <w:jc w:val="center"/>
        </w:trPr>
        <w:tc>
          <w:tcPr>
            <w:tcW w:w="2734" w:type="dxa"/>
            <w:tcBorders>
              <w:top w:val="nil"/>
              <w:left w:val="nil"/>
              <w:bottom w:val="nil"/>
              <w:right w:val="nil"/>
            </w:tcBorders>
            <w:shd w:val="clear" w:color="auto" w:fill="auto"/>
            <w:noWrap/>
            <w:vAlign w:val="center"/>
            <w:hideMark/>
          </w:tcPr>
          <w:p w14:paraId="340A6F3F"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6</w:t>
            </w:r>
          </w:p>
        </w:tc>
        <w:tc>
          <w:tcPr>
            <w:tcW w:w="2118" w:type="dxa"/>
            <w:tcBorders>
              <w:top w:val="nil"/>
              <w:left w:val="nil"/>
              <w:bottom w:val="nil"/>
              <w:right w:val="nil"/>
            </w:tcBorders>
            <w:shd w:val="clear" w:color="auto" w:fill="auto"/>
            <w:noWrap/>
            <w:vAlign w:val="center"/>
            <w:hideMark/>
          </w:tcPr>
          <w:p w14:paraId="0F5AA153"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0,5487</w:t>
            </w:r>
          </w:p>
        </w:tc>
      </w:tr>
      <w:tr w:rsidR="00747495" w:rsidRPr="001F20CA" w14:paraId="612D4B42" w14:textId="77777777" w:rsidTr="00B03B4B">
        <w:trPr>
          <w:trHeight w:val="300"/>
          <w:jc w:val="center"/>
        </w:trPr>
        <w:tc>
          <w:tcPr>
            <w:tcW w:w="2734" w:type="dxa"/>
            <w:tcBorders>
              <w:top w:val="nil"/>
              <w:left w:val="nil"/>
              <w:bottom w:val="nil"/>
              <w:right w:val="nil"/>
            </w:tcBorders>
            <w:shd w:val="clear" w:color="auto" w:fill="auto"/>
            <w:noWrap/>
            <w:vAlign w:val="center"/>
            <w:hideMark/>
          </w:tcPr>
          <w:p w14:paraId="476690AA"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7</w:t>
            </w:r>
          </w:p>
        </w:tc>
        <w:tc>
          <w:tcPr>
            <w:tcW w:w="2118" w:type="dxa"/>
            <w:tcBorders>
              <w:top w:val="nil"/>
              <w:left w:val="nil"/>
              <w:bottom w:val="nil"/>
              <w:right w:val="nil"/>
            </w:tcBorders>
            <w:shd w:val="clear" w:color="auto" w:fill="auto"/>
            <w:noWrap/>
            <w:vAlign w:val="center"/>
            <w:hideMark/>
          </w:tcPr>
          <w:p w14:paraId="44C8A9F7"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0,5295</w:t>
            </w:r>
          </w:p>
        </w:tc>
      </w:tr>
      <w:tr w:rsidR="00747495" w:rsidRPr="001F20CA" w14:paraId="4CFBEFF9" w14:textId="77777777" w:rsidTr="00B03B4B">
        <w:trPr>
          <w:trHeight w:val="300"/>
          <w:jc w:val="center"/>
        </w:trPr>
        <w:tc>
          <w:tcPr>
            <w:tcW w:w="2734" w:type="dxa"/>
            <w:tcBorders>
              <w:top w:val="nil"/>
              <w:left w:val="nil"/>
              <w:bottom w:val="nil"/>
              <w:right w:val="nil"/>
            </w:tcBorders>
            <w:shd w:val="clear" w:color="auto" w:fill="auto"/>
            <w:noWrap/>
            <w:vAlign w:val="center"/>
            <w:hideMark/>
          </w:tcPr>
          <w:p w14:paraId="21AD1DB6"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8</w:t>
            </w:r>
          </w:p>
        </w:tc>
        <w:tc>
          <w:tcPr>
            <w:tcW w:w="2118" w:type="dxa"/>
            <w:tcBorders>
              <w:top w:val="nil"/>
              <w:left w:val="nil"/>
              <w:bottom w:val="nil"/>
              <w:right w:val="nil"/>
            </w:tcBorders>
            <w:shd w:val="clear" w:color="auto" w:fill="auto"/>
            <w:noWrap/>
            <w:vAlign w:val="center"/>
            <w:hideMark/>
          </w:tcPr>
          <w:p w14:paraId="095996D4"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0,5149</w:t>
            </w:r>
          </w:p>
        </w:tc>
      </w:tr>
      <w:tr w:rsidR="00747495" w:rsidRPr="001F20CA" w14:paraId="22963A93" w14:textId="77777777" w:rsidTr="00B03B4B">
        <w:trPr>
          <w:trHeight w:val="300"/>
          <w:jc w:val="center"/>
        </w:trPr>
        <w:tc>
          <w:tcPr>
            <w:tcW w:w="2734" w:type="dxa"/>
            <w:tcBorders>
              <w:top w:val="nil"/>
              <w:left w:val="nil"/>
              <w:bottom w:val="nil"/>
              <w:right w:val="nil"/>
            </w:tcBorders>
            <w:shd w:val="clear" w:color="auto" w:fill="auto"/>
            <w:noWrap/>
            <w:vAlign w:val="center"/>
            <w:hideMark/>
          </w:tcPr>
          <w:p w14:paraId="7831FCB2"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9</w:t>
            </w:r>
          </w:p>
        </w:tc>
        <w:tc>
          <w:tcPr>
            <w:tcW w:w="2118" w:type="dxa"/>
            <w:tcBorders>
              <w:top w:val="nil"/>
              <w:left w:val="nil"/>
              <w:bottom w:val="nil"/>
              <w:right w:val="nil"/>
            </w:tcBorders>
            <w:shd w:val="clear" w:color="auto" w:fill="auto"/>
            <w:noWrap/>
            <w:vAlign w:val="center"/>
            <w:hideMark/>
          </w:tcPr>
          <w:p w14:paraId="30B81F51"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0,5131</w:t>
            </w:r>
          </w:p>
        </w:tc>
      </w:tr>
      <w:tr w:rsidR="00747495" w:rsidRPr="001F20CA" w14:paraId="12B5CD99" w14:textId="77777777" w:rsidTr="00B03B4B">
        <w:trPr>
          <w:trHeight w:val="300"/>
          <w:jc w:val="center"/>
        </w:trPr>
        <w:tc>
          <w:tcPr>
            <w:tcW w:w="2734" w:type="dxa"/>
            <w:tcBorders>
              <w:top w:val="nil"/>
              <w:left w:val="nil"/>
              <w:bottom w:val="nil"/>
              <w:right w:val="nil"/>
            </w:tcBorders>
            <w:shd w:val="clear" w:color="auto" w:fill="auto"/>
            <w:noWrap/>
            <w:vAlign w:val="center"/>
            <w:hideMark/>
          </w:tcPr>
          <w:p w14:paraId="7851CC33"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10</w:t>
            </w:r>
          </w:p>
        </w:tc>
        <w:tc>
          <w:tcPr>
            <w:tcW w:w="2118" w:type="dxa"/>
            <w:tcBorders>
              <w:top w:val="nil"/>
              <w:left w:val="nil"/>
              <w:bottom w:val="nil"/>
              <w:right w:val="nil"/>
            </w:tcBorders>
            <w:shd w:val="clear" w:color="auto" w:fill="auto"/>
            <w:noWrap/>
            <w:vAlign w:val="center"/>
            <w:hideMark/>
          </w:tcPr>
          <w:p w14:paraId="7513C692"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0,5177</w:t>
            </w:r>
          </w:p>
        </w:tc>
      </w:tr>
      <w:tr w:rsidR="00747495" w:rsidRPr="001F20CA" w14:paraId="1B743D3E" w14:textId="77777777" w:rsidTr="00B03B4B">
        <w:trPr>
          <w:trHeight w:val="300"/>
          <w:jc w:val="center"/>
        </w:trPr>
        <w:tc>
          <w:tcPr>
            <w:tcW w:w="2734" w:type="dxa"/>
            <w:tcBorders>
              <w:top w:val="nil"/>
              <w:left w:val="nil"/>
              <w:bottom w:val="nil"/>
              <w:right w:val="nil"/>
            </w:tcBorders>
            <w:shd w:val="clear" w:color="auto" w:fill="auto"/>
            <w:noWrap/>
            <w:vAlign w:val="center"/>
            <w:hideMark/>
          </w:tcPr>
          <w:p w14:paraId="639D121D"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11</w:t>
            </w:r>
          </w:p>
        </w:tc>
        <w:tc>
          <w:tcPr>
            <w:tcW w:w="2118" w:type="dxa"/>
            <w:tcBorders>
              <w:top w:val="nil"/>
              <w:left w:val="nil"/>
              <w:bottom w:val="nil"/>
              <w:right w:val="nil"/>
            </w:tcBorders>
            <w:shd w:val="clear" w:color="auto" w:fill="auto"/>
            <w:noWrap/>
            <w:vAlign w:val="center"/>
            <w:hideMark/>
          </w:tcPr>
          <w:p w14:paraId="1BCCD0D5"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0,5124</w:t>
            </w:r>
          </w:p>
        </w:tc>
      </w:tr>
      <w:tr w:rsidR="00747495" w:rsidRPr="001F20CA" w14:paraId="7FCA64CE" w14:textId="77777777" w:rsidTr="00B03B4B">
        <w:trPr>
          <w:trHeight w:val="300"/>
          <w:jc w:val="center"/>
        </w:trPr>
        <w:tc>
          <w:tcPr>
            <w:tcW w:w="2734" w:type="dxa"/>
            <w:tcBorders>
              <w:top w:val="nil"/>
              <w:left w:val="nil"/>
              <w:bottom w:val="nil"/>
              <w:right w:val="nil"/>
            </w:tcBorders>
            <w:shd w:val="clear" w:color="auto" w:fill="auto"/>
            <w:noWrap/>
            <w:vAlign w:val="center"/>
            <w:hideMark/>
          </w:tcPr>
          <w:p w14:paraId="555E4066"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12</w:t>
            </w:r>
          </w:p>
        </w:tc>
        <w:tc>
          <w:tcPr>
            <w:tcW w:w="2118" w:type="dxa"/>
            <w:tcBorders>
              <w:top w:val="nil"/>
              <w:left w:val="nil"/>
              <w:bottom w:val="nil"/>
              <w:right w:val="nil"/>
            </w:tcBorders>
            <w:shd w:val="clear" w:color="auto" w:fill="auto"/>
            <w:noWrap/>
            <w:vAlign w:val="center"/>
            <w:hideMark/>
          </w:tcPr>
          <w:p w14:paraId="1BD970D5"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0,5119</w:t>
            </w:r>
          </w:p>
        </w:tc>
      </w:tr>
      <w:tr w:rsidR="00747495" w:rsidRPr="001F20CA" w14:paraId="6B978928" w14:textId="77777777" w:rsidTr="00B03B4B">
        <w:trPr>
          <w:trHeight w:val="300"/>
          <w:jc w:val="center"/>
        </w:trPr>
        <w:tc>
          <w:tcPr>
            <w:tcW w:w="2734" w:type="dxa"/>
            <w:tcBorders>
              <w:top w:val="nil"/>
              <w:left w:val="nil"/>
              <w:bottom w:val="nil"/>
              <w:right w:val="nil"/>
            </w:tcBorders>
            <w:shd w:val="clear" w:color="auto" w:fill="auto"/>
            <w:noWrap/>
            <w:vAlign w:val="center"/>
            <w:hideMark/>
          </w:tcPr>
          <w:p w14:paraId="128A3357"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13</w:t>
            </w:r>
          </w:p>
        </w:tc>
        <w:tc>
          <w:tcPr>
            <w:tcW w:w="2118" w:type="dxa"/>
            <w:tcBorders>
              <w:top w:val="nil"/>
              <w:left w:val="nil"/>
              <w:bottom w:val="nil"/>
              <w:right w:val="nil"/>
            </w:tcBorders>
            <w:shd w:val="clear" w:color="auto" w:fill="auto"/>
            <w:noWrap/>
            <w:vAlign w:val="center"/>
            <w:hideMark/>
          </w:tcPr>
          <w:p w14:paraId="5AE057DC"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0,5124</w:t>
            </w:r>
          </w:p>
        </w:tc>
      </w:tr>
      <w:tr w:rsidR="00747495" w:rsidRPr="001F20CA" w14:paraId="67D15020" w14:textId="77777777" w:rsidTr="00B03B4B">
        <w:trPr>
          <w:trHeight w:val="300"/>
          <w:jc w:val="center"/>
        </w:trPr>
        <w:tc>
          <w:tcPr>
            <w:tcW w:w="2734" w:type="dxa"/>
            <w:tcBorders>
              <w:top w:val="nil"/>
              <w:left w:val="nil"/>
              <w:bottom w:val="nil"/>
              <w:right w:val="nil"/>
            </w:tcBorders>
            <w:shd w:val="clear" w:color="auto" w:fill="auto"/>
            <w:noWrap/>
            <w:vAlign w:val="center"/>
            <w:hideMark/>
          </w:tcPr>
          <w:p w14:paraId="2F75B580"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14</w:t>
            </w:r>
          </w:p>
        </w:tc>
        <w:tc>
          <w:tcPr>
            <w:tcW w:w="2118" w:type="dxa"/>
            <w:tcBorders>
              <w:top w:val="nil"/>
              <w:left w:val="nil"/>
              <w:bottom w:val="nil"/>
              <w:right w:val="nil"/>
            </w:tcBorders>
            <w:shd w:val="clear" w:color="auto" w:fill="auto"/>
            <w:noWrap/>
            <w:vAlign w:val="center"/>
            <w:hideMark/>
          </w:tcPr>
          <w:p w14:paraId="51C0AD9D"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0,4599</w:t>
            </w:r>
          </w:p>
        </w:tc>
      </w:tr>
      <w:tr w:rsidR="00747495" w:rsidRPr="001F20CA" w14:paraId="59A36932" w14:textId="77777777" w:rsidTr="00B03B4B">
        <w:trPr>
          <w:trHeight w:val="300"/>
          <w:jc w:val="center"/>
        </w:trPr>
        <w:tc>
          <w:tcPr>
            <w:tcW w:w="2734" w:type="dxa"/>
            <w:tcBorders>
              <w:top w:val="nil"/>
              <w:left w:val="nil"/>
              <w:bottom w:val="nil"/>
              <w:right w:val="nil"/>
            </w:tcBorders>
            <w:shd w:val="clear" w:color="auto" w:fill="auto"/>
            <w:noWrap/>
            <w:vAlign w:val="center"/>
            <w:hideMark/>
          </w:tcPr>
          <w:p w14:paraId="63FBD1A3"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15</w:t>
            </w:r>
          </w:p>
        </w:tc>
        <w:tc>
          <w:tcPr>
            <w:tcW w:w="2118" w:type="dxa"/>
            <w:tcBorders>
              <w:top w:val="nil"/>
              <w:left w:val="nil"/>
              <w:bottom w:val="nil"/>
              <w:right w:val="nil"/>
            </w:tcBorders>
            <w:shd w:val="clear" w:color="auto" w:fill="auto"/>
            <w:noWrap/>
            <w:vAlign w:val="center"/>
            <w:hideMark/>
          </w:tcPr>
          <w:p w14:paraId="4EA63746"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0,4591</w:t>
            </w:r>
          </w:p>
        </w:tc>
      </w:tr>
      <w:tr w:rsidR="00747495" w:rsidRPr="001F20CA" w14:paraId="2ABA9D12" w14:textId="77777777" w:rsidTr="00B03B4B">
        <w:trPr>
          <w:trHeight w:val="300"/>
          <w:jc w:val="center"/>
        </w:trPr>
        <w:tc>
          <w:tcPr>
            <w:tcW w:w="2734" w:type="dxa"/>
            <w:tcBorders>
              <w:top w:val="nil"/>
              <w:left w:val="nil"/>
              <w:bottom w:val="nil"/>
              <w:right w:val="nil"/>
            </w:tcBorders>
            <w:shd w:val="clear" w:color="auto" w:fill="auto"/>
            <w:noWrap/>
            <w:vAlign w:val="center"/>
            <w:hideMark/>
          </w:tcPr>
          <w:p w14:paraId="6D078B29"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16</w:t>
            </w:r>
          </w:p>
        </w:tc>
        <w:tc>
          <w:tcPr>
            <w:tcW w:w="2118" w:type="dxa"/>
            <w:tcBorders>
              <w:top w:val="nil"/>
              <w:left w:val="nil"/>
              <w:bottom w:val="nil"/>
              <w:right w:val="nil"/>
            </w:tcBorders>
            <w:shd w:val="clear" w:color="auto" w:fill="auto"/>
            <w:noWrap/>
            <w:vAlign w:val="center"/>
            <w:hideMark/>
          </w:tcPr>
          <w:p w14:paraId="5572A897"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0,4569</w:t>
            </w:r>
          </w:p>
        </w:tc>
      </w:tr>
      <w:tr w:rsidR="00747495" w:rsidRPr="001F20CA" w14:paraId="32622E25" w14:textId="77777777" w:rsidTr="00B03B4B">
        <w:trPr>
          <w:trHeight w:val="300"/>
          <w:jc w:val="center"/>
        </w:trPr>
        <w:tc>
          <w:tcPr>
            <w:tcW w:w="4852" w:type="dxa"/>
            <w:gridSpan w:val="2"/>
            <w:tcBorders>
              <w:top w:val="nil"/>
              <w:left w:val="nil"/>
              <w:bottom w:val="nil"/>
              <w:right w:val="nil"/>
            </w:tcBorders>
            <w:shd w:val="clear" w:color="auto" w:fill="auto"/>
            <w:noWrap/>
            <w:vAlign w:val="bottom"/>
            <w:hideMark/>
          </w:tcPr>
          <w:p w14:paraId="54288AD0" w14:textId="77777777" w:rsidR="00747495" w:rsidRPr="001F20CA" w:rsidRDefault="00747495" w:rsidP="00B03B4B">
            <w:pPr>
              <w:jc w:val="center"/>
              <w:rPr>
                <w:rFonts w:ascii="Cambria" w:eastAsia="Times New Roman" w:hAnsi="Cambria" w:cs="Calibri"/>
                <w:color w:val="000000"/>
                <w:lang w:eastAsia="es-CO"/>
              </w:rPr>
            </w:pPr>
            <w:r w:rsidRPr="001F20CA">
              <w:rPr>
                <w:rFonts w:ascii="Cambria" w:eastAsia="Times New Roman" w:hAnsi="Cambria" w:cs="Calibri"/>
                <w:color w:val="000000"/>
                <w:lang w:eastAsia="es-CO"/>
              </w:rPr>
              <w:t>---------------------------------------------------------</w:t>
            </w:r>
          </w:p>
        </w:tc>
      </w:tr>
      <w:tr w:rsidR="00747495" w:rsidRPr="001F20CA" w14:paraId="7799AAEF" w14:textId="77777777" w:rsidTr="00B03B4B">
        <w:trPr>
          <w:trHeight w:val="300"/>
          <w:jc w:val="center"/>
        </w:trPr>
        <w:tc>
          <w:tcPr>
            <w:tcW w:w="2734" w:type="dxa"/>
            <w:tcBorders>
              <w:top w:val="nil"/>
              <w:left w:val="nil"/>
              <w:bottom w:val="nil"/>
              <w:right w:val="nil"/>
            </w:tcBorders>
            <w:shd w:val="clear" w:color="auto" w:fill="auto"/>
            <w:noWrap/>
            <w:vAlign w:val="bottom"/>
            <w:hideMark/>
          </w:tcPr>
          <w:p w14:paraId="7B912072" w14:textId="77777777" w:rsidR="00747495" w:rsidRPr="001F20CA" w:rsidRDefault="00747495" w:rsidP="00B03B4B">
            <w:pPr>
              <w:jc w:val="center"/>
              <w:rPr>
                <w:rFonts w:ascii="Calibri" w:eastAsia="Times New Roman" w:hAnsi="Calibri" w:cs="Calibri"/>
                <w:color w:val="000000"/>
                <w:lang w:eastAsia="es-CO"/>
              </w:rPr>
            </w:pPr>
          </w:p>
        </w:tc>
        <w:tc>
          <w:tcPr>
            <w:tcW w:w="2118" w:type="dxa"/>
            <w:tcBorders>
              <w:top w:val="nil"/>
              <w:left w:val="nil"/>
              <w:bottom w:val="nil"/>
              <w:right w:val="nil"/>
            </w:tcBorders>
            <w:shd w:val="clear" w:color="auto" w:fill="auto"/>
            <w:noWrap/>
            <w:vAlign w:val="bottom"/>
            <w:hideMark/>
          </w:tcPr>
          <w:p w14:paraId="0996C1E9" w14:textId="77777777" w:rsidR="00747495" w:rsidRPr="001F20CA" w:rsidRDefault="00747495" w:rsidP="00B03B4B">
            <w:pPr>
              <w:jc w:val="center"/>
              <w:rPr>
                <w:rFonts w:ascii="Times New Roman" w:eastAsia="Times New Roman" w:hAnsi="Times New Roman" w:cs="Times New Roman"/>
                <w:sz w:val="20"/>
                <w:szCs w:val="20"/>
                <w:lang w:eastAsia="es-CO"/>
              </w:rPr>
            </w:pPr>
          </w:p>
        </w:tc>
      </w:tr>
    </w:tbl>
    <w:p w14:paraId="5D3F81DE" w14:textId="77777777" w:rsidR="00747495" w:rsidRPr="00807C5A" w:rsidRDefault="00747495" w:rsidP="00747495">
      <w:pPr>
        <w:jc w:val="both"/>
        <w:rPr>
          <w:rFonts w:ascii="Cambria" w:eastAsiaTheme="minorEastAsia" w:hAnsi="Cambria" w:cs="Times New Roman"/>
          <w:sz w:val="24"/>
          <w:szCs w:val="24"/>
        </w:rPr>
      </w:pPr>
    </w:p>
    <w:p w14:paraId="686602FA" w14:textId="77777777" w:rsidR="00747495" w:rsidRPr="00747495" w:rsidRDefault="00747495" w:rsidP="00747495">
      <w:pPr>
        <w:jc w:val="both"/>
        <w:rPr>
          <w:rFonts w:ascii="Cambria" w:eastAsiaTheme="minorEastAsia" w:hAnsi="Cambria" w:cs="Times New Roman"/>
          <w:sz w:val="24"/>
          <w:szCs w:val="24"/>
          <w:lang w:val="es-HN"/>
        </w:rPr>
      </w:pPr>
      <w:r w:rsidRPr="00747495">
        <w:rPr>
          <w:rFonts w:ascii="Cambria" w:eastAsiaTheme="minorEastAsia" w:hAnsi="Cambria" w:cs="Times New Roman"/>
          <w:sz w:val="24"/>
          <w:szCs w:val="24"/>
          <w:lang w:val="es-HN"/>
        </w:rPr>
        <w:t>Como se puede observar, el último modelo es aquel que tiene menor error predictivo. Es decir,  al incluir las covariables de _ se acercó la diferencia entre los valores observados y los valores de predicción fuera de muestra. Es decir, al utilizar estos controles, el modelo funciona de la mejor forma fuera de muestra. Si se continúan agregando polinomios o complejidad, el error de predicción será mayor.</w:t>
      </w:r>
    </w:p>
    <w:p w14:paraId="2C8D2F27" w14:textId="256E4048" w:rsidR="00747495" w:rsidRPr="00747495" w:rsidRDefault="00747495" w:rsidP="00747495">
      <w:pPr>
        <w:jc w:val="both"/>
        <w:rPr>
          <w:rFonts w:ascii="Cambria" w:eastAsiaTheme="minorEastAsia" w:hAnsi="Cambria" w:cs="Times New Roman"/>
          <w:sz w:val="24"/>
          <w:szCs w:val="24"/>
          <w:lang w:val="es-HN"/>
        </w:rPr>
      </w:pPr>
      <w:r w:rsidRPr="00747495">
        <w:rPr>
          <w:rFonts w:ascii="Cambria" w:eastAsiaTheme="minorEastAsia" w:hAnsi="Cambria" w:cs="Times New Roman"/>
          <w:sz w:val="24"/>
          <w:szCs w:val="24"/>
          <w:lang w:val="es-HN"/>
        </w:rPr>
        <w:t xml:space="preserve">Ahora bien, al analizar los errores de predicción de este modelo dentro de la muestra de validación y la distribución de los mismos, se pueden observar distintos casos en los extremos de la distribución, que corresponderían a </w:t>
      </w:r>
      <w:proofErr w:type="spellStart"/>
      <w:r w:rsidRPr="00747495">
        <w:rPr>
          <w:rFonts w:ascii="Cambria" w:eastAsiaTheme="minorEastAsia" w:hAnsi="Cambria" w:cs="Times New Roman"/>
          <w:sz w:val="24"/>
          <w:szCs w:val="24"/>
          <w:lang w:val="es-HN"/>
        </w:rPr>
        <w:t>outliers</w:t>
      </w:r>
      <w:proofErr w:type="spellEnd"/>
      <w:r w:rsidRPr="00747495">
        <w:rPr>
          <w:rFonts w:ascii="Cambria" w:eastAsiaTheme="minorEastAsia" w:hAnsi="Cambria" w:cs="Times New Roman"/>
          <w:sz w:val="24"/>
          <w:szCs w:val="24"/>
          <w:lang w:val="es-HN"/>
        </w:rPr>
        <w:t xml:space="preserve"> con respecto a la distribución de los demás individuos. Si bien existen limitaciones al modelo y a los datos comentadas </w:t>
      </w:r>
      <w:r w:rsidRPr="00747495">
        <w:rPr>
          <w:rFonts w:ascii="Cambria" w:eastAsiaTheme="minorEastAsia" w:hAnsi="Cambria" w:cs="Times New Roman"/>
          <w:sz w:val="24"/>
          <w:szCs w:val="24"/>
          <w:lang w:val="es-HN"/>
        </w:rPr>
        <w:t>anteriormente, este</w:t>
      </w:r>
      <w:r w:rsidRPr="00747495">
        <w:rPr>
          <w:rFonts w:ascii="Cambria" w:eastAsiaTheme="minorEastAsia" w:hAnsi="Cambria" w:cs="Times New Roman"/>
          <w:sz w:val="24"/>
          <w:szCs w:val="24"/>
          <w:lang w:val="es-HN"/>
        </w:rPr>
        <w:t xml:space="preserve"> análisis sí podría ser insumo de la DIAN para fiscalizar a estos individuos, ya que mostraría que existen grandes diferencias entre los valores reportados. A </w:t>
      </w:r>
      <w:r w:rsidRPr="00747495">
        <w:rPr>
          <w:rFonts w:ascii="Cambria" w:eastAsiaTheme="minorEastAsia" w:hAnsi="Cambria" w:cs="Times New Roman"/>
          <w:sz w:val="24"/>
          <w:szCs w:val="24"/>
          <w:lang w:val="es-HN"/>
        </w:rPr>
        <w:t>continuación,</w:t>
      </w:r>
      <w:r w:rsidRPr="00747495">
        <w:rPr>
          <w:rFonts w:ascii="Cambria" w:eastAsiaTheme="minorEastAsia" w:hAnsi="Cambria" w:cs="Times New Roman"/>
          <w:sz w:val="24"/>
          <w:szCs w:val="24"/>
          <w:lang w:val="es-HN"/>
        </w:rPr>
        <w:t xml:space="preserve"> se puede observar el histograma para estos errores de predicción: </w:t>
      </w:r>
    </w:p>
    <w:p w14:paraId="7A7B2151" w14:textId="77777777" w:rsidR="00747495" w:rsidRDefault="00747495" w:rsidP="00747495">
      <w:pPr>
        <w:jc w:val="both"/>
        <w:rPr>
          <w:rFonts w:ascii="Cambria" w:eastAsiaTheme="minorEastAsia" w:hAnsi="Cambria" w:cs="Times New Roman"/>
          <w:sz w:val="24"/>
          <w:szCs w:val="24"/>
          <w:lang w:val="es-HN"/>
        </w:rPr>
      </w:pPr>
    </w:p>
    <w:p w14:paraId="7A7B8575" w14:textId="77777777" w:rsidR="00747495" w:rsidRDefault="00747495" w:rsidP="00747495">
      <w:pPr>
        <w:jc w:val="both"/>
        <w:rPr>
          <w:rFonts w:ascii="Cambria" w:eastAsiaTheme="minorEastAsia" w:hAnsi="Cambria" w:cs="Times New Roman"/>
          <w:sz w:val="24"/>
          <w:szCs w:val="24"/>
          <w:lang w:val="es-HN"/>
        </w:rPr>
      </w:pPr>
    </w:p>
    <w:p w14:paraId="12C17BEB" w14:textId="77777777" w:rsidR="00747495" w:rsidRDefault="00747495" w:rsidP="00747495">
      <w:pPr>
        <w:jc w:val="both"/>
        <w:rPr>
          <w:rFonts w:ascii="Cambria" w:eastAsiaTheme="minorEastAsia" w:hAnsi="Cambria" w:cs="Times New Roman"/>
          <w:sz w:val="24"/>
          <w:szCs w:val="24"/>
          <w:lang w:val="es-HN"/>
        </w:rPr>
      </w:pPr>
    </w:p>
    <w:p w14:paraId="6F7CE654" w14:textId="77777777" w:rsidR="00747495" w:rsidRDefault="00747495" w:rsidP="00747495">
      <w:pPr>
        <w:jc w:val="both"/>
        <w:rPr>
          <w:rFonts w:ascii="Cambria" w:eastAsiaTheme="minorEastAsia" w:hAnsi="Cambria" w:cs="Times New Roman"/>
          <w:sz w:val="24"/>
          <w:szCs w:val="24"/>
          <w:lang w:val="es-HN"/>
        </w:rPr>
      </w:pPr>
    </w:p>
    <w:p w14:paraId="16D04D07" w14:textId="22303CE3" w:rsidR="00747495" w:rsidRDefault="00747495" w:rsidP="00747495">
      <w:pPr>
        <w:jc w:val="both"/>
        <w:rPr>
          <w:rFonts w:ascii="Cambria" w:eastAsiaTheme="minorEastAsia" w:hAnsi="Cambria" w:cs="Times New Roman"/>
          <w:sz w:val="24"/>
          <w:szCs w:val="24"/>
          <w:lang w:val="es-HN"/>
        </w:rPr>
      </w:pPr>
      <w:r>
        <w:rPr>
          <w:noProof/>
        </w:rPr>
        <w:lastRenderedPageBreak/>
        <mc:AlternateContent>
          <mc:Choice Requires="wps">
            <w:drawing>
              <wp:anchor distT="0" distB="0" distL="114300" distR="114300" simplePos="0" relativeHeight="487622144" behindDoc="0" locked="0" layoutInCell="1" allowOverlap="1" wp14:anchorId="2F9C8ECE" wp14:editId="54612245">
                <wp:simplePos x="0" y="0"/>
                <wp:positionH relativeFrom="margin">
                  <wp:posOffset>396240</wp:posOffset>
                </wp:positionH>
                <wp:positionV relativeFrom="paragraph">
                  <wp:posOffset>114300</wp:posOffset>
                </wp:positionV>
                <wp:extent cx="1051560" cy="301867"/>
                <wp:effectExtent l="0" t="0" r="0" b="3175"/>
                <wp:wrapNone/>
                <wp:docPr id="1981672853" name="Cuadro de texto 1"/>
                <wp:cNvGraphicFramePr/>
                <a:graphic xmlns:a="http://schemas.openxmlformats.org/drawingml/2006/main">
                  <a:graphicData uri="http://schemas.microsoft.com/office/word/2010/wordprocessingShape">
                    <wps:wsp>
                      <wps:cNvSpPr txBox="1"/>
                      <wps:spPr>
                        <a:xfrm>
                          <a:off x="0" y="0"/>
                          <a:ext cx="1051560" cy="301867"/>
                        </a:xfrm>
                        <a:prstGeom prst="rect">
                          <a:avLst/>
                        </a:prstGeom>
                        <a:solidFill>
                          <a:sysClr val="window" lastClr="FFFFFF"/>
                        </a:solidFill>
                        <a:ln w="6350">
                          <a:noFill/>
                        </a:ln>
                      </wps:spPr>
                      <wps:txbx>
                        <w:txbxContent>
                          <w:p w14:paraId="0188D408" w14:textId="51B0D942" w:rsidR="00747495" w:rsidRDefault="00747495" w:rsidP="00747495">
                            <w:pPr>
                              <w:rPr>
                                <w:rFonts w:asciiTheme="minorHAnsi" w:hAnsiTheme="minorHAnsi" w:cstheme="minorHAnsi"/>
                                <w:b/>
                                <w:bCs/>
                                <w:color w:val="404040" w:themeColor="text1" w:themeTint="BF"/>
                                <w:lang w:val="es-HN"/>
                              </w:rPr>
                            </w:pPr>
                            <w:r>
                              <w:rPr>
                                <w:rFonts w:asciiTheme="minorHAnsi" w:hAnsiTheme="minorHAnsi" w:cstheme="minorHAnsi"/>
                                <w:b/>
                                <w:bCs/>
                                <w:color w:val="404040" w:themeColor="text1" w:themeTint="BF"/>
                                <w:lang w:val="es-HN"/>
                              </w:rPr>
                              <w:t xml:space="preserve">     </w:t>
                            </w:r>
                            <w:r w:rsidRPr="00C830A3">
                              <w:rPr>
                                <w:rFonts w:asciiTheme="minorHAnsi" w:hAnsiTheme="minorHAnsi" w:cstheme="minorHAnsi"/>
                                <w:b/>
                                <w:bCs/>
                                <w:color w:val="404040" w:themeColor="text1" w:themeTint="BF"/>
                                <w:lang w:val="es-HN"/>
                              </w:rPr>
                              <w:t xml:space="preserve">Grafica </w:t>
                            </w:r>
                            <w:r>
                              <w:rPr>
                                <w:rFonts w:asciiTheme="minorHAnsi" w:hAnsiTheme="minorHAnsi" w:cstheme="minorHAnsi"/>
                                <w:b/>
                                <w:bCs/>
                                <w:color w:val="404040" w:themeColor="text1" w:themeTint="BF"/>
                                <w:lang w:val="es-HN"/>
                              </w:rPr>
                              <w:t>6</w:t>
                            </w:r>
                          </w:p>
                          <w:p w14:paraId="793ADFBD" w14:textId="77777777" w:rsidR="00747495" w:rsidRPr="00C830A3" w:rsidRDefault="00747495" w:rsidP="00747495">
                            <w:pPr>
                              <w:rPr>
                                <w:rFonts w:asciiTheme="minorHAnsi" w:hAnsiTheme="minorHAnsi" w:cstheme="minorHAnsi"/>
                                <w:b/>
                                <w:bCs/>
                                <w:color w:val="404040" w:themeColor="text1" w:themeTint="BF"/>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9C8ECE" id="Cuadro de texto 1" o:spid="_x0000_s1040" type="#_x0000_t202" style="position:absolute;left:0;text-align:left;margin-left:31.2pt;margin-top:9pt;width:82.8pt;height:23.75pt;z-index:487622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" fillcolor="window" stroked="f" strokeweight=".5pt">
                <v:textbox>
                  <w:txbxContent>
                    <w:p w14:paraId="0188D408" w14:textId="51B0D942" w:rsidR="00747495" w:rsidRDefault="00747495" w:rsidP="00747495">
                      <w:pPr>
                        <w:rPr>
                          <w:rFonts w:asciiTheme="minorHAnsi" w:hAnsiTheme="minorHAnsi" w:cstheme="minorHAnsi"/>
                          <w:b/>
                          <w:bCs/>
                          <w:color w:val="404040" w:themeColor="text1" w:themeTint="BF"/>
                          <w:lang w:val="es-HN"/>
                        </w:rPr>
                      </w:pPr>
                      <w:r>
                        <w:rPr>
                          <w:rFonts w:asciiTheme="minorHAnsi" w:hAnsiTheme="minorHAnsi" w:cstheme="minorHAnsi"/>
                          <w:b/>
                          <w:bCs/>
                          <w:color w:val="404040" w:themeColor="text1" w:themeTint="BF"/>
                          <w:lang w:val="es-HN"/>
                        </w:rPr>
                        <w:t xml:space="preserve">     </w:t>
                      </w:r>
                      <w:r w:rsidRPr="00C830A3">
                        <w:rPr>
                          <w:rFonts w:asciiTheme="minorHAnsi" w:hAnsiTheme="minorHAnsi" w:cstheme="minorHAnsi"/>
                          <w:b/>
                          <w:bCs/>
                          <w:color w:val="404040" w:themeColor="text1" w:themeTint="BF"/>
                          <w:lang w:val="es-HN"/>
                        </w:rPr>
                        <w:t xml:space="preserve">Grafica </w:t>
                      </w:r>
                      <w:r>
                        <w:rPr>
                          <w:rFonts w:asciiTheme="minorHAnsi" w:hAnsiTheme="minorHAnsi" w:cstheme="minorHAnsi"/>
                          <w:b/>
                          <w:bCs/>
                          <w:color w:val="404040" w:themeColor="text1" w:themeTint="BF"/>
                          <w:lang w:val="es-HN"/>
                        </w:rPr>
                        <w:t>6</w:t>
                      </w:r>
                    </w:p>
                    <w:p w14:paraId="793ADFBD" w14:textId="77777777" w:rsidR="00747495" w:rsidRPr="00C830A3" w:rsidRDefault="00747495" w:rsidP="00747495">
                      <w:pPr>
                        <w:rPr>
                          <w:rFonts w:asciiTheme="minorHAnsi" w:hAnsiTheme="minorHAnsi" w:cstheme="minorHAnsi"/>
                          <w:b/>
                          <w:bCs/>
                          <w:color w:val="404040" w:themeColor="text1" w:themeTint="BF"/>
                          <w:lang w:val="es-HN"/>
                        </w:rPr>
                      </w:pPr>
                    </w:p>
                  </w:txbxContent>
                </v:textbox>
                <w10:wrap anchorx="margin"/>
              </v:shape>
            </w:pict>
          </mc:Fallback>
        </mc:AlternateContent>
      </w:r>
      <w:r w:rsidRPr="00747495">
        <w:rPr>
          <w:rFonts w:ascii="Cambria" w:eastAsiaTheme="minorEastAsia" w:hAnsi="Cambria" w:cs="Times New Roman"/>
          <w:sz w:val="24"/>
          <w:szCs w:val="24"/>
          <w:lang w:val="es-HN"/>
        </w:rPr>
        <w:drawing>
          <wp:inline distT="0" distB="0" distL="0" distR="0" wp14:anchorId="04274A04" wp14:editId="0F9F38C2">
            <wp:extent cx="5593080" cy="2953385"/>
            <wp:effectExtent l="0" t="0" r="7620" b="0"/>
            <wp:docPr id="513839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39148" name=""/>
                    <pic:cNvPicPr/>
                  </pic:nvPicPr>
                  <pic:blipFill>
                    <a:blip r:embed="rId37"/>
                    <a:stretch>
                      <a:fillRect/>
                    </a:stretch>
                  </pic:blipFill>
                  <pic:spPr>
                    <a:xfrm>
                      <a:off x="0" y="0"/>
                      <a:ext cx="5593080" cy="2953385"/>
                    </a:xfrm>
                    <a:prstGeom prst="rect">
                      <a:avLst/>
                    </a:prstGeom>
                  </pic:spPr>
                </pic:pic>
              </a:graphicData>
            </a:graphic>
          </wp:inline>
        </w:drawing>
      </w:r>
    </w:p>
    <w:p w14:paraId="1FC39D0D" w14:textId="77777777" w:rsidR="00747495" w:rsidRDefault="00747495" w:rsidP="00747495">
      <w:pPr>
        <w:jc w:val="both"/>
        <w:rPr>
          <w:rFonts w:ascii="Cambria" w:eastAsiaTheme="minorEastAsia" w:hAnsi="Cambria" w:cs="Times New Roman"/>
          <w:sz w:val="24"/>
          <w:szCs w:val="24"/>
          <w:lang w:val="es-HN"/>
        </w:rPr>
      </w:pPr>
    </w:p>
    <w:p w14:paraId="1B619F81" w14:textId="77777777" w:rsidR="00747495" w:rsidRPr="00747495" w:rsidRDefault="00747495" w:rsidP="00747495">
      <w:pPr>
        <w:jc w:val="both"/>
        <w:rPr>
          <w:rFonts w:ascii="Cambria" w:eastAsiaTheme="minorEastAsia" w:hAnsi="Cambria" w:cs="Times New Roman"/>
          <w:sz w:val="24"/>
          <w:szCs w:val="24"/>
          <w:lang w:val="es-HN"/>
        </w:rPr>
      </w:pPr>
    </w:p>
    <w:p w14:paraId="60BA0BA6" w14:textId="77777777" w:rsidR="00747495" w:rsidRPr="00747495" w:rsidRDefault="00747495" w:rsidP="00747495">
      <w:pPr>
        <w:jc w:val="both"/>
        <w:rPr>
          <w:rFonts w:ascii="Cambria" w:eastAsiaTheme="minorEastAsia" w:hAnsi="Cambria" w:cs="Times New Roman"/>
          <w:lang w:val="es-HN"/>
        </w:rPr>
      </w:pPr>
      <w:r w:rsidRPr="00747495">
        <w:rPr>
          <w:rFonts w:ascii="Cambria" w:eastAsiaTheme="minorEastAsia" w:hAnsi="Cambria" w:cs="Times New Roman"/>
          <w:lang w:val="es-HN"/>
        </w:rPr>
        <w:t xml:space="preserve">Finalmente, para los modelos 15 y 16 que son los que tienen menor error de predicción, se calculará el error con la metodología de </w:t>
      </w:r>
      <w:proofErr w:type="spellStart"/>
      <w:r w:rsidRPr="00747495">
        <w:rPr>
          <w:rFonts w:ascii="Cambria" w:eastAsiaTheme="minorEastAsia" w:hAnsi="Cambria" w:cs="Times New Roman"/>
          <w:lang w:val="es-HN"/>
        </w:rPr>
        <w:t>Leave-one-out-cross-validation</w:t>
      </w:r>
      <w:proofErr w:type="spellEnd"/>
      <w:r w:rsidRPr="00747495">
        <w:rPr>
          <w:rFonts w:ascii="Cambria" w:eastAsiaTheme="minorEastAsia" w:hAnsi="Cambria" w:cs="Times New Roman"/>
          <w:lang w:val="es-HN"/>
        </w:rPr>
        <w:t xml:space="preserve"> (LOOCV). En esta metodología, el modelo se ajusta n veces, donde n es el número de observaciones en el conjunto de datos. El algoritmo consiste en que con cada iteración, una de las observaciones se deja fuera del conjunto de entrenamiento. Finalmente, se promedian todas las iteraciones en términos de las métricas de evaluación. Este procedimiento es intensivo en poder computacional, sin embargo, es útil para prevenir el riesgo de </w:t>
      </w:r>
      <w:proofErr w:type="spellStart"/>
      <w:r w:rsidRPr="00747495">
        <w:rPr>
          <w:rFonts w:ascii="Cambria" w:eastAsiaTheme="minorEastAsia" w:hAnsi="Cambria" w:cs="Times New Roman"/>
          <w:lang w:val="es-HN"/>
        </w:rPr>
        <w:t>sobreajustar</w:t>
      </w:r>
      <w:proofErr w:type="spellEnd"/>
      <w:r w:rsidRPr="00747495">
        <w:rPr>
          <w:rFonts w:ascii="Cambria" w:eastAsiaTheme="minorEastAsia" w:hAnsi="Cambria" w:cs="Times New Roman"/>
          <w:lang w:val="es-HN"/>
        </w:rPr>
        <w:t xml:space="preserve"> la muestra y otorga una mayor comprensión del rendimiento del modelo. </w:t>
      </w:r>
    </w:p>
    <w:p w14:paraId="4EDE40A9" w14:textId="77777777" w:rsidR="00747495" w:rsidRPr="00747495" w:rsidRDefault="00747495" w:rsidP="00747495">
      <w:pPr>
        <w:jc w:val="both"/>
        <w:rPr>
          <w:rFonts w:ascii="Cambria" w:eastAsiaTheme="minorEastAsia" w:hAnsi="Cambria" w:cs="Times New Roman"/>
          <w:lang w:val="es-HN"/>
        </w:rPr>
      </w:pPr>
    </w:p>
    <w:p w14:paraId="5C5DB672" w14:textId="77777777" w:rsidR="00747495" w:rsidRPr="00747495" w:rsidRDefault="00747495" w:rsidP="00747495">
      <w:pPr>
        <w:jc w:val="both"/>
        <w:rPr>
          <w:rFonts w:ascii="Cambria" w:eastAsiaTheme="minorEastAsia" w:hAnsi="Cambria" w:cs="Times New Roman"/>
          <w:lang w:val="es-HN"/>
        </w:rPr>
      </w:pPr>
      <w:r w:rsidRPr="00747495">
        <w:rPr>
          <w:rFonts w:ascii="Cambria" w:eastAsiaTheme="minorEastAsia" w:hAnsi="Cambria" w:cs="Times New Roman"/>
          <w:lang w:val="es-HN"/>
        </w:rPr>
        <w:t xml:space="preserve">Al utilizar el método del LOOCV, para el modelo 15 y 16 se obtiene un RMSE menor al que se obtiene con el método de validación. Sin embargo, la ganancia es muy poca en términos del error y en cambio el poder computacional es muy alto. </w:t>
      </w:r>
    </w:p>
    <w:p w14:paraId="122D16C6" w14:textId="77777777" w:rsidR="00747495" w:rsidRPr="00747495" w:rsidRDefault="00747495" w:rsidP="00747495">
      <w:pPr>
        <w:jc w:val="both"/>
        <w:rPr>
          <w:rFonts w:ascii="Cambria" w:eastAsiaTheme="minorEastAsia" w:hAnsi="Cambria" w:cs="Times New Roman"/>
          <w:sz w:val="24"/>
          <w:szCs w:val="24"/>
          <w:lang w:val="es-HN"/>
        </w:rPr>
      </w:pPr>
    </w:p>
    <w:p w14:paraId="1C196FEF" w14:textId="77777777" w:rsidR="00747495" w:rsidRPr="00747495" w:rsidRDefault="00747495" w:rsidP="00747495">
      <w:pPr>
        <w:tabs>
          <w:tab w:val="left" w:pos="1659"/>
        </w:tabs>
        <w:spacing w:before="62" w:line="254" w:lineRule="auto"/>
        <w:ind w:right="278"/>
        <w:rPr>
          <w:rFonts w:ascii="Cambria Math" w:hAnsi="Cambria Math"/>
          <w:lang w:val="es-HN"/>
        </w:rPr>
      </w:pPr>
    </w:p>
    <w:p w14:paraId="5BB16973" w14:textId="205100F8" w:rsidR="00186E9D" w:rsidRPr="00AE76F7" w:rsidRDefault="00000000" w:rsidP="00AE76F7">
      <w:pPr>
        <w:pStyle w:val="Ttulo1"/>
        <w:numPr>
          <w:ilvl w:val="0"/>
          <w:numId w:val="8"/>
        </w:numPr>
        <w:tabs>
          <w:tab w:val="left" w:pos="636"/>
          <w:tab w:val="left" w:pos="637"/>
        </w:tabs>
        <w:spacing w:before="233"/>
        <w:rPr>
          <w:rFonts w:ascii="Cambria Math" w:hAnsi="Cambria Math"/>
          <w:w w:val="105"/>
          <w:sz w:val="22"/>
          <w:szCs w:val="22"/>
        </w:rPr>
      </w:pPr>
      <w:bookmarkStart w:id="5" w:name="Additional_Guidelines"/>
      <w:bookmarkEnd w:id="5"/>
      <w:r w:rsidRPr="00AE76F7">
        <w:rPr>
          <w:rFonts w:ascii="Cambria Math" w:hAnsi="Cambria Math"/>
          <w:w w:val="105"/>
          <w:sz w:val="22"/>
          <w:szCs w:val="22"/>
        </w:rPr>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Prrafodelista"/>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proofErr w:type="spellStart"/>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proofErr w:type="spellEnd"/>
      <w:r w:rsidRPr="00382B57">
        <w:rPr>
          <w:rFonts w:ascii="Cambria Math" w:hAnsi="Cambria Math"/>
          <w:spacing w:val="20"/>
        </w:rPr>
        <w:t xml:space="preserve"> </w:t>
      </w:r>
      <w:proofErr w:type="spellStart"/>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proofErr w:type="spellEnd"/>
      <w:r w:rsidRPr="00382B57">
        <w:rPr>
          <w:rFonts w:ascii="Cambria Math" w:hAnsi="Cambria Math"/>
        </w:rPr>
        <w:t>.</w:t>
      </w:r>
    </w:p>
    <w:p w14:paraId="404A9FAB" w14:textId="77777777" w:rsidR="00186E9D" w:rsidRPr="00382B57" w:rsidRDefault="00000000" w:rsidP="000111FA">
      <w:pPr>
        <w:pStyle w:val="Prrafodelista"/>
        <w:numPr>
          <w:ilvl w:val="0"/>
          <w:numId w:val="16"/>
        </w:numPr>
        <w:tabs>
          <w:tab w:val="left" w:pos="706"/>
        </w:tabs>
        <w:spacing w:before="111"/>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Prrafodelista"/>
        <w:numPr>
          <w:ilvl w:val="1"/>
          <w:numId w:val="1"/>
        </w:numPr>
        <w:tabs>
          <w:tab w:val="left" w:pos="1221"/>
        </w:tabs>
        <w:spacing w:before="151"/>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38">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Prrafodelista"/>
        <w:numPr>
          <w:ilvl w:val="1"/>
          <w:numId w:val="1"/>
        </w:numPr>
        <w:tabs>
          <w:tab w:val="left" w:pos="1221"/>
        </w:tabs>
        <w:spacing w:before="103" w:line="254" w:lineRule="auto"/>
        <w:ind w:right="114"/>
        <w:rPr>
          <w:rFonts w:ascii="Cambria Math" w:hAnsi="Cambria Math"/>
        </w:rPr>
      </w:pPr>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 your 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39">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Prrafodelista"/>
        <w:numPr>
          <w:ilvl w:val="1"/>
          <w:numId w:val="1"/>
        </w:numPr>
        <w:tabs>
          <w:tab w:val="left" w:pos="1221"/>
        </w:tabs>
        <w:spacing w:before="86"/>
        <w:ind w:hanging="238"/>
        <w:jc w:val="left"/>
        <w:rPr>
          <w:rFonts w:ascii="Cambria Math" w:hAnsi="Cambria Math"/>
        </w:rPr>
      </w:pPr>
      <w:r w:rsidRPr="00382B57">
        <w:rPr>
          <w:rFonts w:ascii="Cambria Math" w:hAnsi="Cambria Math"/>
          <w:spacing w:val="-1"/>
        </w:rPr>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Prrafodelista"/>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Prrafodelista"/>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Textoindependiente"/>
        <w:spacing w:before="64" w:line="352" w:lineRule="exact"/>
        <w:ind w:left="1424"/>
        <w:rPr>
          <w:rFonts w:ascii="Cambria Math" w:hAnsi="Cambria Math"/>
          <w:sz w:val="22"/>
          <w:szCs w:val="22"/>
        </w:rPr>
      </w:pPr>
      <w:r w:rsidRPr="00382B57">
        <w:rPr>
          <w:rFonts w:ascii="Cambria Math" w:hAnsi="Cambria Math"/>
          <w:w w:val="95"/>
          <w:sz w:val="22"/>
          <w:szCs w:val="22"/>
        </w:rPr>
        <w:lastRenderedPageBreak/>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Textoindependiente"/>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40">
        <w:proofErr w:type="spellStart"/>
        <w:r w:rsidRPr="00382B57">
          <w:rPr>
            <w:rFonts w:ascii="Cambria Math" w:hAnsi="Cambria Math"/>
            <w:color w:val="0000FF"/>
            <w:sz w:val="22"/>
            <w:szCs w:val="22"/>
          </w:rPr>
          <w:t>tidyverse</w:t>
        </w:r>
        <w:proofErr w:type="spellEnd"/>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0E89E262" w:rsidR="00186E9D" w:rsidRPr="001F6864" w:rsidRDefault="00000000" w:rsidP="000111FA">
      <w:pPr>
        <w:pStyle w:val="Prrafodelista"/>
        <w:numPr>
          <w:ilvl w:val="0"/>
          <w:numId w:val="17"/>
        </w:numPr>
        <w:tabs>
          <w:tab w:val="left" w:pos="706"/>
        </w:tabs>
        <w:spacing w:before="172" w:line="232" w:lineRule="auto"/>
        <w:ind w:right="279"/>
        <w:rPr>
          <w:rFonts w:ascii="Cambria Math" w:hAnsi="Cambria Math"/>
        </w:rPr>
      </w:pPr>
      <w:r w:rsidRPr="00382B57">
        <w:rPr>
          <w:rFonts w:ascii="Cambria Math" w:hAnsi="Cambria Math"/>
        </w:rPr>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included. If you have something in your figures or tables, I expect they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41">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p w14:paraId="5ABE89E4" w14:textId="4EC19486" w:rsidR="001F6864" w:rsidRDefault="001F6864" w:rsidP="001F6864">
      <w:pPr>
        <w:tabs>
          <w:tab w:val="left" w:pos="706"/>
        </w:tabs>
        <w:spacing w:before="172" w:line="232" w:lineRule="auto"/>
        <w:ind w:right="279"/>
        <w:rPr>
          <w:rFonts w:ascii="Cambria Math" w:hAnsi="Cambria Math"/>
        </w:rPr>
      </w:pPr>
    </w:p>
    <w:p w14:paraId="4396F311" w14:textId="77777777" w:rsidR="00481226" w:rsidRDefault="00481226" w:rsidP="00481226">
      <w:pPr>
        <w:pStyle w:val="Prrafodelista"/>
        <w:tabs>
          <w:tab w:val="left" w:pos="706"/>
        </w:tabs>
        <w:ind w:left="720" w:right="82" w:firstLine="0"/>
        <w:rPr>
          <w:rFonts w:ascii="Cambria Math" w:hAnsi="Cambria Math"/>
          <w:b/>
          <w:bCs/>
          <w:sz w:val="24"/>
          <w:szCs w:val="24"/>
          <w:lang w:val="es-HN"/>
        </w:rPr>
      </w:pPr>
    </w:p>
    <w:p w14:paraId="0BDDFEBF" w14:textId="04F845B5" w:rsidR="001F6864" w:rsidRDefault="001F6864" w:rsidP="00D30399">
      <w:pPr>
        <w:pStyle w:val="Prrafodelista"/>
        <w:numPr>
          <w:ilvl w:val="0"/>
          <w:numId w:val="22"/>
        </w:numPr>
        <w:tabs>
          <w:tab w:val="left" w:pos="706"/>
        </w:tabs>
        <w:ind w:right="82"/>
        <w:jc w:val="center"/>
        <w:rPr>
          <w:rFonts w:ascii="Cambria Math" w:hAnsi="Cambria Math"/>
          <w:b/>
          <w:bCs/>
          <w:sz w:val="24"/>
          <w:szCs w:val="24"/>
          <w:lang w:val="es-HN"/>
        </w:rPr>
      </w:pPr>
      <w:r w:rsidRPr="00D30399">
        <w:rPr>
          <w:rFonts w:ascii="Cambria Math" w:hAnsi="Cambria Math"/>
          <w:b/>
          <w:bCs/>
          <w:sz w:val="24"/>
          <w:szCs w:val="24"/>
          <w:lang w:val="es-HN"/>
        </w:rPr>
        <w:t>Bibliografía</w:t>
      </w:r>
    </w:p>
    <w:p w14:paraId="7B686906" w14:textId="77777777" w:rsidR="00D30399" w:rsidRPr="00D30399" w:rsidRDefault="00D30399" w:rsidP="00D30399">
      <w:pPr>
        <w:pStyle w:val="Prrafodelista"/>
        <w:tabs>
          <w:tab w:val="left" w:pos="706"/>
        </w:tabs>
        <w:ind w:left="720" w:right="82" w:firstLine="0"/>
        <w:rPr>
          <w:rFonts w:ascii="Cambria Math" w:hAnsi="Cambria Math"/>
          <w:b/>
          <w:bCs/>
          <w:sz w:val="24"/>
          <w:szCs w:val="24"/>
          <w:lang w:val="es-HN"/>
        </w:rPr>
      </w:pPr>
    </w:p>
    <w:p w14:paraId="26F0A75F"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9516C4">
        <w:rPr>
          <w:rFonts w:ascii="Cambria Math" w:hAnsi="Cambria Math" w:cs="Calibri"/>
          <w:color w:val="000000"/>
        </w:rPr>
        <w:t xml:space="preserve">Becker, G. (1964). Human Capital: A Theoretical and Empirical Analysis with Special Reference to Education, First Edition. National Bureau of Economic Research (NBER). </w:t>
      </w:r>
      <w:hyperlink r:id="rId42" w:history="1">
        <w:r w:rsidRPr="009516C4">
          <w:rPr>
            <w:rStyle w:val="Hipervnculo"/>
            <w:rFonts w:ascii="Cambria Math" w:hAnsi="Cambria Math" w:cs="Calibri"/>
          </w:rPr>
          <w:t>https://www.nber.org/books-and-chapters/human-capital-theoretical-and-empirical-analysis-special-reference-education-first-edition</w:t>
        </w:r>
      </w:hyperlink>
    </w:p>
    <w:p w14:paraId="7951B91B" w14:textId="77777777" w:rsidR="001F6864" w:rsidRPr="009516C4" w:rsidRDefault="001F6864" w:rsidP="001F6864">
      <w:pPr>
        <w:jc w:val="both"/>
        <w:rPr>
          <w:rFonts w:ascii="Cambria Math" w:hAnsi="Cambria Math" w:cs="Calibri"/>
          <w:color w:val="000000"/>
        </w:rPr>
      </w:pPr>
    </w:p>
    <w:p w14:paraId="4F373998"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496FED">
        <w:rPr>
          <w:rFonts w:ascii="Cambria Math" w:hAnsi="Cambria Math" w:cs="Calibri"/>
          <w:color w:val="000000"/>
          <w:lang w:val="es-HN"/>
        </w:rPr>
        <w:t xml:space="preserve">Cardoso, A., </w:t>
      </w:r>
      <w:proofErr w:type="spellStart"/>
      <w:r w:rsidRPr="00496FED">
        <w:rPr>
          <w:rFonts w:ascii="Cambria Math" w:hAnsi="Cambria Math" w:cs="Calibri"/>
          <w:color w:val="000000"/>
          <w:lang w:val="es-HN"/>
        </w:rPr>
        <w:t>Guimaraes</w:t>
      </w:r>
      <w:proofErr w:type="spellEnd"/>
      <w:r w:rsidRPr="00496FED">
        <w:rPr>
          <w:rFonts w:ascii="Cambria Math" w:hAnsi="Cambria Math" w:cs="Calibri"/>
          <w:color w:val="000000"/>
          <w:lang w:val="es-HN"/>
        </w:rPr>
        <w:t xml:space="preserve">, P., Portugal, P., &amp; Raposo, P (2016). </w:t>
      </w:r>
      <w:r w:rsidRPr="009516C4">
        <w:rPr>
          <w:rFonts w:ascii="Cambria Math" w:hAnsi="Cambria Math" w:cs="Calibri"/>
          <w:color w:val="000000"/>
        </w:rPr>
        <w:t xml:space="preserve">The sources of the gender wage gap. </w:t>
      </w:r>
      <w:hyperlink r:id="rId43" w:history="1">
        <w:r w:rsidRPr="009516C4">
          <w:rPr>
            <w:rStyle w:val="Hipervnculo"/>
            <w:rFonts w:ascii="Cambria Math" w:hAnsi="Cambria Math" w:cs="Calibri"/>
          </w:rPr>
          <w:t>https://www.bportugal.pt/sites/default/files/anexos/papers/re201606_e.pdf</w:t>
        </w:r>
      </w:hyperlink>
    </w:p>
    <w:p w14:paraId="14A94E91" w14:textId="77777777" w:rsidR="001F6864" w:rsidRPr="009516C4" w:rsidRDefault="001F6864" w:rsidP="001F6864">
      <w:pPr>
        <w:jc w:val="both"/>
        <w:rPr>
          <w:rFonts w:ascii="Cambria Math" w:hAnsi="Cambria Math" w:cs="Calibri"/>
          <w:color w:val="000000"/>
        </w:rPr>
      </w:pPr>
    </w:p>
    <w:p w14:paraId="3E37DC0E" w14:textId="77777777" w:rsidR="001F6864" w:rsidRPr="009516C4" w:rsidRDefault="001F6864" w:rsidP="001F6864">
      <w:pPr>
        <w:pStyle w:val="Default"/>
        <w:numPr>
          <w:ilvl w:val="0"/>
          <w:numId w:val="21"/>
        </w:numPr>
        <w:jc w:val="both"/>
        <w:rPr>
          <w:rFonts w:ascii="Cambria Math" w:hAnsi="Cambria Math"/>
          <w:sz w:val="22"/>
          <w:szCs w:val="22"/>
        </w:rPr>
      </w:pPr>
      <w:r w:rsidRPr="00496FED">
        <w:rPr>
          <w:rFonts w:ascii="Cambria Math" w:hAnsi="Cambria Math" w:cs="Calibri"/>
          <w:sz w:val="22"/>
          <w:szCs w:val="22"/>
          <w:lang w:val="en-US"/>
        </w:rPr>
        <w:t>Chiswick, B.R.</w:t>
      </w:r>
      <w:r w:rsidRPr="00496FED">
        <w:rPr>
          <w:rFonts w:ascii="Cambria Math" w:hAnsi="Cambria Math"/>
          <w:sz w:val="22"/>
          <w:szCs w:val="22"/>
          <w:lang w:val="en-US"/>
        </w:rPr>
        <w:t xml:space="preserve"> </w:t>
      </w:r>
      <w:r w:rsidRPr="00496FED">
        <w:rPr>
          <w:rFonts w:ascii="Cambria Math" w:hAnsi="Cambria Math" w:cs="Calibri"/>
          <w:sz w:val="22"/>
          <w:szCs w:val="22"/>
          <w:lang w:val="en-US"/>
        </w:rPr>
        <w:t xml:space="preserve">(2003). </w:t>
      </w:r>
      <w:r w:rsidRPr="00496FED">
        <w:rPr>
          <w:rFonts w:ascii="Cambria Math" w:hAnsi="Cambria Math"/>
          <w:sz w:val="22"/>
          <w:szCs w:val="22"/>
          <w:lang w:val="en-US"/>
        </w:rPr>
        <w:t xml:space="preserve">Jacob Mincer, Experience and the Distribution of Earnings. </w:t>
      </w:r>
      <w:r w:rsidRPr="00496FED">
        <w:rPr>
          <w:rFonts w:ascii="Cambria Math" w:hAnsi="Cambria Math" w:cs="Arial"/>
          <w:color w:val="333333"/>
          <w:sz w:val="22"/>
          <w:szCs w:val="22"/>
          <w:shd w:val="clear" w:color="auto" w:fill="FFFFFF"/>
          <w:lang w:val="en-US"/>
        </w:rPr>
        <w:t> </w:t>
      </w:r>
      <w:hyperlink r:id="rId44" w:history="1">
        <w:r w:rsidRPr="00496FED">
          <w:rPr>
            <w:rFonts w:ascii="Cambria Math" w:hAnsi="Cambria Math" w:cs="Calibri"/>
            <w:sz w:val="22"/>
            <w:szCs w:val="22"/>
            <w:lang w:val="en-US"/>
          </w:rPr>
          <w:t>Review of Economics of the Household</w:t>
        </w:r>
      </w:hyperlink>
      <w:r w:rsidRPr="00496FED">
        <w:rPr>
          <w:rFonts w:ascii="Cambria Math" w:hAnsi="Cambria Math" w:cs="Calibri"/>
          <w:sz w:val="22"/>
          <w:szCs w:val="22"/>
          <w:lang w:val="en-US"/>
        </w:rPr>
        <w:t>, Springer, vol. 1(4), pages 343-361, December.</w:t>
      </w:r>
      <w:r w:rsidRPr="00496FED">
        <w:rPr>
          <w:rFonts w:ascii="Cambria Math" w:hAnsi="Cambria Math"/>
          <w:sz w:val="22"/>
          <w:szCs w:val="22"/>
          <w:lang w:val="en-US"/>
        </w:rPr>
        <w:t xml:space="preserve"> </w:t>
      </w:r>
      <w:hyperlink r:id="rId45" w:history="1">
        <w:r w:rsidRPr="009516C4">
          <w:rPr>
            <w:rStyle w:val="Hipervnculo"/>
            <w:rFonts w:ascii="Cambria Math" w:hAnsi="Cambria Math"/>
            <w:sz w:val="22"/>
            <w:szCs w:val="22"/>
          </w:rPr>
          <w:t>https://ideas.repec.org/a/kap/reveho/v1y2003i4p343-361.html</w:t>
        </w:r>
      </w:hyperlink>
    </w:p>
    <w:p w14:paraId="0001D497" w14:textId="77777777" w:rsidR="001F6864" w:rsidRPr="009516C4" w:rsidRDefault="001F6864" w:rsidP="001F6864">
      <w:pPr>
        <w:pStyle w:val="Prrafodelista"/>
        <w:rPr>
          <w:rFonts w:ascii="Cambria Math" w:hAnsi="Cambria Math"/>
        </w:rPr>
      </w:pPr>
    </w:p>
    <w:p w14:paraId="61454D9D" w14:textId="02694B6B" w:rsidR="001F6864" w:rsidRPr="00496FED" w:rsidRDefault="001F6864" w:rsidP="001F6864">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 xml:space="preserve">Departamento Administrativo Nacional de Estadísticas (DANE). </w:t>
      </w:r>
      <w:hyperlink r:id="rId46" w:history="1">
        <w:r w:rsidRPr="00481226">
          <w:rPr>
            <w:rFonts w:ascii="Cambria Math" w:hAnsi="Cambria Math" w:cs="Calibri"/>
            <w:color w:val="000000"/>
            <w:lang w:val="es-HN"/>
          </w:rPr>
          <w:t>Cuentas nacionales</w:t>
        </w:r>
      </w:hyperlink>
      <w:r w:rsidRPr="00481226">
        <w:rPr>
          <w:rFonts w:ascii="Cambria Math" w:hAnsi="Cambria Math" w:cs="Calibri"/>
          <w:color w:val="000000"/>
          <w:lang w:val="es-HN"/>
        </w:rPr>
        <w:t>, Cuentas nacionales departamentales: PIB por departamento</w:t>
      </w:r>
      <w:r w:rsidR="00481226" w:rsidRPr="00481226">
        <w:rPr>
          <w:rFonts w:ascii="Cambria Math" w:hAnsi="Cambria Math" w:cs="Calibri"/>
          <w:color w:val="000000"/>
          <w:lang w:val="es-HN"/>
        </w:rPr>
        <w:t>.</w:t>
      </w:r>
      <w:r w:rsidRPr="00481226">
        <w:rPr>
          <w:rFonts w:ascii="Cambria Math" w:hAnsi="Cambria Math" w:cs="Calibri"/>
          <w:color w:val="000000"/>
          <w:lang w:val="es-HN"/>
        </w:rPr>
        <w:t xml:space="preserve"> </w:t>
      </w:r>
      <w:hyperlink r:id="rId47" w:history="1">
        <w:r w:rsidRPr="00496FED">
          <w:rPr>
            <w:rStyle w:val="Hipervnculo"/>
            <w:rFonts w:ascii="Cambria Math" w:hAnsi="Cambria Math"/>
            <w:lang w:val="es-HN"/>
          </w:rPr>
          <w:t>https://www.dane.gov.co/index.php/estadisticas-por-tema/cuentas-nacionales/cuentas-nacionales-departamentales</w:t>
        </w:r>
      </w:hyperlink>
      <w:r w:rsidR="00481226" w:rsidRPr="00496FED">
        <w:rPr>
          <w:rStyle w:val="Hipervnculo"/>
          <w:rFonts w:ascii="Cambria Math" w:hAnsi="Cambria Math"/>
          <w:lang w:val="es-HN"/>
        </w:rPr>
        <w:t>.</w:t>
      </w:r>
    </w:p>
    <w:p w14:paraId="6FA41073" w14:textId="77777777" w:rsidR="00481226" w:rsidRPr="00496FED" w:rsidRDefault="00481226" w:rsidP="00481226">
      <w:pPr>
        <w:pStyle w:val="Prrafodelista"/>
        <w:rPr>
          <w:rFonts w:ascii="Cambria Math" w:hAnsi="Cambria Math" w:cs="Calibri"/>
          <w:color w:val="000000"/>
          <w:lang w:val="es-HN"/>
        </w:rPr>
      </w:pPr>
    </w:p>
    <w:p w14:paraId="33A5B79D" w14:textId="15874B88" w:rsidR="00481226" w:rsidRPr="00496FED" w:rsidRDefault="00481226" w:rsidP="00481226">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Departamento Administrativo Nacional de Estadísticas (DANE). (2020). Brecha Salarial de Género en Colombia</w:t>
      </w:r>
      <w:r w:rsidRPr="00496FED">
        <w:rPr>
          <w:rFonts w:ascii="Cambria Math" w:hAnsi="Cambria Math"/>
          <w:lang w:val="es-HN"/>
        </w:rPr>
        <w:t xml:space="preserve">. </w:t>
      </w:r>
      <w:hyperlink r:id="rId48" w:history="1">
        <w:r w:rsidRPr="00496FED">
          <w:rPr>
            <w:rStyle w:val="Hipervnculo"/>
            <w:rFonts w:ascii="Cambria Math" w:hAnsi="Cambria Math"/>
            <w:lang w:val="es-HN"/>
          </w:rPr>
          <w:t>nov-2020-brecha-salarial-de-genero-colombia.pdf (dane.gov.co)</w:t>
        </w:r>
      </w:hyperlink>
      <w:r w:rsidRPr="00496FED">
        <w:rPr>
          <w:rStyle w:val="Hipervnculo"/>
          <w:rFonts w:ascii="Cambria Math" w:hAnsi="Cambria Math"/>
          <w:lang w:val="es-HN"/>
        </w:rPr>
        <w:t>.</w:t>
      </w:r>
    </w:p>
    <w:p w14:paraId="1E248054" w14:textId="77777777" w:rsidR="00481226" w:rsidRPr="00496FED" w:rsidRDefault="00481226" w:rsidP="00481226">
      <w:pPr>
        <w:pStyle w:val="Prrafodelista"/>
        <w:rPr>
          <w:rStyle w:val="Hipervnculo"/>
          <w:rFonts w:ascii="Cambria Math" w:hAnsi="Cambria Math" w:cs="Calibri"/>
          <w:color w:val="000000"/>
          <w:u w:val="none"/>
          <w:lang w:val="es-HN"/>
        </w:rPr>
      </w:pPr>
    </w:p>
    <w:p w14:paraId="5E0C5857" w14:textId="66794B50" w:rsidR="001F6864" w:rsidRPr="00496FED" w:rsidRDefault="001F6864" w:rsidP="008E55C8">
      <w:pPr>
        <w:pStyle w:val="Prrafodelista"/>
        <w:widowControl/>
        <w:numPr>
          <w:ilvl w:val="0"/>
          <w:numId w:val="21"/>
        </w:numPr>
        <w:shd w:val="clear" w:color="auto" w:fill="FFFFFF"/>
        <w:autoSpaceDE/>
        <w:autoSpaceDN/>
        <w:spacing w:before="100" w:beforeAutospacing="1" w:after="100" w:afterAutospacing="1"/>
        <w:contextualSpacing/>
        <w:rPr>
          <w:rFonts w:ascii="Cambria Math" w:eastAsiaTheme="minorHAnsi" w:hAnsi="Cambria Math" w:cs="Calibri"/>
          <w:color w:val="000000"/>
          <w:lang w:val="es-HN"/>
        </w:rPr>
      </w:pPr>
      <w:r w:rsidRPr="00481226">
        <w:rPr>
          <w:rFonts w:ascii="Cambria Math" w:eastAsiaTheme="minorHAnsi" w:hAnsi="Cambria Math" w:cstheme="minorBidi"/>
          <w:lang w:val="es-HN"/>
        </w:rPr>
        <w:t xml:space="preserve">Departamento Administrativo Nacional de Estadísticas (DANE). Gran Encuesta Integrada de Hogares - GEIH </w:t>
      </w:r>
      <w:r w:rsidR="008E55C8" w:rsidRPr="00481226">
        <w:rPr>
          <w:rFonts w:ascii="Cambria Math" w:eastAsiaTheme="minorHAnsi" w:hAnsi="Cambria Math" w:cstheme="minorBidi"/>
          <w:lang w:val="es-HN"/>
        </w:rPr>
        <w:t>–</w:t>
      </w:r>
      <w:r w:rsidRPr="00481226">
        <w:rPr>
          <w:rFonts w:ascii="Cambria Math" w:eastAsiaTheme="minorHAnsi" w:hAnsi="Cambria Math" w:cstheme="minorBidi"/>
          <w:lang w:val="es-HN"/>
        </w:rPr>
        <w:t xml:space="preserve"> 2018</w:t>
      </w:r>
      <w:r w:rsidR="008E55C8" w:rsidRPr="00481226">
        <w:rPr>
          <w:rFonts w:ascii="Cambria Math" w:eastAsiaTheme="minorHAnsi" w:hAnsi="Cambria Math" w:cstheme="minorBidi"/>
          <w:lang w:val="es-HN"/>
        </w:rPr>
        <w:t>.</w:t>
      </w:r>
      <w:r w:rsidR="008E55C8" w:rsidRPr="00496FED">
        <w:rPr>
          <w:rFonts w:ascii="Cambria Math" w:eastAsiaTheme="minorHAnsi" w:hAnsi="Cambria Math" w:cstheme="minorBidi"/>
          <w:lang w:val="es-HN"/>
        </w:rPr>
        <w:t xml:space="preserve"> </w:t>
      </w:r>
      <w:hyperlink r:id="rId49" w:history="1">
        <w:r w:rsidRPr="00496FED">
          <w:rPr>
            <w:rStyle w:val="Hipervnculo"/>
            <w:rFonts w:ascii="Cambria Math" w:hAnsi="Cambria Math"/>
            <w:lang w:val="es-HN"/>
          </w:rPr>
          <w:t>Colombia - Gran Encuesta Integrada de Hogares - GEIH - 2018 (dane.gov.co)</w:t>
        </w:r>
      </w:hyperlink>
    </w:p>
    <w:p w14:paraId="1F007221" w14:textId="77777777" w:rsidR="008E55C8" w:rsidRPr="00496FED" w:rsidRDefault="008E55C8" w:rsidP="008E55C8">
      <w:pPr>
        <w:pStyle w:val="Prrafodelista"/>
        <w:rPr>
          <w:rFonts w:ascii="Cambria Math" w:eastAsiaTheme="minorHAnsi" w:hAnsi="Cambria Math" w:cs="Calibri"/>
          <w:color w:val="000000"/>
          <w:lang w:val="es-HN"/>
        </w:rPr>
      </w:pPr>
    </w:p>
    <w:p w14:paraId="6739BD96"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proofErr w:type="spellStart"/>
      <w:r w:rsidRPr="00481226">
        <w:rPr>
          <w:rFonts w:ascii="Cambria Math" w:hAnsi="Cambria Math" w:cs="Calibri"/>
          <w:color w:val="000000"/>
          <w:lang w:val="es-HN"/>
        </w:rPr>
        <w:t>Galassi</w:t>
      </w:r>
      <w:proofErr w:type="spellEnd"/>
      <w:r w:rsidRPr="00481226">
        <w:rPr>
          <w:rFonts w:ascii="Cambria Math" w:hAnsi="Cambria Math" w:cs="Calibri"/>
          <w:color w:val="000000"/>
          <w:lang w:val="es-HN"/>
        </w:rPr>
        <w:t xml:space="preserve">, G., &amp; Andrada, M. (2009). La relación entre educación e ingresos: Ecuaciones de </w:t>
      </w:r>
      <w:proofErr w:type="spellStart"/>
      <w:r w:rsidRPr="00481226">
        <w:rPr>
          <w:rFonts w:ascii="Cambria Math" w:hAnsi="Cambria Math" w:cs="Calibri"/>
          <w:color w:val="000000"/>
          <w:lang w:val="es-HN"/>
        </w:rPr>
        <w:t>Mincer</w:t>
      </w:r>
      <w:proofErr w:type="spellEnd"/>
      <w:r w:rsidRPr="00481226">
        <w:rPr>
          <w:rFonts w:ascii="Cambria Math" w:hAnsi="Cambria Math" w:cs="Calibri"/>
          <w:color w:val="000000"/>
          <w:lang w:val="es-HN"/>
        </w:rPr>
        <w:t xml:space="preserve"> por regiones geográficas de Argentina.</w:t>
      </w:r>
      <w:r w:rsidRPr="00496FED">
        <w:rPr>
          <w:rFonts w:ascii="Cambria Math" w:hAnsi="Cambria Math" w:cs="Calibri"/>
          <w:color w:val="000000"/>
          <w:lang w:val="es-HN"/>
        </w:rPr>
        <w:t xml:space="preserve"> </w:t>
      </w:r>
      <w:hyperlink r:id="rId50" w:history="1">
        <w:r w:rsidRPr="009516C4">
          <w:rPr>
            <w:rStyle w:val="Hipervnculo"/>
            <w:rFonts w:ascii="Cambria Math" w:hAnsi="Cambria Math" w:cs="DejaVuSans"/>
          </w:rPr>
          <w:t>https://www.aacademica.org/000-058/48</w:t>
        </w:r>
      </w:hyperlink>
    </w:p>
    <w:p w14:paraId="2D2B05BA" w14:textId="77777777" w:rsidR="001F6864" w:rsidRPr="009516C4" w:rsidRDefault="001F6864" w:rsidP="001F6864">
      <w:pPr>
        <w:jc w:val="both"/>
        <w:rPr>
          <w:rFonts w:ascii="Cambria Math" w:hAnsi="Cambria Math" w:cs="Calibri"/>
          <w:color w:val="000000"/>
        </w:rPr>
      </w:pPr>
    </w:p>
    <w:p w14:paraId="66876910" w14:textId="5C763B98" w:rsidR="001F6864" w:rsidRPr="00496FED" w:rsidRDefault="001F6864" w:rsidP="001F6864">
      <w:pPr>
        <w:pStyle w:val="Prrafodelista"/>
        <w:widowControl/>
        <w:numPr>
          <w:ilvl w:val="0"/>
          <w:numId w:val="21"/>
        </w:numPr>
        <w:adjustRightInd w:val="0"/>
        <w:contextualSpacing/>
        <w:rPr>
          <w:rFonts w:ascii="Cambria Math" w:hAnsi="Cambria Math" w:cs="Calibri"/>
          <w:color w:val="000000"/>
          <w:lang w:val="es-HN"/>
        </w:rPr>
      </w:pPr>
      <w:proofErr w:type="spellStart"/>
      <w:r w:rsidRPr="00496FED">
        <w:rPr>
          <w:rFonts w:ascii="Cambria Math" w:hAnsi="Cambria Math" w:cs="Calibri"/>
          <w:color w:val="000000"/>
          <w:lang w:val="es-HN"/>
        </w:rPr>
        <w:t>Guataquí</w:t>
      </w:r>
      <w:proofErr w:type="spellEnd"/>
      <w:r w:rsidRPr="00496FED">
        <w:rPr>
          <w:rFonts w:ascii="Cambria Math" w:hAnsi="Cambria Math" w:cs="Calibri"/>
          <w:color w:val="000000"/>
          <w:lang w:val="es-HN"/>
        </w:rPr>
        <w:t xml:space="preserve">, J.C., </w:t>
      </w:r>
      <w:proofErr w:type="spellStart"/>
      <w:r w:rsidRPr="00496FED">
        <w:rPr>
          <w:rFonts w:ascii="Cambria Math" w:hAnsi="Cambria Math" w:cs="Calibri"/>
          <w:color w:val="000000"/>
          <w:lang w:val="es-HN"/>
        </w:rPr>
        <w:t>Garcia</w:t>
      </w:r>
      <w:proofErr w:type="spellEnd"/>
      <w:r w:rsidRPr="00496FED">
        <w:rPr>
          <w:rFonts w:ascii="Cambria Math" w:hAnsi="Cambria Math" w:cs="Calibri"/>
          <w:color w:val="000000"/>
          <w:lang w:val="es-HN"/>
        </w:rPr>
        <w:t xml:space="preserve">, A.F., &amp; </w:t>
      </w:r>
      <w:proofErr w:type="spellStart"/>
      <w:r w:rsidRPr="00496FED">
        <w:rPr>
          <w:rFonts w:ascii="Cambria Math" w:hAnsi="Cambria Math" w:cs="Calibri"/>
          <w:color w:val="000000"/>
          <w:lang w:val="es-HN"/>
        </w:rPr>
        <w:t>Rodriguez</w:t>
      </w:r>
      <w:proofErr w:type="spellEnd"/>
      <w:r w:rsidRPr="00496FED">
        <w:rPr>
          <w:rFonts w:ascii="Cambria Math" w:hAnsi="Cambria Math" w:cs="Calibri"/>
          <w:color w:val="000000"/>
          <w:lang w:val="es-HN"/>
        </w:rPr>
        <w:t xml:space="preserve">, M. (2009). Estimaciones de los determinantes de los ingresos laborales en Colombia con consideraciones diferenciales para asalariados y cuenta propia (Serie documentos de trabajo No. 70). Universidad del Rosario, Facultad de Economía. </w:t>
      </w:r>
      <w:hyperlink r:id="rId51" w:history="1">
        <w:r w:rsidRPr="00496FED">
          <w:rPr>
            <w:rStyle w:val="Hipervnculo"/>
            <w:rFonts w:ascii="Cambria Math" w:hAnsi="Cambria Math" w:cs="Calibri"/>
            <w:lang w:val="es-HN"/>
          </w:rPr>
          <w:t>http://ideas.repec.org/p/col/000092/005756.html</w:t>
        </w:r>
      </w:hyperlink>
    </w:p>
    <w:p w14:paraId="29A89158" w14:textId="77777777" w:rsidR="00D231D1" w:rsidRPr="00496FED" w:rsidRDefault="00D231D1" w:rsidP="00D231D1">
      <w:pPr>
        <w:pStyle w:val="Prrafodelista"/>
        <w:rPr>
          <w:rFonts w:ascii="Cambria Math" w:hAnsi="Cambria Math" w:cs="Calibri"/>
          <w:color w:val="000000"/>
          <w:lang w:val="es-HN"/>
        </w:rPr>
      </w:pPr>
    </w:p>
    <w:p w14:paraId="03DDA044" w14:textId="3A265C3D" w:rsidR="00D231D1" w:rsidRDefault="00D231D1" w:rsidP="00D231D1">
      <w:pPr>
        <w:pStyle w:val="Prrafodelista"/>
        <w:widowControl/>
        <w:numPr>
          <w:ilvl w:val="0"/>
          <w:numId w:val="21"/>
        </w:numPr>
        <w:autoSpaceDE/>
        <w:autoSpaceDN/>
        <w:spacing w:after="160" w:line="259" w:lineRule="auto"/>
        <w:contextualSpacing/>
        <w:rPr>
          <w:rFonts w:ascii="Cambria Math" w:hAnsi="Cambria Math" w:cs="Calibri"/>
          <w:color w:val="000000"/>
        </w:rPr>
      </w:pPr>
      <w:r w:rsidRPr="009516C4">
        <w:rPr>
          <w:rFonts w:ascii="Cambria Math" w:hAnsi="Cambria Math" w:cs="Calibri"/>
          <w:color w:val="000000"/>
        </w:rPr>
        <w:t xml:space="preserve">Lemieux, T. (2000). The ‘‘Mincer Equation’’ thirty years after schooling, Experience, and Earnings. </w:t>
      </w:r>
      <w:proofErr w:type="spellStart"/>
      <w:r w:rsidRPr="009516C4">
        <w:rPr>
          <w:rFonts w:ascii="Cambria Math" w:hAnsi="Cambria Math" w:cs="Calibri"/>
          <w:color w:val="000000"/>
        </w:rPr>
        <w:t>Journées</w:t>
      </w:r>
      <w:proofErr w:type="spellEnd"/>
      <w:r w:rsidRPr="009516C4">
        <w:rPr>
          <w:rFonts w:ascii="Cambria Math" w:hAnsi="Cambria Math" w:cs="Calibri"/>
          <w:color w:val="000000"/>
        </w:rPr>
        <w:t xml:space="preserve"> de la </w:t>
      </w:r>
      <w:proofErr w:type="spellStart"/>
      <w:r w:rsidRPr="009516C4">
        <w:rPr>
          <w:rFonts w:ascii="Cambria Math" w:hAnsi="Cambria Math" w:cs="Calibri"/>
          <w:color w:val="000000"/>
        </w:rPr>
        <w:t>microéconomie</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appliquée</w:t>
      </w:r>
      <w:proofErr w:type="spellEnd"/>
      <w:r w:rsidRPr="009516C4">
        <w:rPr>
          <w:rFonts w:ascii="Cambria Math" w:hAnsi="Cambria Math" w:cs="Calibri"/>
          <w:color w:val="000000"/>
        </w:rPr>
        <w:t xml:space="preserve"> at Université Laval.</w:t>
      </w:r>
      <w:r w:rsidRPr="009516C4">
        <w:rPr>
          <w:rFonts w:ascii="Cambria Math" w:hAnsi="Cambria Math"/>
        </w:rPr>
        <w:t xml:space="preserve"> </w:t>
      </w:r>
      <w:hyperlink r:id="rId52" w:history="1">
        <w:r w:rsidRPr="009516C4">
          <w:rPr>
            <w:rStyle w:val="Hipervnculo"/>
            <w:rFonts w:ascii="Cambria Math" w:hAnsi="Cambria Math" w:cs="Calibri"/>
          </w:rPr>
          <w:t>http://cle.berkeley.edu/wp/wp62.pdf</w:t>
        </w:r>
      </w:hyperlink>
    </w:p>
    <w:p w14:paraId="5391B621" w14:textId="77777777" w:rsidR="00D231D1" w:rsidRPr="00D231D1" w:rsidRDefault="00D231D1" w:rsidP="00D231D1">
      <w:pPr>
        <w:pStyle w:val="Prrafodelista"/>
        <w:rPr>
          <w:rFonts w:ascii="Cambria Math" w:hAnsi="Cambria Math" w:cs="Calibri"/>
          <w:color w:val="000000"/>
        </w:rPr>
      </w:pPr>
    </w:p>
    <w:p w14:paraId="7E1C4CC5" w14:textId="77777777" w:rsidR="00D231D1" w:rsidRPr="008E55C8" w:rsidRDefault="00D231D1" w:rsidP="00D231D1">
      <w:pPr>
        <w:pStyle w:val="Default"/>
        <w:numPr>
          <w:ilvl w:val="0"/>
          <w:numId w:val="21"/>
        </w:numPr>
        <w:jc w:val="both"/>
        <w:rPr>
          <w:rFonts w:ascii="Cambria Math" w:hAnsi="Cambria Math" w:cs="Times New Roman"/>
          <w:sz w:val="22"/>
          <w:szCs w:val="22"/>
        </w:rPr>
      </w:pPr>
      <w:r w:rsidRPr="00496FED">
        <w:rPr>
          <w:rFonts w:ascii="Cambria Math" w:eastAsia="Georgia" w:hAnsi="Cambria Math" w:cs="Calibri"/>
          <w:sz w:val="22"/>
          <w:szCs w:val="22"/>
        </w:rPr>
        <w:t xml:space="preserve">López, J. L., Sarmiento, G. (2019). Determinantes de la brecha salarial en Ecuador: análisis bajo un modelo </w:t>
      </w:r>
      <w:proofErr w:type="spellStart"/>
      <w:r w:rsidRPr="00496FED">
        <w:rPr>
          <w:rFonts w:ascii="Cambria Math" w:eastAsia="Georgia" w:hAnsi="Cambria Math" w:cs="Calibri"/>
          <w:sz w:val="22"/>
          <w:szCs w:val="22"/>
        </w:rPr>
        <w:t>minceriano</w:t>
      </w:r>
      <w:proofErr w:type="spellEnd"/>
      <w:r w:rsidRPr="00496FED">
        <w:rPr>
          <w:rFonts w:ascii="Cambria Math" w:eastAsia="Georgia" w:hAnsi="Cambria Math" w:cs="Calibri"/>
          <w:sz w:val="22"/>
          <w:szCs w:val="22"/>
        </w:rPr>
        <w:t xml:space="preserve"> relacionado con variables agregadas </w:t>
      </w:r>
      <w:proofErr w:type="spellStart"/>
      <w:r w:rsidRPr="00496FED">
        <w:rPr>
          <w:rFonts w:ascii="Cambria Math" w:eastAsia="Georgia" w:hAnsi="Cambria Math" w:cs="Calibri"/>
          <w:sz w:val="22"/>
          <w:szCs w:val="22"/>
        </w:rPr>
        <w:t>dummy</w:t>
      </w:r>
      <w:proofErr w:type="spellEnd"/>
      <w:r w:rsidRPr="00496FED">
        <w:rPr>
          <w:rFonts w:ascii="Cambria Math" w:eastAsia="Georgia" w:hAnsi="Cambria Math" w:cs="Calibri"/>
          <w:sz w:val="22"/>
          <w:szCs w:val="22"/>
        </w:rPr>
        <w:t xml:space="preserve">. Espirales revista multidisciplinaria de </w:t>
      </w:r>
      <w:proofErr w:type="spellStart"/>
      <w:r w:rsidRPr="00496FED">
        <w:rPr>
          <w:rFonts w:ascii="Cambria Math" w:eastAsia="Georgia" w:hAnsi="Cambria Math" w:cs="Calibri"/>
          <w:sz w:val="22"/>
          <w:szCs w:val="22"/>
        </w:rPr>
        <w:t>invesitgación</w:t>
      </w:r>
      <w:proofErr w:type="spellEnd"/>
      <w:r w:rsidRPr="00496FED">
        <w:rPr>
          <w:rFonts w:ascii="Cambria Math" w:eastAsia="Georgia" w:hAnsi="Cambria Math" w:cs="Calibri"/>
          <w:sz w:val="22"/>
          <w:szCs w:val="22"/>
        </w:rPr>
        <w:t xml:space="preserve"> científica, vol. 3, núm. 27, 2019.</w:t>
      </w:r>
      <w:r>
        <w:t xml:space="preserve"> </w:t>
      </w:r>
      <w:hyperlink r:id="rId53" w:history="1">
        <w:r w:rsidRPr="008E55C8">
          <w:rPr>
            <w:rStyle w:val="Hipervnculo"/>
            <w:rFonts w:ascii="Cambria Math" w:hAnsi="Cambria Math"/>
          </w:rPr>
          <w:t xml:space="preserve">Determinantes de la </w:t>
        </w:r>
        <w:r w:rsidRPr="008E55C8">
          <w:rPr>
            <w:rStyle w:val="Hipervnculo"/>
            <w:rFonts w:ascii="Cambria Math" w:hAnsi="Cambria Math"/>
          </w:rPr>
          <w:lastRenderedPageBreak/>
          <w:t xml:space="preserve">brecha salarial en Ecuador: análisis bajo un modelo </w:t>
        </w:r>
        <w:proofErr w:type="spellStart"/>
        <w:r w:rsidRPr="008E55C8">
          <w:rPr>
            <w:rStyle w:val="Hipervnculo"/>
            <w:rFonts w:ascii="Cambria Math" w:hAnsi="Cambria Math"/>
          </w:rPr>
          <w:t>minceriano</w:t>
        </w:r>
        <w:proofErr w:type="spellEnd"/>
        <w:r w:rsidRPr="008E55C8">
          <w:rPr>
            <w:rStyle w:val="Hipervnculo"/>
            <w:rFonts w:ascii="Cambria Math" w:hAnsi="Cambria Math"/>
          </w:rPr>
          <w:t xml:space="preserve"> relacionado con variables agregadas </w:t>
        </w:r>
        <w:proofErr w:type="spellStart"/>
        <w:r w:rsidRPr="008E55C8">
          <w:rPr>
            <w:rStyle w:val="Hipervnculo"/>
            <w:rFonts w:ascii="Cambria Math" w:hAnsi="Cambria Math"/>
          </w:rPr>
          <w:t>dummy</w:t>
        </w:r>
        <w:proofErr w:type="spellEnd"/>
        <w:r w:rsidRPr="008E55C8">
          <w:rPr>
            <w:rStyle w:val="Hipervnculo"/>
            <w:rFonts w:ascii="Cambria Math" w:hAnsi="Cambria Math"/>
          </w:rPr>
          <w:t xml:space="preserve"> (redalyc.org)</w:t>
        </w:r>
      </w:hyperlink>
    </w:p>
    <w:p w14:paraId="7C48E61B" w14:textId="77777777" w:rsidR="00D231D1" w:rsidRPr="00496FED" w:rsidRDefault="00D231D1" w:rsidP="00D231D1">
      <w:pPr>
        <w:pStyle w:val="Prrafodelista"/>
        <w:rPr>
          <w:rFonts w:ascii="Cambria Math" w:hAnsi="Cambria Math" w:cs="Calibri"/>
          <w:color w:val="000000"/>
          <w:lang w:val="es-HN"/>
        </w:rPr>
      </w:pPr>
    </w:p>
    <w:p w14:paraId="0860ACF9" w14:textId="24527C43" w:rsidR="001F6864" w:rsidRDefault="001F6864" w:rsidP="00D231D1">
      <w:pPr>
        <w:pStyle w:val="Prrafodelista"/>
        <w:widowControl/>
        <w:numPr>
          <w:ilvl w:val="0"/>
          <w:numId w:val="21"/>
        </w:numPr>
        <w:autoSpaceDE/>
        <w:autoSpaceDN/>
        <w:spacing w:line="259" w:lineRule="auto"/>
        <w:contextualSpacing/>
        <w:rPr>
          <w:rFonts w:ascii="Cambria Math" w:hAnsi="Cambria Math" w:cs="Calibri"/>
          <w:color w:val="000000"/>
        </w:rPr>
      </w:pPr>
      <w:r w:rsidRPr="009516C4">
        <w:rPr>
          <w:rFonts w:ascii="Cambria Math" w:hAnsi="Cambria Math" w:cs="Calibri"/>
          <w:color w:val="000000"/>
        </w:rPr>
        <w:t xml:space="preserve">Mincer, J. (1974). Education, experience and the </w:t>
      </w:r>
      <w:proofErr w:type="spellStart"/>
      <w:r w:rsidRPr="009516C4">
        <w:rPr>
          <w:rFonts w:ascii="Cambria Math" w:hAnsi="Cambria Math" w:cs="Calibri"/>
          <w:color w:val="000000"/>
        </w:rPr>
        <w:t>Vistribittion</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ofearnings</w:t>
      </w:r>
      <w:proofErr w:type="spellEnd"/>
      <w:r w:rsidRPr="009516C4">
        <w:rPr>
          <w:rFonts w:ascii="Cambria Math" w:hAnsi="Cambria Math" w:cs="Calibri"/>
          <w:color w:val="000000"/>
        </w:rPr>
        <w:t xml:space="preserve"> and employment: An Overview. National Bureau of Economic Research (NBER). </w:t>
      </w:r>
      <w:hyperlink r:id="rId54" w:history="1">
        <w:r w:rsidRPr="009516C4">
          <w:rPr>
            <w:rStyle w:val="Hipervnculo"/>
            <w:rFonts w:ascii="Cambria Math" w:hAnsi="Cambria Math" w:cs="Calibri"/>
          </w:rPr>
          <w:t>https://www.nber.org/books-and-chapters/education-income-and-human-behavior</w:t>
        </w:r>
      </w:hyperlink>
    </w:p>
    <w:p w14:paraId="7A35514B" w14:textId="77777777" w:rsidR="008516C9" w:rsidRPr="00496FED" w:rsidRDefault="008516C9" w:rsidP="00D231D1">
      <w:pPr>
        <w:pStyle w:val="Default"/>
        <w:ind w:left="720"/>
        <w:jc w:val="both"/>
        <w:rPr>
          <w:rStyle w:val="Hipervnculo"/>
          <w:rFonts w:ascii="Cambria Math" w:hAnsi="Cambria Math" w:cs="Times New Roman"/>
          <w:color w:val="000000"/>
          <w:sz w:val="22"/>
          <w:szCs w:val="22"/>
          <w:u w:val="none"/>
          <w:lang w:val="en-US"/>
        </w:rPr>
      </w:pPr>
    </w:p>
    <w:p w14:paraId="327CF31C" w14:textId="6F03FEB3" w:rsidR="00D231D1" w:rsidRPr="008E55C8" w:rsidRDefault="008516C9" w:rsidP="00D231D1">
      <w:pPr>
        <w:pStyle w:val="Default"/>
        <w:numPr>
          <w:ilvl w:val="0"/>
          <w:numId w:val="21"/>
        </w:numPr>
        <w:jc w:val="both"/>
        <w:rPr>
          <w:rStyle w:val="Hipervnculo"/>
          <w:rFonts w:ascii="Cambria Math" w:hAnsi="Cambria Math" w:cs="Times New Roman"/>
          <w:color w:val="000000"/>
          <w:sz w:val="22"/>
          <w:szCs w:val="22"/>
          <w:u w:val="none"/>
        </w:rPr>
      </w:pPr>
      <w:r w:rsidRPr="00D30399">
        <w:rPr>
          <w:rFonts w:ascii="Cambria Math" w:eastAsia="Georgia" w:hAnsi="Cambria Math" w:cs="Calibri"/>
          <w:sz w:val="22"/>
          <w:szCs w:val="22"/>
          <w:lang w:val="en-US"/>
        </w:rPr>
        <w:t>Nazier, H. (2017). The conditional gender wage gap in Egypt: premium or penalty?. Topics in Middle Eastern and African Economies. Vol. 19, Issue No. 2, September 2017</w:t>
      </w:r>
      <w:r w:rsidRPr="00496FED">
        <w:rPr>
          <w:rFonts w:ascii="Cambria Math" w:hAnsi="Cambria Math"/>
          <w:lang w:val="en-US"/>
        </w:rPr>
        <w:t xml:space="preserve">. </w:t>
      </w:r>
      <w:hyperlink r:id="rId55" w:history="1">
        <w:r w:rsidRPr="008E55C8">
          <w:rPr>
            <w:rStyle w:val="Hipervnculo"/>
            <w:rFonts w:ascii="Cambria Math" w:hAnsi="Cambria Math"/>
            <w:sz w:val="22"/>
            <w:szCs w:val="22"/>
          </w:rPr>
          <w:t xml:space="preserve">Microsoft Word - 2-3 </w:t>
        </w:r>
        <w:proofErr w:type="spellStart"/>
        <w:r w:rsidRPr="008E55C8">
          <w:rPr>
            <w:rStyle w:val="Hipervnculo"/>
            <w:rFonts w:ascii="Cambria Math" w:hAnsi="Cambria Math"/>
            <w:sz w:val="22"/>
            <w:szCs w:val="22"/>
          </w:rPr>
          <w:t>The</w:t>
        </w:r>
        <w:proofErr w:type="spellEnd"/>
        <w:r w:rsidRPr="008E55C8">
          <w:rPr>
            <w:rStyle w:val="Hipervnculo"/>
            <w:rFonts w:ascii="Cambria Math" w:hAnsi="Cambria Math"/>
            <w:sz w:val="22"/>
            <w:szCs w:val="22"/>
          </w:rPr>
          <w:t xml:space="preserve"> </w:t>
        </w:r>
        <w:proofErr w:type="spellStart"/>
        <w:r w:rsidRPr="008E55C8">
          <w:rPr>
            <w:rStyle w:val="Hipervnculo"/>
            <w:rFonts w:ascii="Cambria Math" w:hAnsi="Cambria Math"/>
            <w:sz w:val="22"/>
            <w:szCs w:val="22"/>
          </w:rPr>
          <w:t>Conditional</w:t>
        </w:r>
        <w:proofErr w:type="spellEnd"/>
        <w:r w:rsidRPr="008E55C8">
          <w:rPr>
            <w:rStyle w:val="Hipervnculo"/>
            <w:rFonts w:ascii="Cambria Math" w:hAnsi="Cambria Math"/>
            <w:sz w:val="22"/>
            <w:szCs w:val="22"/>
          </w:rPr>
          <w:t xml:space="preserve"> </w:t>
        </w:r>
        <w:proofErr w:type="spellStart"/>
        <w:r w:rsidRPr="008E55C8">
          <w:rPr>
            <w:rStyle w:val="Hipervnculo"/>
            <w:rFonts w:ascii="Cambria Math" w:hAnsi="Cambria Math"/>
            <w:sz w:val="22"/>
            <w:szCs w:val="22"/>
          </w:rPr>
          <w:t>Gender</w:t>
        </w:r>
        <w:proofErr w:type="spellEnd"/>
        <w:r w:rsidRPr="008E55C8">
          <w:rPr>
            <w:rStyle w:val="Hipervnculo"/>
            <w:rFonts w:ascii="Cambria Math" w:hAnsi="Cambria Math"/>
            <w:sz w:val="22"/>
            <w:szCs w:val="22"/>
          </w:rPr>
          <w:t xml:space="preserve"> Wage.docx (luc.edu)</w:t>
        </w:r>
      </w:hyperlink>
    </w:p>
    <w:p w14:paraId="7D1825C0" w14:textId="77777777" w:rsidR="00D231D1" w:rsidRDefault="00D231D1" w:rsidP="00D231D1">
      <w:pPr>
        <w:pStyle w:val="Prrafodelista"/>
        <w:rPr>
          <w:rStyle w:val="Hipervnculo"/>
          <w:rFonts w:ascii="Cambria Math" w:hAnsi="Cambria Math" w:cs="Times New Roman"/>
          <w:color w:val="000000"/>
          <w:u w:val="none"/>
        </w:rPr>
      </w:pPr>
    </w:p>
    <w:p w14:paraId="226D3887" w14:textId="77777777" w:rsidR="00D231D1" w:rsidRPr="008516C9" w:rsidRDefault="00D231D1" w:rsidP="00D231D1">
      <w:pPr>
        <w:pStyle w:val="Default"/>
        <w:numPr>
          <w:ilvl w:val="0"/>
          <w:numId w:val="21"/>
        </w:numPr>
        <w:jc w:val="both"/>
        <w:rPr>
          <w:rStyle w:val="Hipervnculo"/>
          <w:rFonts w:ascii="Cambria Math" w:hAnsi="Cambria Math" w:cs="Times New Roman"/>
          <w:color w:val="000000"/>
          <w:sz w:val="22"/>
          <w:szCs w:val="22"/>
          <w:u w:val="none"/>
        </w:rPr>
      </w:pPr>
      <w:proofErr w:type="spellStart"/>
      <w:r w:rsidRPr="00496FED">
        <w:rPr>
          <w:rFonts w:ascii="Cambria Math" w:hAnsi="Cambria Math"/>
          <w:sz w:val="22"/>
          <w:szCs w:val="22"/>
          <w:lang w:val="en-US"/>
        </w:rPr>
        <w:t>Oxa</w:t>
      </w:r>
      <w:proofErr w:type="spellEnd"/>
      <w:r w:rsidRPr="00496FED">
        <w:rPr>
          <w:rFonts w:ascii="Cambria Math" w:hAnsi="Cambria Math" w:cs="Calibri"/>
          <w:sz w:val="22"/>
          <w:szCs w:val="22"/>
          <w:lang w:val="en-US"/>
        </w:rPr>
        <w:t xml:space="preserve">, </w:t>
      </w:r>
      <w:r w:rsidRPr="00496FED">
        <w:rPr>
          <w:rFonts w:ascii="Cambria Math" w:hAnsi="Cambria Math"/>
          <w:sz w:val="22"/>
          <w:szCs w:val="22"/>
          <w:lang w:val="en-US"/>
        </w:rPr>
        <w:t>A</w:t>
      </w:r>
      <w:r w:rsidRPr="00496FED">
        <w:rPr>
          <w:rFonts w:ascii="Cambria Math" w:hAnsi="Cambria Math" w:cs="Calibri"/>
          <w:sz w:val="22"/>
          <w:szCs w:val="22"/>
          <w:lang w:val="en-US"/>
        </w:rPr>
        <w:t>.</w:t>
      </w:r>
      <w:r w:rsidRPr="00496FED">
        <w:rPr>
          <w:rFonts w:ascii="Cambria Math" w:hAnsi="Cambria Math"/>
          <w:sz w:val="22"/>
          <w:szCs w:val="22"/>
          <w:lang w:val="en-US"/>
        </w:rPr>
        <w:t>V., &amp;</w:t>
      </w:r>
      <w:r w:rsidRPr="00496FED">
        <w:rPr>
          <w:rFonts w:ascii="Cambria Math" w:hAnsi="Cambria Math" w:cs="Calibri"/>
          <w:sz w:val="22"/>
          <w:szCs w:val="22"/>
          <w:lang w:val="en-US"/>
        </w:rPr>
        <w:t xml:space="preserve"> </w:t>
      </w:r>
      <w:r w:rsidRPr="00496FED">
        <w:rPr>
          <w:rFonts w:ascii="Cambria Math" w:hAnsi="Cambria Math"/>
          <w:sz w:val="22"/>
          <w:szCs w:val="22"/>
          <w:lang w:val="en-US"/>
        </w:rPr>
        <w:t>Loayza</w:t>
      </w:r>
      <w:r w:rsidRPr="00496FED">
        <w:rPr>
          <w:rFonts w:ascii="Cambria Math" w:hAnsi="Cambria Math" w:cs="Calibri"/>
          <w:sz w:val="22"/>
          <w:szCs w:val="22"/>
          <w:lang w:val="en-US"/>
        </w:rPr>
        <w:t xml:space="preserve">, </w:t>
      </w:r>
      <w:r w:rsidRPr="00496FED">
        <w:rPr>
          <w:rFonts w:ascii="Cambria Math" w:hAnsi="Cambria Math"/>
          <w:sz w:val="22"/>
          <w:szCs w:val="22"/>
          <w:lang w:val="en-US"/>
        </w:rPr>
        <w:t>D</w:t>
      </w:r>
      <w:r w:rsidRPr="00496FED">
        <w:rPr>
          <w:rFonts w:ascii="Cambria Math" w:hAnsi="Cambria Math" w:cs="Calibri"/>
          <w:sz w:val="22"/>
          <w:szCs w:val="22"/>
          <w:lang w:val="en-US"/>
        </w:rPr>
        <w:t xml:space="preserve">. </w:t>
      </w:r>
      <w:r w:rsidRPr="00496FED">
        <w:rPr>
          <w:rFonts w:ascii="Cambria Math" w:hAnsi="Cambria Math"/>
          <w:sz w:val="22"/>
          <w:szCs w:val="22"/>
          <w:lang w:val="en-US"/>
        </w:rPr>
        <w:t xml:space="preserve">(2017). </w:t>
      </w:r>
      <w:r w:rsidRPr="00481226">
        <w:rPr>
          <w:rFonts w:ascii="Cambria Math" w:hAnsi="Cambria Math" w:cs="Calibri"/>
          <w:sz w:val="22"/>
          <w:szCs w:val="22"/>
        </w:rPr>
        <w:t xml:space="preserve">La Evolución del rol del capital humano en la determinación de los ingresos en Bolivia en el período 2004-2015. Una aplicación del modelo de </w:t>
      </w:r>
      <w:proofErr w:type="spellStart"/>
      <w:r w:rsidRPr="00481226">
        <w:rPr>
          <w:rFonts w:ascii="Cambria Math" w:hAnsi="Cambria Math" w:cs="Calibri"/>
          <w:sz w:val="22"/>
          <w:szCs w:val="22"/>
        </w:rPr>
        <w:t>Mincer</w:t>
      </w:r>
      <w:proofErr w:type="spellEnd"/>
      <w:r w:rsidRPr="00481226">
        <w:rPr>
          <w:rFonts w:ascii="Cambria Math" w:hAnsi="Cambria Math" w:cs="Calibri"/>
          <w:sz w:val="22"/>
          <w:szCs w:val="22"/>
        </w:rPr>
        <w:t xml:space="preserve"> y regresión por cuantiles</w:t>
      </w:r>
      <w:r w:rsidRPr="00481226">
        <w:rPr>
          <w:rFonts w:ascii="Cambria Math" w:hAnsi="Cambria Math"/>
          <w:sz w:val="22"/>
          <w:szCs w:val="22"/>
        </w:rPr>
        <w:t xml:space="preserve">. </w:t>
      </w:r>
      <w:r w:rsidRPr="00481226">
        <w:rPr>
          <w:rFonts w:ascii="Cambria Math" w:hAnsi="Cambria Math" w:cs="Calibri"/>
          <w:sz w:val="22"/>
          <w:szCs w:val="22"/>
        </w:rPr>
        <w:t>Economía coyuntural, Revista de temas de coyuntura y perspectivas, vol.2, núm. 4., pp. 1 - 44</w:t>
      </w:r>
      <w:r w:rsidRPr="009516C4">
        <w:rPr>
          <w:rFonts w:ascii="Cambria Math" w:hAnsi="Cambria Math" w:cs="Calibri"/>
          <w:sz w:val="22"/>
          <w:szCs w:val="22"/>
        </w:rPr>
        <w:t>.</w:t>
      </w:r>
      <w:r w:rsidRPr="009516C4">
        <w:rPr>
          <w:rFonts w:ascii="Cambria Math" w:hAnsi="Cambria Math"/>
          <w:sz w:val="22"/>
          <w:szCs w:val="22"/>
        </w:rPr>
        <w:t xml:space="preserve"> </w:t>
      </w:r>
      <w:hyperlink r:id="rId56" w:history="1">
        <w:r w:rsidRPr="009516C4">
          <w:rPr>
            <w:rStyle w:val="Hipervnculo"/>
            <w:rFonts w:ascii="Cambria Math" w:hAnsi="Cambria Math"/>
            <w:sz w:val="22"/>
            <w:szCs w:val="22"/>
          </w:rPr>
          <w:t>http://doi.org/10.5281/zenodo.1211809</w:t>
        </w:r>
      </w:hyperlink>
    </w:p>
    <w:p w14:paraId="7E8736E9" w14:textId="77777777" w:rsidR="00D231D1" w:rsidRDefault="00D231D1" w:rsidP="00D231D1">
      <w:pPr>
        <w:pStyle w:val="Prrafodelista"/>
        <w:rPr>
          <w:rFonts w:ascii="Cambria Math" w:hAnsi="Cambria Math" w:cs="Calibri"/>
        </w:rPr>
      </w:pPr>
    </w:p>
    <w:sectPr w:rsidR="00D231D1">
      <w:footerReference w:type="default" r:id="rId57"/>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4D87D" w14:textId="77777777" w:rsidR="00F673A8" w:rsidRDefault="00F673A8">
      <w:r>
        <w:separator/>
      </w:r>
    </w:p>
  </w:endnote>
  <w:endnote w:type="continuationSeparator" w:id="0">
    <w:p w14:paraId="015E6B7F" w14:textId="77777777" w:rsidR="00F673A8" w:rsidRDefault="00F67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4F665513">
              <wp:simplePos x="0" y="0"/>
              <wp:positionH relativeFrom="page">
                <wp:posOffset>3752850</wp:posOffset>
              </wp:positionH>
              <wp:positionV relativeFrom="page">
                <wp:posOffset>9496425</wp:posOffset>
              </wp:positionV>
              <wp:extent cx="238125" cy="177800"/>
              <wp:effectExtent l="0" t="0"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41" type="#_x0000_t202" style="position:absolute;margin-left:295.5pt;margin-top:747.75pt;width:18.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" filled="f" stroked="f">
              <v:textbox inset="0,0,0,0">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981C4" w14:textId="77777777" w:rsidR="00F673A8" w:rsidRDefault="00F673A8">
      <w:r>
        <w:separator/>
      </w:r>
    </w:p>
  </w:footnote>
  <w:footnote w:type="continuationSeparator" w:id="0">
    <w:p w14:paraId="403A3B9E" w14:textId="77777777" w:rsidR="00F673A8" w:rsidRDefault="00F673A8">
      <w:r>
        <w:continuationSeparator/>
      </w:r>
    </w:p>
  </w:footnote>
  <w:footnote w:id="1">
    <w:p w14:paraId="59EBC287" w14:textId="0FF6FBC4" w:rsidR="002533A8" w:rsidRPr="00D424F3" w:rsidRDefault="002533A8">
      <w:pPr>
        <w:pStyle w:val="Textonotapie"/>
      </w:pPr>
      <w:r>
        <w:rPr>
          <w:rStyle w:val="Refdenotaalpie"/>
        </w:rPr>
        <w:footnoteRef/>
      </w:r>
      <w:r w:rsidR="0085551A" w:rsidRPr="0085551A">
        <w:rPr>
          <w:vertAlign w:val="superscript"/>
        </w:rPr>
        <w:t>/</w:t>
      </w:r>
      <w:r>
        <w:t xml:space="preserve"> </w:t>
      </w:r>
      <w:r w:rsidRPr="0085551A">
        <w:rPr>
          <w:rFonts w:ascii="Cambria Math" w:hAnsi="Cambria Math"/>
          <w:spacing w:val="-1"/>
          <w:sz w:val="18"/>
          <w:szCs w:val="18"/>
        </w:rPr>
        <w:t>See</w:t>
      </w:r>
      <w:r w:rsidRPr="0085551A">
        <w:rPr>
          <w:rFonts w:ascii="Cambria Math" w:hAnsi="Cambria Math"/>
          <w:spacing w:val="-5"/>
          <w:sz w:val="18"/>
          <w:szCs w:val="18"/>
        </w:rPr>
        <w:t xml:space="preserve"> </w:t>
      </w:r>
      <w:hyperlink r:id="rId1">
        <w:r w:rsidRPr="0085551A">
          <w:rPr>
            <w:rFonts w:ascii="Cambria Math" w:hAnsi="Cambria Math"/>
            <w:color w:val="0000FF"/>
            <w:sz w:val="18"/>
            <w:szCs w:val="18"/>
          </w:rPr>
          <w:t>https://www.irs.gov/newsroom/the-tax-gap</w:t>
        </w:r>
      </w:hyperlink>
    </w:p>
  </w:footnote>
  <w:footnote w:id="2">
    <w:p w14:paraId="2AFFFDF7" w14:textId="1361570F" w:rsidR="002533A8" w:rsidRPr="00F472E2" w:rsidRDefault="002533A8" w:rsidP="0085551A">
      <w:pPr>
        <w:spacing w:before="8" w:line="249" w:lineRule="auto"/>
        <w:ind w:right="82" w:firstLine="10"/>
        <w:jc w:val="both"/>
        <w:rPr>
          <w:rFonts w:ascii="Cambria Math" w:hAnsi="Cambria Math"/>
          <w:sz w:val="20"/>
          <w:szCs w:val="20"/>
        </w:rPr>
      </w:pPr>
      <w:r w:rsidRPr="0085551A">
        <w:rPr>
          <w:rStyle w:val="Refdenotaalpie"/>
          <w:rFonts w:ascii="Cambria Math" w:hAnsi="Cambria Math"/>
        </w:rPr>
        <w:footnoteRef/>
      </w:r>
      <w:r w:rsidR="0085551A" w:rsidRPr="0085551A">
        <w:rPr>
          <w:rFonts w:ascii="Cambria Math" w:hAnsi="Cambria Math"/>
          <w:vertAlign w:val="superscript"/>
        </w:rPr>
        <w:t>/</w:t>
      </w:r>
      <w:r>
        <w:t xml:space="preserve"> </w:t>
      </w:r>
      <w:r w:rsidRPr="0085551A">
        <w:rPr>
          <w:rFonts w:ascii="Cambria Math" w:hAnsi="Cambria Math"/>
          <w:sz w:val="18"/>
          <w:szCs w:val="18"/>
        </w:rPr>
        <w:t>This section is located here so the reader can understand your work, but probably it should be the last</w:t>
      </w:r>
      <w:r w:rsidRPr="0085551A">
        <w:rPr>
          <w:rFonts w:ascii="Cambria Math" w:hAnsi="Cambria Math"/>
          <w:spacing w:val="1"/>
          <w:sz w:val="18"/>
          <w:szCs w:val="18"/>
        </w:rPr>
        <w:t xml:space="preserve"> </w:t>
      </w:r>
      <w:r w:rsidRPr="0085551A">
        <w:rPr>
          <w:rFonts w:ascii="Cambria Math" w:hAnsi="Cambria Math"/>
          <w:sz w:val="18"/>
          <w:szCs w:val="18"/>
        </w:rPr>
        <w:t>section you write. Why? Because you are going to make data choices in the estimated models. And all</w:t>
      </w:r>
      <w:r w:rsidRPr="0085551A">
        <w:rPr>
          <w:rFonts w:ascii="Cambria Math" w:hAnsi="Cambria Math"/>
          <w:spacing w:val="1"/>
          <w:sz w:val="18"/>
          <w:szCs w:val="18"/>
        </w:rPr>
        <w:t xml:space="preserve"> </w:t>
      </w:r>
      <w:r w:rsidRPr="0085551A">
        <w:rPr>
          <w:rFonts w:ascii="Cambria Math" w:hAnsi="Cambria Math"/>
          <w:sz w:val="18"/>
          <w:szCs w:val="18"/>
        </w:rPr>
        <w:t>variables</w:t>
      </w:r>
      <w:r w:rsidRPr="0085551A">
        <w:rPr>
          <w:rFonts w:ascii="Cambria Math" w:hAnsi="Cambria Math"/>
          <w:spacing w:val="13"/>
          <w:sz w:val="18"/>
          <w:szCs w:val="18"/>
        </w:rPr>
        <w:t xml:space="preserve"> </w:t>
      </w:r>
      <w:r w:rsidRPr="0085551A">
        <w:rPr>
          <w:rFonts w:ascii="Cambria Math" w:hAnsi="Cambria Math"/>
          <w:sz w:val="18"/>
          <w:szCs w:val="18"/>
        </w:rPr>
        <w:t>included</w:t>
      </w:r>
      <w:r w:rsidRPr="0085551A">
        <w:rPr>
          <w:rFonts w:ascii="Cambria Math" w:hAnsi="Cambria Math"/>
          <w:spacing w:val="14"/>
          <w:sz w:val="18"/>
          <w:szCs w:val="18"/>
        </w:rPr>
        <w:t xml:space="preserve"> </w:t>
      </w:r>
      <w:r w:rsidRPr="0085551A">
        <w:rPr>
          <w:rFonts w:ascii="Cambria Math" w:hAnsi="Cambria Math"/>
          <w:sz w:val="18"/>
          <w:szCs w:val="18"/>
        </w:rPr>
        <w:t>in</w:t>
      </w:r>
      <w:r w:rsidRPr="0085551A">
        <w:rPr>
          <w:rFonts w:ascii="Cambria Math" w:hAnsi="Cambria Math"/>
          <w:spacing w:val="14"/>
          <w:sz w:val="18"/>
          <w:szCs w:val="18"/>
        </w:rPr>
        <w:t xml:space="preserve"> </w:t>
      </w:r>
      <w:r w:rsidRPr="0085551A">
        <w:rPr>
          <w:rFonts w:ascii="Cambria Math" w:hAnsi="Cambria Math"/>
          <w:sz w:val="18"/>
          <w:szCs w:val="18"/>
        </w:rPr>
        <w:t>these</w:t>
      </w:r>
      <w:r w:rsidRPr="0085551A">
        <w:rPr>
          <w:rFonts w:ascii="Cambria Math" w:hAnsi="Cambria Math"/>
          <w:spacing w:val="13"/>
          <w:sz w:val="18"/>
          <w:szCs w:val="18"/>
        </w:rPr>
        <w:t xml:space="preserve"> </w:t>
      </w:r>
      <w:r w:rsidRPr="0085551A">
        <w:rPr>
          <w:rFonts w:ascii="Cambria Math" w:hAnsi="Cambria Math"/>
          <w:sz w:val="18"/>
          <w:szCs w:val="18"/>
        </w:rPr>
        <w:t>models</w:t>
      </w:r>
      <w:r w:rsidRPr="0085551A">
        <w:rPr>
          <w:rFonts w:ascii="Cambria Math" w:hAnsi="Cambria Math"/>
          <w:spacing w:val="14"/>
          <w:sz w:val="18"/>
          <w:szCs w:val="18"/>
        </w:rPr>
        <w:t xml:space="preserve"> </w:t>
      </w:r>
      <w:r w:rsidRPr="0085551A">
        <w:rPr>
          <w:rFonts w:ascii="Cambria Math" w:hAnsi="Cambria Math"/>
          <w:sz w:val="18"/>
          <w:szCs w:val="18"/>
        </w:rPr>
        <w:t>should</w:t>
      </w:r>
      <w:r w:rsidRPr="0085551A">
        <w:rPr>
          <w:rFonts w:ascii="Cambria Math" w:hAnsi="Cambria Math"/>
          <w:spacing w:val="14"/>
          <w:sz w:val="18"/>
          <w:szCs w:val="18"/>
        </w:rPr>
        <w:t xml:space="preserve"> </w:t>
      </w:r>
      <w:r w:rsidRPr="0085551A">
        <w:rPr>
          <w:rFonts w:ascii="Cambria Math" w:hAnsi="Cambria Math"/>
          <w:sz w:val="18"/>
          <w:szCs w:val="18"/>
        </w:rPr>
        <w:t>be</w:t>
      </w:r>
      <w:r w:rsidRPr="0085551A">
        <w:rPr>
          <w:rFonts w:ascii="Cambria Math" w:hAnsi="Cambria Math"/>
          <w:spacing w:val="15"/>
          <w:sz w:val="18"/>
          <w:szCs w:val="18"/>
        </w:rPr>
        <w:t xml:space="preserve"> </w:t>
      </w:r>
      <w:r w:rsidRPr="0085551A">
        <w:rPr>
          <w:rFonts w:ascii="Cambria Math" w:hAnsi="Cambria Math"/>
          <w:sz w:val="18"/>
          <w:szCs w:val="18"/>
        </w:rPr>
        <w:t>described</w:t>
      </w:r>
      <w:r w:rsidRPr="0085551A">
        <w:rPr>
          <w:rFonts w:ascii="Cambria Math" w:hAnsi="Cambria Math"/>
          <w:spacing w:val="14"/>
          <w:sz w:val="18"/>
          <w:szCs w:val="18"/>
        </w:rPr>
        <w:t xml:space="preserve"> </w:t>
      </w:r>
      <w:r w:rsidRPr="0085551A">
        <w:rPr>
          <w:rFonts w:ascii="Cambria Math" w:hAnsi="Cambria Math"/>
          <w:sz w:val="18"/>
          <w:szCs w:val="18"/>
        </w:rPr>
        <w:t>here.</w:t>
      </w:r>
    </w:p>
    <w:p w14:paraId="78BFE99F" w14:textId="39BEA47A" w:rsidR="002533A8" w:rsidRPr="00D424F3" w:rsidRDefault="002533A8">
      <w:pPr>
        <w:pStyle w:val="Textonotapie"/>
      </w:pPr>
    </w:p>
  </w:footnote>
  <w:footnote w:id="3">
    <w:p w14:paraId="20B2F565" w14:textId="64640F7B" w:rsidR="00337E19" w:rsidRPr="00481226" w:rsidRDefault="00337E19">
      <w:pPr>
        <w:pStyle w:val="Textonotapie"/>
        <w:rPr>
          <w:rFonts w:ascii="Cambria Math" w:hAnsi="Cambria Math"/>
          <w:sz w:val="18"/>
          <w:szCs w:val="18"/>
        </w:rPr>
      </w:pPr>
      <w:r>
        <w:rPr>
          <w:rStyle w:val="Refdenotaalpie"/>
        </w:rPr>
        <w:footnoteRef/>
      </w:r>
      <w:r w:rsidRPr="00337E19">
        <w:rPr>
          <w:vertAlign w:val="superscript"/>
        </w:rPr>
        <w:t>/</w:t>
      </w:r>
      <w:r>
        <w:t xml:space="preserve"> </w:t>
      </w:r>
      <w:bookmarkStart w:id="4" w:name="_Hlk145885257"/>
      <w:r w:rsidRPr="00481226">
        <w:fldChar w:fldCharType="begin"/>
      </w:r>
      <w:r w:rsidRPr="00481226">
        <w:rPr>
          <w:rFonts w:ascii="Cambria Math" w:hAnsi="Cambria Math"/>
          <w:sz w:val="18"/>
          <w:szCs w:val="18"/>
        </w:rPr>
        <w:instrText>HYPERLINK "https://www.dane.gov.co/index.php/estadisticas-por-tema/cuentas-nacionales/cuentas-nacionales-departamentales"</w:instrText>
      </w:r>
      <w:r w:rsidRPr="00481226">
        <w:fldChar w:fldCharType="separate"/>
      </w:r>
      <w:r w:rsidRPr="00481226">
        <w:rPr>
          <w:rStyle w:val="Hipervnculo"/>
          <w:rFonts w:ascii="Cambria Math" w:hAnsi="Cambria Math"/>
          <w:sz w:val="18"/>
          <w:szCs w:val="18"/>
        </w:rPr>
        <w:t>https://www.dane.gov.co/index.php/estadisticas-por-tema/cuentas-nacionales/cuentas-nacionales-departamentales</w:t>
      </w:r>
      <w:r w:rsidRPr="00481226">
        <w:rPr>
          <w:rStyle w:val="Hipervnculo"/>
          <w:rFonts w:ascii="Cambria Math" w:hAnsi="Cambria Math"/>
          <w:sz w:val="18"/>
          <w:szCs w:val="18"/>
        </w:rPr>
        <w:fldChar w:fldCharType="end"/>
      </w:r>
      <w:bookmarkEnd w:id="4"/>
    </w:p>
    <w:p w14:paraId="15454C73" w14:textId="77777777" w:rsidR="00337E19" w:rsidRPr="00496FED" w:rsidRDefault="00337E19">
      <w:pPr>
        <w:pStyle w:val="Textonotapie"/>
      </w:pPr>
    </w:p>
  </w:footnote>
  <w:footnote w:id="4">
    <w:p w14:paraId="48120D7C" w14:textId="10832412" w:rsidR="005F21EC" w:rsidRPr="002F4396" w:rsidRDefault="005F21EC" w:rsidP="005F21EC">
      <w:pPr>
        <w:pStyle w:val="Textonotapie"/>
        <w:rPr>
          <w:lang w:val="es-HN"/>
        </w:rPr>
      </w:pPr>
      <w:r>
        <w:rPr>
          <w:rStyle w:val="Refdenotaalpie"/>
        </w:rPr>
        <w:footnoteRef/>
      </w:r>
      <w:r w:rsidRPr="00496FED">
        <w:rPr>
          <w:vertAlign w:val="superscript"/>
          <w:lang w:val="es-HN"/>
        </w:rPr>
        <w:t>/</w:t>
      </w:r>
      <w:r w:rsidRPr="00496FED">
        <w:rPr>
          <w:rFonts w:ascii="Cambria Math" w:hAnsi="Cambria Math"/>
          <w:sz w:val="18"/>
          <w:szCs w:val="18"/>
          <w:lang w:val="es-HN"/>
        </w:rPr>
        <w:t xml:space="preserve"> </w:t>
      </w:r>
      <w:r w:rsidRPr="0085551A">
        <w:rPr>
          <w:rFonts w:ascii="Cambria Math" w:hAnsi="Cambria Math"/>
          <w:sz w:val="18"/>
          <w:szCs w:val="18"/>
          <w:lang w:val="es-HN"/>
        </w:rPr>
        <w:t>Para las variables estrato y tamaño de empresa de la tabla 3, se calculó la moda de sus datos</w:t>
      </w:r>
      <w:r w:rsidRPr="00496FED">
        <w:rPr>
          <w:rFonts w:ascii="Cambria Math" w:hAnsi="Cambria Math"/>
          <w:sz w:val="18"/>
          <w:szCs w:val="18"/>
          <w:lang w:val="es-HN"/>
        </w:rPr>
        <w:t>.</w:t>
      </w:r>
    </w:p>
  </w:footnote>
  <w:footnote w:id="5">
    <w:p w14:paraId="5AF609C9" w14:textId="3BBE6CD1" w:rsidR="009C0EF5" w:rsidRPr="00496FED" w:rsidRDefault="009C0EF5" w:rsidP="009C0EF5">
      <w:pPr>
        <w:pStyle w:val="Textonotapie"/>
        <w:rPr>
          <w:lang w:val="es-HN"/>
        </w:rPr>
      </w:pPr>
      <w:r>
        <w:rPr>
          <w:rStyle w:val="Refdenotaalpie"/>
        </w:rPr>
        <w:footnoteRef/>
      </w:r>
      <w:r w:rsidR="0085551A" w:rsidRPr="00496FED">
        <w:rPr>
          <w:vertAlign w:val="superscript"/>
          <w:lang w:val="es-HN"/>
        </w:rPr>
        <w:t>/</w:t>
      </w:r>
      <w:r w:rsidRPr="00496FED">
        <w:rPr>
          <w:lang w:val="es-HN"/>
        </w:rPr>
        <w:t xml:space="preserve"> </w:t>
      </w:r>
      <w:hyperlink r:id="rId2" w:anchor="preguntas-frecuentes" w:history="1">
        <w:r w:rsidRPr="00496FED">
          <w:rPr>
            <w:rStyle w:val="Hipervnculo"/>
            <w:rFonts w:ascii="Cambria Math" w:hAnsi="Cambria Math"/>
            <w:sz w:val="18"/>
            <w:szCs w:val="18"/>
            <w:lang w:val="es-HN"/>
          </w:rPr>
          <w:t>https://www.dane.gov.co/index.php/servicios-al-ciudadano/servicios-informacion/estratificacion-socioeconomica#preguntas-frecuentes</w:t>
        </w:r>
      </w:hyperlink>
    </w:p>
    <w:p w14:paraId="4DEFCA14" w14:textId="77777777" w:rsidR="009C0EF5" w:rsidRPr="009C0EF5" w:rsidRDefault="009C0EF5">
      <w:pPr>
        <w:pStyle w:val="Textonotapie"/>
        <w:rPr>
          <w:lang w:val="es-HN"/>
        </w:rPr>
      </w:pPr>
    </w:p>
  </w:footnote>
  <w:footnote w:id="6">
    <w:p w14:paraId="427D5FCA" w14:textId="3C836488" w:rsidR="002533A8" w:rsidRPr="003A5889" w:rsidRDefault="002533A8" w:rsidP="002533A8">
      <w:pPr>
        <w:spacing w:before="6" w:line="247" w:lineRule="auto"/>
        <w:ind w:left="120" w:right="61" w:firstLine="10"/>
        <w:jc w:val="both"/>
        <w:rPr>
          <w:rFonts w:ascii="Cambria Math" w:hAnsi="Cambria Math"/>
          <w:sz w:val="18"/>
          <w:szCs w:val="18"/>
        </w:rPr>
      </w:pPr>
      <w:r>
        <w:rPr>
          <w:rStyle w:val="Refdenotaalpie"/>
        </w:rPr>
        <w:footnoteRef/>
      </w:r>
      <w:r w:rsidR="003A5889" w:rsidRPr="003A5889">
        <w:rPr>
          <w:vertAlign w:val="superscript"/>
        </w:rPr>
        <w:t>/</w:t>
      </w:r>
      <w:r>
        <w:t xml:space="preserve"> </w:t>
      </w:r>
      <w:r w:rsidRPr="003A5889">
        <w:rPr>
          <w:rFonts w:ascii="Cambria Math" w:hAnsi="Cambria Math"/>
          <w:sz w:val="18"/>
          <w:szCs w:val="18"/>
        </w:rPr>
        <w:t>Tip:</w:t>
      </w:r>
      <w:r w:rsidRPr="003A5889">
        <w:rPr>
          <w:rFonts w:ascii="Cambria Math" w:hAnsi="Cambria Math"/>
          <w:spacing w:val="30"/>
          <w:sz w:val="18"/>
          <w:szCs w:val="18"/>
        </w:rPr>
        <w:t xml:space="preserve"> </w:t>
      </w:r>
      <w:r w:rsidRPr="003A5889">
        <w:rPr>
          <w:rFonts w:ascii="Cambria Math" w:hAnsi="Cambria Math"/>
          <w:sz w:val="18"/>
          <w:szCs w:val="18"/>
        </w:rPr>
        <w:t>Look</w:t>
      </w:r>
      <w:r w:rsidRPr="003A5889">
        <w:rPr>
          <w:rFonts w:ascii="Cambria Math" w:hAnsi="Cambria Math"/>
          <w:spacing w:val="7"/>
          <w:sz w:val="18"/>
          <w:szCs w:val="18"/>
        </w:rPr>
        <w:t xml:space="preserve"> </w:t>
      </w:r>
      <w:r w:rsidRPr="003A5889">
        <w:rPr>
          <w:rFonts w:ascii="Cambria Math" w:hAnsi="Cambria Math"/>
          <w:sz w:val="18"/>
          <w:szCs w:val="18"/>
        </w:rPr>
        <w:t>how</w:t>
      </w:r>
      <w:r w:rsidRPr="003A5889">
        <w:rPr>
          <w:rFonts w:ascii="Cambria Math" w:hAnsi="Cambria Math"/>
          <w:spacing w:val="6"/>
          <w:sz w:val="18"/>
          <w:szCs w:val="18"/>
        </w:rPr>
        <w:t xml:space="preserve"> </w:t>
      </w:r>
      <w:r w:rsidRPr="003A5889">
        <w:rPr>
          <w:rFonts w:ascii="Cambria Math" w:hAnsi="Cambria Math"/>
          <w:sz w:val="18"/>
          <w:szCs w:val="18"/>
        </w:rPr>
        <w:t>applied</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construct</w:t>
      </w:r>
      <w:r w:rsidRPr="003A5889">
        <w:rPr>
          <w:rFonts w:ascii="Cambria Math" w:hAnsi="Cambria Math"/>
          <w:spacing w:val="7"/>
          <w:sz w:val="18"/>
          <w:szCs w:val="18"/>
        </w:rPr>
        <w:t xml:space="preserve"> </w:t>
      </w:r>
      <w:r w:rsidRPr="003A5889">
        <w:rPr>
          <w:rFonts w:ascii="Cambria Math" w:hAnsi="Cambria Math"/>
          <w:sz w:val="18"/>
          <w:szCs w:val="18"/>
        </w:rPr>
        <w:t>their</w:t>
      </w:r>
      <w:r w:rsidRPr="003A5889">
        <w:rPr>
          <w:rFonts w:ascii="Cambria Math" w:hAnsi="Cambria Math"/>
          <w:spacing w:val="7"/>
          <w:sz w:val="18"/>
          <w:szCs w:val="18"/>
        </w:rPr>
        <w:t xml:space="preserve"> </w:t>
      </w:r>
      <w:r w:rsidRPr="003A5889">
        <w:rPr>
          <w:rFonts w:ascii="Cambria Math" w:hAnsi="Cambria Math"/>
          <w:sz w:val="18"/>
          <w:szCs w:val="18"/>
        </w:rPr>
        <w:t>results</w:t>
      </w:r>
      <w:r w:rsidRPr="003A5889">
        <w:rPr>
          <w:rFonts w:ascii="Cambria Math" w:hAnsi="Cambria Math"/>
          <w:spacing w:val="7"/>
          <w:sz w:val="18"/>
          <w:szCs w:val="18"/>
        </w:rPr>
        <w:t xml:space="preserve"> </w:t>
      </w:r>
      <w:r w:rsidRPr="003A5889">
        <w:rPr>
          <w:rFonts w:ascii="Cambria Math" w:hAnsi="Cambria Math"/>
          <w:sz w:val="18"/>
          <w:szCs w:val="18"/>
        </w:rPr>
        <w:t>tables.</w:t>
      </w:r>
      <w:r w:rsidRPr="003A5889">
        <w:rPr>
          <w:rFonts w:ascii="Cambria Math" w:hAnsi="Cambria Math"/>
          <w:spacing w:val="37"/>
          <w:sz w:val="18"/>
          <w:szCs w:val="18"/>
        </w:rPr>
        <w:t xml:space="preserve"> </w:t>
      </w:r>
      <w:r w:rsidRPr="003A5889">
        <w:rPr>
          <w:rFonts w:ascii="Cambria Math" w:hAnsi="Cambria Math"/>
          <w:sz w:val="18"/>
          <w:szCs w:val="18"/>
        </w:rPr>
        <w:t>These</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usually</w:t>
      </w:r>
      <w:r w:rsidRPr="003A5889">
        <w:rPr>
          <w:rFonts w:ascii="Cambria Math" w:hAnsi="Cambria Math"/>
          <w:spacing w:val="7"/>
          <w:sz w:val="18"/>
          <w:szCs w:val="18"/>
        </w:rPr>
        <w:t xml:space="preserve"> </w:t>
      </w:r>
      <w:r w:rsidRPr="003A5889">
        <w:rPr>
          <w:rFonts w:ascii="Cambria Math" w:hAnsi="Cambria Math"/>
          <w:sz w:val="18"/>
          <w:szCs w:val="18"/>
        </w:rPr>
        <w:t>present</w:t>
      </w:r>
      <w:r w:rsidRPr="003A5889">
        <w:rPr>
          <w:rFonts w:ascii="Cambria Math" w:hAnsi="Cambria Math"/>
          <w:spacing w:val="7"/>
          <w:sz w:val="18"/>
          <w:szCs w:val="18"/>
        </w:rPr>
        <w:t xml:space="preserve"> </w:t>
      </w:r>
      <w:r w:rsidRPr="003A5889">
        <w:rPr>
          <w:rFonts w:ascii="Cambria Math" w:hAnsi="Cambria Math"/>
          <w:sz w:val="18"/>
          <w:szCs w:val="18"/>
        </w:rPr>
        <w:t>comparable</w:t>
      </w:r>
      <w:r w:rsidRPr="003A5889">
        <w:rPr>
          <w:rFonts w:ascii="Cambria Math" w:hAnsi="Cambria Math"/>
          <w:spacing w:val="-46"/>
          <w:sz w:val="18"/>
          <w:szCs w:val="18"/>
        </w:rPr>
        <w:t xml:space="preserve"> </w:t>
      </w:r>
      <w:r w:rsidRPr="003A5889">
        <w:rPr>
          <w:rFonts w:ascii="Cambria Math" w:hAnsi="Cambria Math"/>
          <w:sz w:val="18"/>
          <w:szCs w:val="18"/>
        </w:rPr>
        <w:t>results</w:t>
      </w:r>
      <w:r w:rsidRPr="003A5889">
        <w:rPr>
          <w:rFonts w:ascii="Cambria Math" w:hAnsi="Cambria Math"/>
          <w:spacing w:val="1"/>
          <w:sz w:val="18"/>
          <w:szCs w:val="18"/>
        </w:rPr>
        <w:t xml:space="preserve"> </w:t>
      </w:r>
      <w:r w:rsidRPr="003A5889">
        <w:rPr>
          <w:rFonts w:ascii="Cambria Math" w:hAnsi="Cambria Math"/>
          <w:sz w:val="18"/>
          <w:szCs w:val="18"/>
        </w:rPr>
        <w:t>in</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same</w:t>
      </w:r>
      <w:r w:rsidRPr="003A5889">
        <w:rPr>
          <w:rFonts w:ascii="Cambria Math" w:hAnsi="Cambria Math"/>
          <w:spacing w:val="1"/>
          <w:sz w:val="18"/>
          <w:szCs w:val="18"/>
        </w:rPr>
        <w:t xml:space="preserve"> </w:t>
      </w:r>
      <w:r w:rsidRPr="003A5889">
        <w:rPr>
          <w:rFonts w:ascii="Cambria Math" w:hAnsi="Cambria Math"/>
          <w:sz w:val="18"/>
          <w:szCs w:val="18"/>
        </w:rPr>
        <w:t>table</w:t>
      </w:r>
      <w:r w:rsidRPr="003A5889">
        <w:rPr>
          <w:rFonts w:ascii="Cambria Math" w:hAnsi="Cambria Math"/>
          <w:spacing w:val="1"/>
          <w:sz w:val="18"/>
          <w:szCs w:val="18"/>
        </w:rPr>
        <w:t xml:space="preserve"> </w:t>
      </w:r>
      <w:r w:rsidRPr="003A5889">
        <w:rPr>
          <w:rFonts w:ascii="Cambria Math" w:hAnsi="Cambria Math"/>
          <w:sz w:val="18"/>
          <w:szCs w:val="18"/>
        </w:rPr>
        <w:t>with</w:t>
      </w:r>
      <w:r w:rsidRPr="003A5889">
        <w:rPr>
          <w:rFonts w:ascii="Cambria Math" w:hAnsi="Cambria Math"/>
          <w:spacing w:val="1"/>
          <w:sz w:val="18"/>
          <w:szCs w:val="18"/>
        </w:rPr>
        <w:t xml:space="preserve"> </w:t>
      </w:r>
      <w:r w:rsidRPr="003A5889">
        <w:rPr>
          <w:rFonts w:ascii="Cambria Math" w:hAnsi="Cambria Math"/>
          <w:sz w:val="18"/>
          <w:szCs w:val="18"/>
        </w:rPr>
        <w:t>coefficients side</w:t>
      </w:r>
      <w:r w:rsidRPr="003A5889">
        <w:rPr>
          <w:rFonts w:ascii="Cambria Math" w:hAnsi="Cambria Math"/>
          <w:spacing w:val="2"/>
          <w:sz w:val="18"/>
          <w:szCs w:val="18"/>
        </w:rPr>
        <w:t xml:space="preserve"> </w:t>
      </w:r>
      <w:r w:rsidRPr="003A5889">
        <w:rPr>
          <w:rFonts w:ascii="Cambria Math" w:hAnsi="Cambria Math"/>
          <w:sz w:val="18"/>
          <w:szCs w:val="18"/>
        </w:rPr>
        <w:t>by</w:t>
      </w:r>
      <w:r w:rsidRPr="003A5889">
        <w:rPr>
          <w:rFonts w:ascii="Cambria Math" w:hAnsi="Cambria Math"/>
          <w:spacing w:val="1"/>
          <w:sz w:val="18"/>
          <w:szCs w:val="18"/>
        </w:rPr>
        <w:t xml:space="preserve"> </w:t>
      </w:r>
      <w:r w:rsidRPr="003A5889">
        <w:rPr>
          <w:rFonts w:ascii="Cambria Math" w:hAnsi="Cambria Math"/>
          <w:sz w:val="18"/>
          <w:szCs w:val="18"/>
        </w:rPr>
        <w:t>side, which</w:t>
      </w:r>
      <w:r w:rsidRPr="003A5889">
        <w:rPr>
          <w:rFonts w:ascii="Cambria Math" w:hAnsi="Cambria Math"/>
          <w:spacing w:val="1"/>
          <w:sz w:val="18"/>
          <w:szCs w:val="18"/>
        </w:rPr>
        <w:t xml:space="preserve"> </w:t>
      </w:r>
      <w:r w:rsidRPr="003A5889">
        <w:rPr>
          <w:rFonts w:ascii="Cambria Math" w:hAnsi="Cambria Math"/>
          <w:sz w:val="18"/>
          <w:szCs w:val="18"/>
        </w:rPr>
        <w:t>helps</w:t>
      </w:r>
      <w:r w:rsidRPr="003A5889">
        <w:rPr>
          <w:rFonts w:ascii="Cambria Math" w:hAnsi="Cambria Math"/>
          <w:spacing w:val="2"/>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reader</w:t>
      </w:r>
      <w:r w:rsidRPr="003A5889">
        <w:rPr>
          <w:rFonts w:ascii="Cambria Math" w:hAnsi="Cambria Math"/>
          <w:spacing w:val="1"/>
          <w:sz w:val="18"/>
          <w:szCs w:val="18"/>
        </w:rPr>
        <w:t xml:space="preserve"> </w:t>
      </w:r>
      <w:r w:rsidRPr="003A5889">
        <w:rPr>
          <w:rFonts w:ascii="Cambria Math" w:hAnsi="Cambria Math"/>
          <w:sz w:val="18"/>
          <w:szCs w:val="18"/>
        </w:rPr>
        <w:t>follow</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discussion.</w:t>
      </w:r>
    </w:p>
    <w:p w14:paraId="77F3C508" w14:textId="5ED0B34E" w:rsidR="002533A8" w:rsidRPr="00D424F3" w:rsidRDefault="002533A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08A71C7A"/>
    <w:multiLevelType w:val="hybridMultilevel"/>
    <w:tmpl w:val="7164AAC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3" w15:restartNumberingAfterBreak="0">
    <w:nsid w:val="1E9B4E67"/>
    <w:multiLevelType w:val="hybridMultilevel"/>
    <w:tmpl w:val="0CF8032E"/>
    <w:lvl w:ilvl="0" w:tplc="480A0013">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6"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8" w15:restartNumberingAfterBreak="0">
    <w:nsid w:val="58602B52"/>
    <w:multiLevelType w:val="hybridMultilevel"/>
    <w:tmpl w:val="53A2F28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5FA8689B"/>
    <w:multiLevelType w:val="hybridMultilevel"/>
    <w:tmpl w:val="FEE096D4"/>
    <w:lvl w:ilvl="0" w:tplc="480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1"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12"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3"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4" w15:restartNumberingAfterBreak="0">
    <w:nsid w:val="67E21860"/>
    <w:multiLevelType w:val="multilevel"/>
    <w:tmpl w:val="AFF26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6"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7"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8"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9"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0"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1"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22"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6"/>
  </w:num>
  <w:num w:numId="2" w16cid:durableId="1410230184">
    <w:abstractNumId w:val="0"/>
  </w:num>
  <w:num w:numId="3" w16cid:durableId="2108959941">
    <w:abstractNumId w:val="18"/>
  </w:num>
  <w:num w:numId="4" w16cid:durableId="545916864">
    <w:abstractNumId w:val="5"/>
  </w:num>
  <w:num w:numId="5" w16cid:durableId="1426879878">
    <w:abstractNumId w:val="17"/>
  </w:num>
  <w:num w:numId="6" w16cid:durableId="1542396108">
    <w:abstractNumId w:val="12"/>
  </w:num>
  <w:num w:numId="7" w16cid:durableId="963727470">
    <w:abstractNumId w:val="7"/>
  </w:num>
  <w:num w:numId="8" w16cid:durableId="486896715">
    <w:abstractNumId w:val="6"/>
  </w:num>
  <w:num w:numId="9" w16cid:durableId="712269709">
    <w:abstractNumId w:val="15"/>
  </w:num>
  <w:num w:numId="10" w16cid:durableId="380441209">
    <w:abstractNumId w:val="13"/>
  </w:num>
  <w:num w:numId="11" w16cid:durableId="1145273356">
    <w:abstractNumId w:val="4"/>
  </w:num>
  <w:num w:numId="12" w16cid:durableId="1927495172">
    <w:abstractNumId w:val="11"/>
  </w:num>
  <w:num w:numId="13" w16cid:durableId="677124978">
    <w:abstractNumId w:val="10"/>
  </w:num>
  <w:num w:numId="14" w16cid:durableId="1787192878">
    <w:abstractNumId w:val="2"/>
  </w:num>
  <w:num w:numId="15" w16cid:durableId="2018850944">
    <w:abstractNumId w:val="21"/>
  </w:num>
  <w:num w:numId="16" w16cid:durableId="360866731">
    <w:abstractNumId w:val="20"/>
  </w:num>
  <w:num w:numId="17" w16cid:durableId="251083365">
    <w:abstractNumId w:val="19"/>
  </w:num>
  <w:num w:numId="18" w16cid:durableId="1471170052">
    <w:abstractNumId w:val="22"/>
  </w:num>
  <w:num w:numId="19" w16cid:durableId="1796678873">
    <w:abstractNumId w:val="14"/>
  </w:num>
  <w:num w:numId="20" w16cid:durableId="730806499">
    <w:abstractNumId w:val="1"/>
  </w:num>
  <w:num w:numId="21" w16cid:durableId="1271670035">
    <w:abstractNumId w:val="8"/>
  </w:num>
  <w:num w:numId="22" w16cid:durableId="534004707">
    <w:abstractNumId w:val="3"/>
  </w:num>
  <w:num w:numId="23" w16cid:durableId="1070663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3E2F"/>
    <w:rsid w:val="00035571"/>
    <w:rsid w:val="00042AD3"/>
    <w:rsid w:val="00046DEE"/>
    <w:rsid w:val="00065521"/>
    <w:rsid w:val="00087983"/>
    <w:rsid w:val="000B59DD"/>
    <w:rsid w:val="000B61C2"/>
    <w:rsid w:val="000D01F5"/>
    <w:rsid w:val="000E355A"/>
    <w:rsid w:val="000E72A4"/>
    <w:rsid w:val="000F36E0"/>
    <w:rsid w:val="000F7861"/>
    <w:rsid w:val="00105243"/>
    <w:rsid w:val="00132A30"/>
    <w:rsid w:val="001579B5"/>
    <w:rsid w:val="00161E9B"/>
    <w:rsid w:val="00171FBD"/>
    <w:rsid w:val="0018463D"/>
    <w:rsid w:val="00186E9D"/>
    <w:rsid w:val="00187852"/>
    <w:rsid w:val="00187A07"/>
    <w:rsid w:val="00190BE5"/>
    <w:rsid w:val="001939C2"/>
    <w:rsid w:val="001C21BE"/>
    <w:rsid w:val="001C42A1"/>
    <w:rsid w:val="001D1FC4"/>
    <w:rsid w:val="001D26B4"/>
    <w:rsid w:val="001D5398"/>
    <w:rsid w:val="001D7D17"/>
    <w:rsid w:val="001E02C2"/>
    <w:rsid w:val="001F6864"/>
    <w:rsid w:val="00216CB7"/>
    <w:rsid w:val="00221B24"/>
    <w:rsid w:val="00231380"/>
    <w:rsid w:val="002333F6"/>
    <w:rsid w:val="002340C9"/>
    <w:rsid w:val="002533A8"/>
    <w:rsid w:val="00253E96"/>
    <w:rsid w:val="002960F8"/>
    <w:rsid w:val="002A1055"/>
    <w:rsid w:val="002B26AF"/>
    <w:rsid w:val="002B38CF"/>
    <w:rsid w:val="002C1A8D"/>
    <w:rsid w:val="002C3D28"/>
    <w:rsid w:val="002F1FD8"/>
    <w:rsid w:val="002F4396"/>
    <w:rsid w:val="00337E19"/>
    <w:rsid w:val="003530D6"/>
    <w:rsid w:val="0036025C"/>
    <w:rsid w:val="003721E5"/>
    <w:rsid w:val="00382B57"/>
    <w:rsid w:val="0038523D"/>
    <w:rsid w:val="003A5889"/>
    <w:rsid w:val="003B405D"/>
    <w:rsid w:val="003D4432"/>
    <w:rsid w:val="003F55F0"/>
    <w:rsid w:val="00404AF9"/>
    <w:rsid w:val="004213FB"/>
    <w:rsid w:val="00426A8C"/>
    <w:rsid w:val="00427F9F"/>
    <w:rsid w:val="00433067"/>
    <w:rsid w:val="00433159"/>
    <w:rsid w:val="00436BD2"/>
    <w:rsid w:val="0044406A"/>
    <w:rsid w:val="00481226"/>
    <w:rsid w:val="00481950"/>
    <w:rsid w:val="00485358"/>
    <w:rsid w:val="00492067"/>
    <w:rsid w:val="00496FED"/>
    <w:rsid w:val="004C0D71"/>
    <w:rsid w:val="004E3742"/>
    <w:rsid w:val="004E3B60"/>
    <w:rsid w:val="004F313F"/>
    <w:rsid w:val="004F357F"/>
    <w:rsid w:val="00554279"/>
    <w:rsid w:val="00562699"/>
    <w:rsid w:val="00575910"/>
    <w:rsid w:val="00580142"/>
    <w:rsid w:val="00591B9A"/>
    <w:rsid w:val="005B0D21"/>
    <w:rsid w:val="005B2A83"/>
    <w:rsid w:val="005B5597"/>
    <w:rsid w:val="005B7CE1"/>
    <w:rsid w:val="005C2370"/>
    <w:rsid w:val="005D0DC3"/>
    <w:rsid w:val="005F21EC"/>
    <w:rsid w:val="00602977"/>
    <w:rsid w:val="006119EE"/>
    <w:rsid w:val="0061571C"/>
    <w:rsid w:val="00622311"/>
    <w:rsid w:val="006370BE"/>
    <w:rsid w:val="00663106"/>
    <w:rsid w:val="006B0470"/>
    <w:rsid w:val="006C0B91"/>
    <w:rsid w:val="00717D36"/>
    <w:rsid w:val="00727552"/>
    <w:rsid w:val="00733054"/>
    <w:rsid w:val="007413CE"/>
    <w:rsid w:val="00746FEB"/>
    <w:rsid w:val="00747495"/>
    <w:rsid w:val="00767463"/>
    <w:rsid w:val="00780FBB"/>
    <w:rsid w:val="007B164B"/>
    <w:rsid w:val="007D2CDF"/>
    <w:rsid w:val="007D416E"/>
    <w:rsid w:val="007D58C1"/>
    <w:rsid w:val="007F7197"/>
    <w:rsid w:val="00802CA8"/>
    <w:rsid w:val="00807D53"/>
    <w:rsid w:val="00822F50"/>
    <w:rsid w:val="00826DE4"/>
    <w:rsid w:val="00827306"/>
    <w:rsid w:val="008516C9"/>
    <w:rsid w:val="0085551A"/>
    <w:rsid w:val="0086424A"/>
    <w:rsid w:val="00867CF0"/>
    <w:rsid w:val="0089274D"/>
    <w:rsid w:val="008B242D"/>
    <w:rsid w:val="008B371A"/>
    <w:rsid w:val="008D7F64"/>
    <w:rsid w:val="008E55C8"/>
    <w:rsid w:val="00902F1A"/>
    <w:rsid w:val="00913D97"/>
    <w:rsid w:val="00927557"/>
    <w:rsid w:val="00933251"/>
    <w:rsid w:val="009410FF"/>
    <w:rsid w:val="00966B7D"/>
    <w:rsid w:val="00977C45"/>
    <w:rsid w:val="00986573"/>
    <w:rsid w:val="009A4D8A"/>
    <w:rsid w:val="009A571C"/>
    <w:rsid w:val="009A79B4"/>
    <w:rsid w:val="009B622C"/>
    <w:rsid w:val="009B7BDE"/>
    <w:rsid w:val="009C0EF5"/>
    <w:rsid w:val="009D3106"/>
    <w:rsid w:val="009D6320"/>
    <w:rsid w:val="009D6D20"/>
    <w:rsid w:val="009E40D5"/>
    <w:rsid w:val="00A06C99"/>
    <w:rsid w:val="00A34DA2"/>
    <w:rsid w:val="00A45875"/>
    <w:rsid w:val="00A6664B"/>
    <w:rsid w:val="00A80E72"/>
    <w:rsid w:val="00A9318F"/>
    <w:rsid w:val="00A94D01"/>
    <w:rsid w:val="00AC74A5"/>
    <w:rsid w:val="00AD178F"/>
    <w:rsid w:val="00AD7DDB"/>
    <w:rsid w:val="00AE76F7"/>
    <w:rsid w:val="00AF320E"/>
    <w:rsid w:val="00AF7631"/>
    <w:rsid w:val="00B123DF"/>
    <w:rsid w:val="00B15951"/>
    <w:rsid w:val="00B17233"/>
    <w:rsid w:val="00B2238D"/>
    <w:rsid w:val="00B31BC2"/>
    <w:rsid w:val="00B35FF2"/>
    <w:rsid w:val="00B37254"/>
    <w:rsid w:val="00B532BA"/>
    <w:rsid w:val="00B53383"/>
    <w:rsid w:val="00B562A0"/>
    <w:rsid w:val="00B8153F"/>
    <w:rsid w:val="00B826EC"/>
    <w:rsid w:val="00BA046A"/>
    <w:rsid w:val="00BA6D6A"/>
    <w:rsid w:val="00BB64F3"/>
    <w:rsid w:val="00BC03F5"/>
    <w:rsid w:val="00BC7091"/>
    <w:rsid w:val="00C3503C"/>
    <w:rsid w:val="00C40A9A"/>
    <w:rsid w:val="00C6148A"/>
    <w:rsid w:val="00C704A0"/>
    <w:rsid w:val="00C830A3"/>
    <w:rsid w:val="00C8441A"/>
    <w:rsid w:val="00C87638"/>
    <w:rsid w:val="00C901F8"/>
    <w:rsid w:val="00CC114B"/>
    <w:rsid w:val="00CC759C"/>
    <w:rsid w:val="00D20D2D"/>
    <w:rsid w:val="00D231D1"/>
    <w:rsid w:val="00D25981"/>
    <w:rsid w:val="00D25B3F"/>
    <w:rsid w:val="00D30399"/>
    <w:rsid w:val="00D31171"/>
    <w:rsid w:val="00D31A93"/>
    <w:rsid w:val="00D424F3"/>
    <w:rsid w:val="00D46C3C"/>
    <w:rsid w:val="00D53075"/>
    <w:rsid w:val="00D7263E"/>
    <w:rsid w:val="00D96081"/>
    <w:rsid w:val="00D9706A"/>
    <w:rsid w:val="00DA29E1"/>
    <w:rsid w:val="00DA530D"/>
    <w:rsid w:val="00DC0FEF"/>
    <w:rsid w:val="00DC6164"/>
    <w:rsid w:val="00DD216A"/>
    <w:rsid w:val="00DE1639"/>
    <w:rsid w:val="00DF49FB"/>
    <w:rsid w:val="00E0373B"/>
    <w:rsid w:val="00E132EE"/>
    <w:rsid w:val="00E1382B"/>
    <w:rsid w:val="00E15FD0"/>
    <w:rsid w:val="00E1709E"/>
    <w:rsid w:val="00E23777"/>
    <w:rsid w:val="00E24D91"/>
    <w:rsid w:val="00E30435"/>
    <w:rsid w:val="00E318CA"/>
    <w:rsid w:val="00E43780"/>
    <w:rsid w:val="00E44D8F"/>
    <w:rsid w:val="00E47C11"/>
    <w:rsid w:val="00E53411"/>
    <w:rsid w:val="00E64C1D"/>
    <w:rsid w:val="00EA5708"/>
    <w:rsid w:val="00ED145B"/>
    <w:rsid w:val="00EE5D5F"/>
    <w:rsid w:val="00EF2EF8"/>
    <w:rsid w:val="00EF4A69"/>
    <w:rsid w:val="00F0009F"/>
    <w:rsid w:val="00F06FED"/>
    <w:rsid w:val="00F125FC"/>
    <w:rsid w:val="00F21FA5"/>
    <w:rsid w:val="00F45C66"/>
    <w:rsid w:val="00F472E2"/>
    <w:rsid w:val="00F64D7B"/>
    <w:rsid w:val="00F673A8"/>
    <w:rsid w:val="00F72DDF"/>
    <w:rsid w:val="00F7739B"/>
    <w:rsid w:val="00FB6C4E"/>
    <w:rsid w:val="00FB7FD2"/>
    <w:rsid w:val="00FC06FC"/>
    <w:rsid w:val="00FC612E"/>
    <w:rsid w:val="00FF55F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64"/>
    <w:rPr>
      <w:rFonts w:ascii="Georgia" w:eastAsia="Georgia" w:hAnsi="Georgia" w:cs="Georgia"/>
    </w:rPr>
  </w:style>
  <w:style w:type="paragraph" w:styleId="Ttulo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Ttulo6">
    <w:name w:val="heading 6"/>
    <w:basedOn w:val="Normal"/>
    <w:next w:val="Normal"/>
    <w:link w:val="Ttulo6C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57"/>
      <w:ind w:left="1874" w:right="2032"/>
      <w:jc w:val="center"/>
    </w:pPr>
    <w:rPr>
      <w:rFonts w:ascii="Garamond" w:eastAsia="Garamond" w:hAnsi="Garamond" w:cs="Garamond"/>
      <w:sz w:val="41"/>
      <w:szCs w:val="41"/>
    </w:rPr>
  </w:style>
  <w:style w:type="paragraph" w:styleId="Prrafodelista">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E76F7"/>
    <w:rPr>
      <w:rFonts w:ascii="Georgia" w:eastAsia="Georgia" w:hAnsi="Georgia" w:cs="Georgia"/>
      <w:sz w:val="24"/>
      <w:szCs w:val="24"/>
    </w:rPr>
  </w:style>
  <w:style w:type="paragraph" w:styleId="Textonotapie">
    <w:name w:val="footnote text"/>
    <w:basedOn w:val="Normal"/>
    <w:link w:val="TextonotapieCar"/>
    <w:uiPriority w:val="99"/>
    <w:semiHidden/>
    <w:unhideWhenUsed/>
    <w:rsid w:val="002533A8"/>
    <w:rPr>
      <w:sz w:val="20"/>
      <w:szCs w:val="20"/>
    </w:rPr>
  </w:style>
  <w:style w:type="character" w:customStyle="1" w:styleId="TextonotapieCar">
    <w:name w:val="Texto nota pie Car"/>
    <w:basedOn w:val="Fuentedeprrafopredeter"/>
    <w:link w:val="Textonotapie"/>
    <w:uiPriority w:val="99"/>
    <w:semiHidden/>
    <w:rsid w:val="002533A8"/>
    <w:rPr>
      <w:rFonts w:ascii="Georgia" w:eastAsia="Georgia" w:hAnsi="Georgia" w:cs="Georgia"/>
      <w:sz w:val="20"/>
      <w:szCs w:val="20"/>
    </w:rPr>
  </w:style>
  <w:style w:type="character" w:styleId="Refdenotaalpie">
    <w:name w:val="footnote reference"/>
    <w:basedOn w:val="Fuentedeprrafopredeter"/>
    <w:uiPriority w:val="99"/>
    <w:semiHidden/>
    <w:unhideWhenUsed/>
    <w:rsid w:val="002533A8"/>
    <w:rPr>
      <w:vertAlign w:val="superscript"/>
    </w:rPr>
  </w:style>
  <w:style w:type="character" w:styleId="Textodelmarcadordeposicin">
    <w:name w:val="Placeholder Text"/>
    <w:basedOn w:val="Fuentedeprrafopredeter"/>
    <w:uiPriority w:val="99"/>
    <w:semiHidden/>
    <w:rsid w:val="009A79B4"/>
    <w:rPr>
      <w:color w:val="808080"/>
    </w:rPr>
  </w:style>
  <w:style w:type="character" w:customStyle="1" w:styleId="Ttulo6Car">
    <w:name w:val="Título 6 Car"/>
    <w:basedOn w:val="Fuentedeprrafopredeter"/>
    <w:link w:val="Ttulo6"/>
    <w:uiPriority w:val="9"/>
    <w:semiHidden/>
    <w:rsid w:val="003F55F0"/>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8463D"/>
    <w:rPr>
      <w:color w:val="0000FF" w:themeColor="hyperlink"/>
      <w:u w:val="single"/>
    </w:rPr>
  </w:style>
  <w:style w:type="character" w:styleId="Mencinsinresolver">
    <w:name w:val="Unresolved Mention"/>
    <w:basedOn w:val="Fuentedeprrafopredeter"/>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paragraph" w:styleId="NormalWeb">
    <w:name w:val="Normal (Web)"/>
    <w:basedOn w:val="Normal"/>
    <w:uiPriority w:val="99"/>
    <w:semiHidden/>
    <w:unhideWhenUsed/>
    <w:rsid w:val="00F125FC"/>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styleId="CdigoHTML">
    <w:name w:val="HTML Code"/>
    <w:basedOn w:val="Fuentedeprrafopredeter"/>
    <w:uiPriority w:val="99"/>
    <w:semiHidden/>
    <w:unhideWhenUsed/>
    <w:rsid w:val="00F125FC"/>
    <w:rPr>
      <w:rFonts w:ascii="Courier New" w:eastAsia="Times New Roman" w:hAnsi="Courier New" w:cs="Courier New"/>
      <w:sz w:val="20"/>
      <w:szCs w:val="20"/>
    </w:rPr>
  </w:style>
  <w:style w:type="character" w:styleId="Textoennegrita">
    <w:name w:val="Strong"/>
    <w:basedOn w:val="Fuentedeprrafopredeter"/>
    <w:uiPriority w:val="22"/>
    <w:qFormat/>
    <w:rsid w:val="00F125FC"/>
    <w:rPr>
      <w:b/>
      <w:bCs/>
    </w:rPr>
  </w:style>
  <w:style w:type="paragraph" w:styleId="z-Principiodelformulario">
    <w:name w:val="HTML Top of Form"/>
    <w:basedOn w:val="Normal"/>
    <w:next w:val="Normal"/>
    <w:link w:val="z-PrincipiodelformularioCar"/>
    <w:hidden/>
    <w:uiPriority w:val="99"/>
    <w:semiHidden/>
    <w:unhideWhenUsed/>
    <w:rsid w:val="00F125FC"/>
    <w:pPr>
      <w:widowControl/>
      <w:pBdr>
        <w:bottom w:val="single" w:sz="6" w:space="1" w:color="auto"/>
      </w:pBdr>
      <w:autoSpaceDE/>
      <w:autoSpaceDN/>
      <w:jc w:val="center"/>
    </w:pPr>
    <w:rPr>
      <w:rFonts w:ascii="Arial" w:eastAsia="Times New Roman" w:hAnsi="Arial" w:cs="Arial"/>
      <w:vanish/>
      <w:sz w:val="16"/>
      <w:szCs w:val="16"/>
      <w:lang w:val="es-HN" w:eastAsia="es-HN"/>
    </w:rPr>
  </w:style>
  <w:style w:type="character" w:customStyle="1" w:styleId="z-PrincipiodelformularioCar">
    <w:name w:val="z-Principio del formulario Car"/>
    <w:basedOn w:val="Fuentedeprrafopredeter"/>
    <w:link w:val="z-Principiodelformulario"/>
    <w:uiPriority w:val="99"/>
    <w:semiHidden/>
    <w:rsid w:val="00F125FC"/>
    <w:rPr>
      <w:rFonts w:ascii="Arial" w:eastAsia="Times New Roman" w:hAnsi="Arial" w:cs="Arial"/>
      <w:vanish/>
      <w:sz w:val="16"/>
      <w:szCs w:val="16"/>
      <w:lang w:val="es-HN" w:eastAsia="es-HN"/>
    </w:rPr>
  </w:style>
  <w:style w:type="paragraph" w:styleId="Encabezado">
    <w:name w:val="header"/>
    <w:basedOn w:val="Normal"/>
    <w:link w:val="EncabezadoCar"/>
    <w:uiPriority w:val="99"/>
    <w:unhideWhenUsed/>
    <w:rsid w:val="00231380"/>
    <w:pPr>
      <w:tabs>
        <w:tab w:val="center" w:pos="4252"/>
        <w:tab w:val="right" w:pos="8504"/>
      </w:tabs>
    </w:pPr>
  </w:style>
  <w:style w:type="character" w:customStyle="1" w:styleId="EncabezadoCar">
    <w:name w:val="Encabezado Car"/>
    <w:basedOn w:val="Fuentedeprrafopredeter"/>
    <w:link w:val="Encabezado"/>
    <w:uiPriority w:val="99"/>
    <w:rsid w:val="00231380"/>
    <w:rPr>
      <w:rFonts w:ascii="Georgia" w:eastAsia="Georgia" w:hAnsi="Georgia" w:cs="Georgia"/>
    </w:rPr>
  </w:style>
  <w:style w:type="paragraph" w:styleId="Piedepgina">
    <w:name w:val="footer"/>
    <w:basedOn w:val="Normal"/>
    <w:link w:val="PiedepginaCar"/>
    <w:uiPriority w:val="99"/>
    <w:unhideWhenUsed/>
    <w:rsid w:val="00231380"/>
    <w:pPr>
      <w:tabs>
        <w:tab w:val="center" w:pos="4252"/>
        <w:tab w:val="right" w:pos="8504"/>
      </w:tabs>
    </w:pPr>
  </w:style>
  <w:style w:type="character" w:customStyle="1" w:styleId="PiedepginaCar">
    <w:name w:val="Pie de página Car"/>
    <w:basedOn w:val="Fuentedeprrafopredeter"/>
    <w:link w:val="Piedepgina"/>
    <w:uiPriority w:val="99"/>
    <w:rsid w:val="00231380"/>
    <w:rPr>
      <w:rFonts w:ascii="Georgia" w:eastAsia="Georgia" w:hAnsi="Georgia" w:cs="Georgia"/>
    </w:rPr>
  </w:style>
  <w:style w:type="character" w:styleId="Hipervnculovisitado">
    <w:name w:val="FollowedHyperlink"/>
    <w:basedOn w:val="Fuentedeprrafopredeter"/>
    <w:uiPriority w:val="99"/>
    <w:semiHidden/>
    <w:unhideWhenUsed/>
    <w:rsid w:val="001F68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410">
      <w:bodyDiv w:val="1"/>
      <w:marLeft w:val="0"/>
      <w:marRight w:val="0"/>
      <w:marTop w:val="0"/>
      <w:marBottom w:val="0"/>
      <w:divBdr>
        <w:top w:val="none" w:sz="0" w:space="0" w:color="auto"/>
        <w:left w:val="none" w:sz="0" w:space="0" w:color="auto"/>
        <w:bottom w:val="none" w:sz="0" w:space="0" w:color="auto"/>
        <w:right w:val="none" w:sz="0" w:space="0" w:color="auto"/>
      </w:divBdr>
    </w:div>
    <w:div w:id="136069396">
      <w:bodyDiv w:val="1"/>
      <w:marLeft w:val="0"/>
      <w:marRight w:val="0"/>
      <w:marTop w:val="0"/>
      <w:marBottom w:val="0"/>
      <w:divBdr>
        <w:top w:val="none" w:sz="0" w:space="0" w:color="auto"/>
        <w:left w:val="none" w:sz="0" w:space="0" w:color="auto"/>
        <w:bottom w:val="none" w:sz="0" w:space="0" w:color="auto"/>
        <w:right w:val="none" w:sz="0" w:space="0" w:color="auto"/>
      </w:divBdr>
    </w:div>
    <w:div w:id="260063639">
      <w:bodyDiv w:val="1"/>
      <w:marLeft w:val="0"/>
      <w:marRight w:val="0"/>
      <w:marTop w:val="0"/>
      <w:marBottom w:val="0"/>
      <w:divBdr>
        <w:top w:val="none" w:sz="0" w:space="0" w:color="auto"/>
        <w:left w:val="none" w:sz="0" w:space="0" w:color="auto"/>
        <w:bottom w:val="none" w:sz="0" w:space="0" w:color="auto"/>
        <w:right w:val="none" w:sz="0" w:space="0" w:color="auto"/>
      </w:divBdr>
    </w:div>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424419623">
      <w:bodyDiv w:val="1"/>
      <w:marLeft w:val="0"/>
      <w:marRight w:val="0"/>
      <w:marTop w:val="0"/>
      <w:marBottom w:val="0"/>
      <w:divBdr>
        <w:top w:val="none" w:sz="0" w:space="0" w:color="auto"/>
        <w:left w:val="none" w:sz="0" w:space="0" w:color="auto"/>
        <w:bottom w:val="none" w:sz="0" w:space="0" w:color="auto"/>
        <w:right w:val="none" w:sz="0" w:space="0" w:color="auto"/>
      </w:divBdr>
    </w:div>
    <w:div w:id="447773674">
      <w:bodyDiv w:val="1"/>
      <w:marLeft w:val="0"/>
      <w:marRight w:val="0"/>
      <w:marTop w:val="0"/>
      <w:marBottom w:val="0"/>
      <w:divBdr>
        <w:top w:val="none" w:sz="0" w:space="0" w:color="auto"/>
        <w:left w:val="none" w:sz="0" w:space="0" w:color="auto"/>
        <w:bottom w:val="none" w:sz="0" w:space="0" w:color="auto"/>
        <w:right w:val="none" w:sz="0" w:space="0" w:color="auto"/>
      </w:divBdr>
    </w:div>
    <w:div w:id="590698546">
      <w:bodyDiv w:val="1"/>
      <w:marLeft w:val="0"/>
      <w:marRight w:val="0"/>
      <w:marTop w:val="0"/>
      <w:marBottom w:val="0"/>
      <w:divBdr>
        <w:top w:val="none" w:sz="0" w:space="0" w:color="auto"/>
        <w:left w:val="none" w:sz="0" w:space="0" w:color="auto"/>
        <w:bottom w:val="none" w:sz="0" w:space="0" w:color="auto"/>
        <w:right w:val="none" w:sz="0" w:space="0" w:color="auto"/>
      </w:divBdr>
    </w:div>
    <w:div w:id="744766513">
      <w:bodyDiv w:val="1"/>
      <w:marLeft w:val="0"/>
      <w:marRight w:val="0"/>
      <w:marTop w:val="0"/>
      <w:marBottom w:val="0"/>
      <w:divBdr>
        <w:top w:val="none" w:sz="0" w:space="0" w:color="auto"/>
        <w:left w:val="none" w:sz="0" w:space="0" w:color="auto"/>
        <w:bottom w:val="none" w:sz="0" w:space="0" w:color="auto"/>
        <w:right w:val="none" w:sz="0" w:space="0" w:color="auto"/>
      </w:divBdr>
    </w:div>
    <w:div w:id="749474045">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802579080">
      <w:bodyDiv w:val="1"/>
      <w:marLeft w:val="0"/>
      <w:marRight w:val="0"/>
      <w:marTop w:val="0"/>
      <w:marBottom w:val="0"/>
      <w:divBdr>
        <w:top w:val="none" w:sz="0" w:space="0" w:color="auto"/>
        <w:left w:val="none" w:sz="0" w:space="0" w:color="auto"/>
        <w:bottom w:val="none" w:sz="0" w:space="0" w:color="auto"/>
        <w:right w:val="none" w:sz="0" w:space="0" w:color="auto"/>
      </w:divBdr>
    </w:div>
    <w:div w:id="1054621414">
      <w:bodyDiv w:val="1"/>
      <w:marLeft w:val="0"/>
      <w:marRight w:val="0"/>
      <w:marTop w:val="0"/>
      <w:marBottom w:val="0"/>
      <w:divBdr>
        <w:top w:val="none" w:sz="0" w:space="0" w:color="auto"/>
        <w:left w:val="none" w:sz="0" w:space="0" w:color="auto"/>
        <w:bottom w:val="none" w:sz="0" w:space="0" w:color="auto"/>
        <w:right w:val="none" w:sz="0" w:space="0" w:color="auto"/>
      </w:divBdr>
    </w:div>
    <w:div w:id="1063403778">
      <w:bodyDiv w:val="1"/>
      <w:marLeft w:val="0"/>
      <w:marRight w:val="0"/>
      <w:marTop w:val="0"/>
      <w:marBottom w:val="0"/>
      <w:divBdr>
        <w:top w:val="none" w:sz="0" w:space="0" w:color="auto"/>
        <w:left w:val="none" w:sz="0" w:space="0" w:color="auto"/>
        <w:bottom w:val="none" w:sz="0" w:space="0" w:color="auto"/>
        <w:right w:val="none" w:sz="0" w:space="0" w:color="auto"/>
      </w:divBdr>
    </w:div>
    <w:div w:id="1212497459">
      <w:bodyDiv w:val="1"/>
      <w:marLeft w:val="0"/>
      <w:marRight w:val="0"/>
      <w:marTop w:val="0"/>
      <w:marBottom w:val="0"/>
      <w:divBdr>
        <w:top w:val="none" w:sz="0" w:space="0" w:color="auto"/>
        <w:left w:val="none" w:sz="0" w:space="0" w:color="auto"/>
        <w:bottom w:val="none" w:sz="0" w:space="0" w:color="auto"/>
        <w:right w:val="none" w:sz="0" w:space="0" w:color="auto"/>
      </w:divBdr>
    </w:div>
    <w:div w:id="1425422618">
      <w:bodyDiv w:val="1"/>
      <w:marLeft w:val="0"/>
      <w:marRight w:val="0"/>
      <w:marTop w:val="0"/>
      <w:marBottom w:val="0"/>
      <w:divBdr>
        <w:top w:val="none" w:sz="0" w:space="0" w:color="auto"/>
        <w:left w:val="none" w:sz="0" w:space="0" w:color="auto"/>
        <w:bottom w:val="none" w:sz="0" w:space="0" w:color="auto"/>
        <w:right w:val="none" w:sz="0" w:space="0" w:color="auto"/>
      </w:divBdr>
    </w:div>
    <w:div w:id="1496651109">
      <w:bodyDiv w:val="1"/>
      <w:marLeft w:val="0"/>
      <w:marRight w:val="0"/>
      <w:marTop w:val="0"/>
      <w:marBottom w:val="0"/>
      <w:divBdr>
        <w:top w:val="none" w:sz="0" w:space="0" w:color="auto"/>
        <w:left w:val="none" w:sz="0" w:space="0" w:color="auto"/>
        <w:bottom w:val="none" w:sz="0" w:space="0" w:color="auto"/>
        <w:right w:val="none" w:sz="0" w:space="0" w:color="auto"/>
      </w:divBdr>
    </w:div>
    <w:div w:id="1520511985">
      <w:bodyDiv w:val="1"/>
      <w:marLeft w:val="0"/>
      <w:marRight w:val="0"/>
      <w:marTop w:val="0"/>
      <w:marBottom w:val="0"/>
      <w:divBdr>
        <w:top w:val="none" w:sz="0" w:space="0" w:color="auto"/>
        <w:left w:val="none" w:sz="0" w:space="0" w:color="auto"/>
        <w:bottom w:val="none" w:sz="0" w:space="0" w:color="auto"/>
        <w:right w:val="none" w:sz="0" w:space="0" w:color="auto"/>
      </w:divBdr>
    </w:div>
    <w:div w:id="1614167704">
      <w:bodyDiv w:val="1"/>
      <w:marLeft w:val="0"/>
      <w:marRight w:val="0"/>
      <w:marTop w:val="0"/>
      <w:marBottom w:val="0"/>
      <w:divBdr>
        <w:top w:val="none" w:sz="0" w:space="0" w:color="auto"/>
        <w:left w:val="none" w:sz="0" w:space="0" w:color="auto"/>
        <w:bottom w:val="none" w:sz="0" w:space="0" w:color="auto"/>
        <w:right w:val="none" w:sz="0" w:space="0" w:color="auto"/>
      </w:divBdr>
    </w:div>
    <w:div w:id="1686519564">
      <w:bodyDiv w:val="1"/>
      <w:marLeft w:val="0"/>
      <w:marRight w:val="0"/>
      <w:marTop w:val="0"/>
      <w:marBottom w:val="0"/>
      <w:divBdr>
        <w:top w:val="none" w:sz="0" w:space="0" w:color="auto"/>
        <w:left w:val="none" w:sz="0" w:space="0" w:color="auto"/>
        <w:bottom w:val="none" w:sz="0" w:space="0" w:color="auto"/>
        <w:right w:val="none" w:sz="0" w:space="0" w:color="auto"/>
      </w:divBdr>
      <w:divsChild>
        <w:div w:id="1348293181">
          <w:marLeft w:val="0"/>
          <w:marRight w:val="0"/>
          <w:marTop w:val="0"/>
          <w:marBottom w:val="0"/>
          <w:divBdr>
            <w:top w:val="single" w:sz="2" w:space="0" w:color="D9D9E3"/>
            <w:left w:val="single" w:sz="2" w:space="0" w:color="D9D9E3"/>
            <w:bottom w:val="single" w:sz="2" w:space="0" w:color="D9D9E3"/>
            <w:right w:val="single" w:sz="2" w:space="0" w:color="D9D9E3"/>
          </w:divBdr>
          <w:divsChild>
            <w:div w:id="936526985">
              <w:marLeft w:val="0"/>
              <w:marRight w:val="0"/>
              <w:marTop w:val="0"/>
              <w:marBottom w:val="0"/>
              <w:divBdr>
                <w:top w:val="single" w:sz="2" w:space="0" w:color="D9D9E3"/>
                <w:left w:val="single" w:sz="2" w:space="0" w:color="D9D9E3"/>
                <w:bottom w:val="single" w:sz="2" w:space="0" w:color="D9D9E3"/>
                <w:right w:val="single" w:sz="2" w:space="0" w:color="D9D9E3"/>
              </w:divBdr>
              <w:divsChild>
                <w:div w:id="968129116">
                  <w:marLeft w:val="0"/>
                  <w:marRight w:val="0"/>
                  <w:marTop w:val="0"/>
                  <w:marBottom w:val="0"/>
                  <w:divBdr>
                    <w:top w:val="single" w:sz="2" w:space="0" w:color="D9D9E3"/>
                    <w:left w:val="single" w:sz="2" w:space="0" w:color="D9D9E3"/>
                    <w:bottom w:val="single" w:sz="2" w:space="0" w:color="D9D9E3"/>
                    <w:right w:val="single" w:sz="2" w:space="0" w:color="D9D9E3"/>
                  </w:divBdr>
                  <w:divsChild>
                    <w:div w:id="1716192995">
                      <w:marLeft w:val="0"/>
                      <w:marRight w:val="0"/>
                      <w:marTop w:val="0"/>
                      <w:marBottom w:val="0"/>
                      <w:divBdr>
                        <w:top w:val="single" w:sz="2" w:space="0" w:color="D9D9E3"/>
                        <w:left w:val="single" w:sz="2" w:space="0" w:color="D9D9E3"/>
                        <w:bottom w:val="single" w:sz="2" w:space="0" w:color="D9D9E3"/>
                        <w:right w:val="single" w:sz="2" w:space="0" w:color="D9D9E3"/>
                      </w:divBdr>
                      <w:divsChild>
                        <w:div w:id="886263406">
                          <w:marLeft w:val="0"/>
                          <w:marRight w:val="0"/>
                          <w:marTop w:val="0"/>
                          <w:marBottom w:val="0"/>
                          <w:divBdr>
                            <w:top w:val="single" w:sz="2" w:space="0" w:color="auto"/>
                            <w:left w:val="single" w:sz="2" w:space="0" w:color="auto"/>
                            <w:bottom w:val="single" w:sz="6" w:space="0" w:color="auto"/>
                            <w:right w:val="single" w:sz="2" w:space="0" w:color="auto"/>
                          </w:divBdr>
                          <w:divsChild>
                            <w:div w:id="169831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2220">
                                  <w:marLeft w:val="0"/>
                                  <w:marRight w:val="0"/>
                                  <w:marTop w:val="0"/>
                                  <w:marBottom w:val="0"/>
                                  <w:divBdr>
                                    <w:top w:val="single" w:sz="2" w:space="0" w:color="D9D9E3"/>
                                    <w:left w:val="single" w:sz="2" w:space="0" w:color="D9D9E3"/>
                                    <w:bottom w:val="single" w:sz="2" w:space="0" w:color="D9D9E3"/>
                                    <w:right w:val="single" w:sz="2" w:space="0" w:color="D9D9E3"/>
                                  </w:divBdr>
                                  <w:divsChild>
                                    <w:div w:id="484050198">
                                      <w:marLeft w:val="0"/>
                                      <w:marRight w:val="0"/>
                                      <w:marTop w:val="0"/>
                                      <w:marBottom w:val="0"/>
                                      <w:divBdr>
                                        <w:top w:val="single" w:sz="2" w:space="0" w:color="D9D9E3"/>
                                        <w:left w:val="single" w:sz="2" w:space="0" w:color="D9D9E3"/>
                                        <w:bottom w:val="single" w:sz="2" w:space="0" w:color="D9D9E3"/>
                                        <w:right w:val="single" w:sz="2" w:space="0" w:color="D9D9E3"/>
                                      </w:divBdr>
                                      <w:divsChild>
                                        <w:div w:id="927159152">
                                          <w:marLeft w:val="0"/>
                                          <w:marRight w:val="0"/>
                                          <w:marTop w:val="0"/>
                                          <w:marBottom w:val="0"/>
                                          <w:divBdr>
                                            <w:top w:val="single" w:sz="2" w:space="0" w:color="D9D9E3"/>
                                            <w:left w:val="single" w:sz="2" w:space="0" w:color="D9D9E3"/>
                                            <w:bottom w:val="single" w:sz="2" w:space="0" w:color="D9D9E3"/>
                                            <w:right w:val="single" w:sz="2" w:space="0" w:color="D9D9E3"/>
                                          </w:divBdr>
                                          <w:divsChild>
                                            <w:div w:id="719288623">
                                              <w:marLeft w:val="0"/>
                                              <w:marRight w:val="0"/>
                                              <w:marTop w:val="0"/>
                                              <w:marBottom w:val="0"/>
                                              <w:divBdr>
                                                <w:top w:val="single" w:sz="2" w:space="0" w:color="D9D9E3"/>
                                                <w:left w:val="single" w:sz="2" w:space="0" w:color="D9D9E3"/>
                                                <w:bottom w:val="single" w:sz="2" w:space="0" w:color="D9D9E3"/>
                                                <w:right w:val="single" w:sz="2" w:space="0" w:color="D9D9E3"/>
                                              </w:divBdr>
                                              <w:divsChild>
                                                <w:div w:id="21041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7354">
          <w:marLeft w:val="0"/>
          <w:marRight w:val="0"/>
          <w:marTop w:val="0"/>
          <w:marBottom w:val="0"/>
          <w:divBdr>
            <w:top w:val="none" w:sz="0" w:space="0" w:color="auto"/>
            <w:left w:val="none" w:sz="0" w:space="0" w:color="auto"/>
            <w:bottom w:val="none" w:sz="0" w:space="0" w:color="auto"/>
            <w:right w:val="none" w:sz="0" w:space="0" w:color="auto"/>
          </w:divBdr>
        </w:div>
      </w:divsChild>
    </w:div>
    <w:div w:id="1738476401">
      <w:bodyDiv w:val="1"/>
      <w:marLeft w:val="0"/>
      <w:marRight w:val="0"/>
      <w:marTop w:val="0"/>
      <w:marBottom w:val="0"/>
      <w:divBdr>
        <w:top w:val="none" w:sz="0" w:space="0" w:color="auto"/>
        <w:left w:val="none" w:sz="0" w:space="0" w:color="auto"/>
        <w:bottom w:val="none" w:sz="0" w:space="0" w:color="auto"/>
        <w:right w:val="none" w:sz="0" w:space="0" w:color="auto"/>
      </w:divBdr>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1913848020">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portugal.pt/sites/default/files/anexos/papers/re201606_e.pdf" TargetMode="External"/><Relationship Id="rId18" Type="http://schemas.openxmlformats.org/officeDocument/2006/relationships/hyperlink" Target="https://microdatos.dane.gov.co/index.php/catalog/547" TargetMode="External"/><Relationship Id="rId26" Type="http://schemas.openxmlformats.org/officeDocument/2006/relationships/image" Target="media/image2.png"/><Relationship Id="rId39" Type="http://schemas.openxmlformats.org/officeDocument/2006/relationships/hyperlink" Target="https://project-awesome.org/" TargetMode="External"/><Relationship Id="rId21" Type="http://schemas.openxmlformats.org/officeDocument/2006/relationships/hyperlink" Target="https://ideas.repec.org/p/col/000092/005756.html" TargetMode="External"/><Relationship Id="rId34" Type="http://schemas.openxmlformats.org/officeDocument/2006/relationships/image" Target="media/image4.jpeg"/><Relationship Id="rId42" Type="http://schemas.openxmlformats.org/officeDocument/2006/relationships/hyperlink" Target="https://www.nber.org/books-and-chapters/human-capital-theoretical-and-empirical-analysis-special-reference-education-first-edition" TargetMode="External"/><Relationship Id="rId47" Type="http://schemas.openxmlformats.org/officeDocument/2006/relationships/hyperlink" Target="https://www.dane.gov.co/index.php/estadisticas-por-tema/cuentas-nacionales/cuentas-nacionales-departamentales" TargetMode="External"/><Relationship Id="rId50" Type="http://schemas.openxmlformats.org/officeDocument/2006/relationships/hyperlink" Target="https://www.aacademica.org/000-058/48" TargetMode="External"/><Relationship Id="rId55" Type="http://schemas.openxmlformats.org/officeDocument/2006/relationships/hyperlink" Target="https://meea.sites.luc.edu/volume19/pdfs/2-3%20The%20Conditional%20Gender%20Wage.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ane.gov.co/index.php/estadisticas-por-tema/mercado-laboral/empleo-y-desempleo/geih-historicos" TargetMode="External"/><Relationship Id="rId29" Type="http://schemas.openxmlformats.org/officeDocument/2006/relationships/hyperlink" Target="https://www.bportugal.pt/sites/default/files/anexos/papers/re201606_e.pdf" TargetMode="Externa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hyperlink" Target="https://www.salariominimocolombia.net/2018" TargetMode="External"/><Relationship Id="rId32" Type="http://schemas.openxmlformats.org/officeDocument/2006/relationships/hyperlink" Target="https://meea.sites.luc.edu/volume19/pdfs/2-3%20The%20Conditional%20Gender%20Wage.pdf" TargetMode="External"/><Relationship Id="rId37" Type="http://schemas.openxmlformats.org/officeDocument/2006/relationships/image" Target="media/image7.png"/><Relationship Id="rId40" Type="http://schemas.openxmlformats.org/officeDocument/2006/relationships/hyperlink" Target="https://style.tidyverse.org/" TargetMode="External"/><Relationship Id="rId45" Type="http://schemas.openxmlformats.org/officeDocument/2006/relationships/hyperlink" Target="https://ideas.repec.org/a/kap/reveho/v1y2003i4p343-361.html" TargetMode="External"/><Relationship Id="rId53" Type="http://schemas.openxmlformats.org/officeDocument/2006/relationships/hyperlink" Target="https://www.redalyc.org/articulo.oa?id=573263326007"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link.springer.com/article/10.1023/B:REHO.0000004794.43782.55"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www.aacademica.org/000-058/48.pdf" TargetMode="External"/><Relationship Id="rId22" Type="http://schemas.openxmlformats.org/officeDocument/2006/relationships/hyperlink" Target="https://ignaciomsarmiento.github.io/GEIH2018_sample/" TargetMode="External"/><Relationship Id="rId27" Type="http://schemas.openxmlformats.org/officeDocument/2006/relationships/image" Target="media/image3.png"/><Relationship Id="rId30" Type="http://schemas.openxmlformats.org/officeDocument/2006/relationships/hyperlink" Target="https://www.dane.gov.co/files/investigaciones/notas-estadisticas/nov-2020-brecha-salarial-de-genero-colombia.pdf" TargetMode="External"/><Relationship Id="rId35" Type="http://schemas.openxmlformats.org/officeDocument/2006/relationships/image" Target="media/image5.png"/><Relationship Id="rId43" Type="http://schemas.openxmlformats.org/officeDocument/2006/relationships/hyperlink" Target="https://www.bportugal.pt/sites/default/files/anexos/papers/re201606_e.pdf" TargetMode="External"/><Relationship Id="rId48" Type="http://schemas.openxmlformats.org/officeDocument/2006/relationships/hyperlink" Target="https://www.dane.gov.co/files/investigaciones/notas-estadisticas/nov-2020-brecha-salarial-de-genero-colombia.pdf" TargetMode="External"/><Relationship Id="rId56" Type="http://schemas.openxmlformats.org/officeDocument/2006/relationships/hyperlink" Target="http://doi.org/10.5281/zenodo.1211809" TargetMode="External"/><Relationship Id="rId8" Type="http://schemas.openxmlformats.org/officeDocument/2006/relationships/image" Target="media/image1.png"/><Relationship Id="rId51" Type="http://schemas.openxmlformats.org/officeDocument/2006/relationships/hyperlink" Target="http://ideas.repec.org/p/col/000092/005756.html" TargetMode="External"/><Relationship Id="rId3" Type="http://schemas.openxmlformats.org/officeDocument/2006/relationships/styles" Target="styles.xml"/><Relationship Id="rId12" Type="http://schemas.openxmlformats.org/officeDocument/2006/relationships/hyperlink" Target="https://link.springer.com/article/10.1023/B:REHO.0000004794.43782.55" TargetMode="External"/><Relationship Id="rId17" Type="http://schemas.openxmlformats.org/officeDocument/2006/relationships/hyperlink" Target="https://ignaciomsarmiento.github.io/GEIH2018_sample/" TargetMode="External"/><Relationship Id="rId25" Type="http://schemas.openxmlformats.org/officeDocument/2006/relationships/hyperlink" Target="https://www.nber.org/books-and-chapters/human-capital-theoretical-and-empirical-analysis-special-reference-education-first-edition" TargetMode="External"/><Relationship Id="rId33" Type="http://schemas.openxmlformats.org/officeDocument/2006/relationships/hyperlink" Target="https://link.springer.com/article/10.1023/B:REHO.0000004794.43782.55" TargetMode="External"/><Relationship Id="rId38" Type="http://schemas.openxmlformats.org/officeDocument/2006/relationships/hyperlink" Target="https://github.com/ignaciomsarmiento/PS_Repo" TargetMode="External"/><Relationship Id="rId46" Type="http://schemas.openxmlformats.org/officeDocument/2006/relationships/hyperlink" Target="https://www.dane.gov.co/index.php/estadisticas-por-tema/cuentas-nacionales" TargetMode="External"/><Relationship Id="rId59" Type="http://schemas.openxmlformats.org/officeDocument/2006/relationships/theme" Target="theme/theme1.xml"/><Relationship Id="rId20" Type="http://schemas.openxmlformats.org/officeDocument/2006/relationships/hyperlink" Target="https://link.springer.com/article/10.1023/B:REHO.0000004794.43782.55" TargetMode="External"/><Relationship Id="rId41" Type="http://schemas.openxmlformats.org/officeDocument/2006/relationships/hyperlink" Target="https://www.aeaweb.org/journals/aer/styleguide" TargetMode="External"/><Relationship Id="rId54" Type="http://schemas.openxmlformats.org/officeDocument/2006/relationships/hyperlink" Target="https://www.nber.org/books-and-chapters/education-income-and-human-behavio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i.org/10.5281/zenodo.1211809" TargetMode="External"/><Relationship Id="rId23" Type="http://schemas.openxmlformats.org/officeDocument/2006/relationships/hyperlink" Target="https://microdatos.dane.gov.co/index.php/catalog/547" TargetMode="External"/><Relationship Id="rId28" Type="http://schemas.openxmlformats.org/officeDocument/2006/relationships/hyperlink" Target="https://link.springer.com/article/10.1023/B:REHO.0000004794.43782.55" TargetMode="External"/><Relationship Id="rId36" Type="http://schemas.openxmlformats.org/officeDocument/2006/relationships/image" Target="media/image6.png"/><Relationship Id="rId49" Type="http://schemas.openxmlformats.org/officeDocument/2006/relationships/hyperlink" Target="https://microdatos.dane.gov.co/index.php/catalog/547" TargetMode="External"/><Relationship Id="rId57" Type="http://schemas.openxmlformats.org/officeDocument/2006/relationships/footer" Target="footer1.xml"/><Relationship Id="rId10" Type="http://schemas.openxmlformats.org/officeDocument/2006/relationships/hyperlink" Target="https://ignaciomsarmiento.github.io/GEIH2018_sample/" TargetMode="External"/><Relationship Id="rId31" Type="http://schemas.openxmlformats.org/officeDocument/2006/relationships/hyperlink" Target="https://www.redalyc.org/journal/5732/573263326007/573263326007.pdf" TargetMode="External"/><Relationship Id="rId44" Type="http://schemas.openxmlformats.org/officeDocument/2006/relationships/hyperlink" Target="https://ideas.repec.org/s/kap/reveho.html" TargetMode="External"/><Relationship Id="rId52" Type="http://schemas.openxmlformats.org/officeDocument/2006/relationships/hyperlink" Target="http://cle.berkeley.edu/wp/wp62.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dane.gov.co/index.php/servicios-al-ciudadano/servicios-informacion/estratificacion-socioeconomica" TargetMode="External"/><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23</Pages>
  <Words>9004</Words>
  <Characters>49524</Characters>
  <Application>Microsoft Office Word</Application>
  <DocSecurity>0</DocSecurity>
  <Lines>412</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Merit Salome Tejeda Amaya</cp:lastModifiedBy>
  <cp:revision>37</cp:revision>
  <cp:lastPrinted>2023-09-18T05:37:00Z</cp:lastPrinted>
  <dcterms:created xsi:type="dcterms:W3CDTF">2023-09-18T04:45:00Z</dcterms:created>
  <dcterms:modified xsi:type="dcterms:W3CDTF">2023-09-18T22:52:00Z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