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B7" w:rsidRPr="00DD025F" w:rsidRDefault="00DD025F" w:rsidP="00DD025F">
      <w:pPr>
        <w:jc w:val="center"/>
        <w:rPr>
          <w:b/>
        </w:rPr>
      </w:pPr>
      <w:r w:rsidRPr="00DD025F">
        <w:rPr>
          <w:b/>
        </w:rPr>
        <w:t>MINUTA DE REUNION</w:t>
      </w:r>
    </w:p>
    <w:p w:rsidR="00DD025F" w:rsidRPr="00DD025F" w:rsidRDefault="00DD025F">
      <w:r w:rsidRPr="00DD025F">
        <w:rPr>
          <w:b/>
        </w:rPr>
        <w:t>REUNION</w:t>
      </w:r>
      <w:r>
        <w:rPr>
          <w:b/>
        </w:rPr>
        <w:t>:</w:t>
      </w:r>
      <w:r w:rsidRPr="00DD025F">
        <w:rPr>
          <w:b/>
        </w:rPr>
        <w:t xml:space="preserve"> No 1</w:t>
      </w:r>
    </w:p>
    <w:p w:rsidR="00DD025F" w:rsidRPr="00DD025F" w:rsidRDefault="00DD025F">
      <w:pPr>
        <w:rPr>
          <w:b/>
        </w:rPr>
      </w:pPr>
      <w:r w:rsidRPr="00DD025F">
        <w:rPr>
          <w:b/>
        </w:rPr>
        <w:t xml:space="preserve">FECHA: </w:t>
      </w:r>
      <w:r>
        <w:rPr>
          <w:b/>
        </w:rPr>
        <w:t>14 junio 2019</w:t>
      </w:r>
    </w:p>
    <w:p w:rsidR="00DD025F" w:rsidRPr="00DD025F" w:rsidRDefault="00DD025F">
      <w:pPr>
        <w:rPr>
          <w:b/>
        </w:rPr>
      </w:pPr>
      <w:r w:rsidRPr="00DD025F">
        <w:rPr>
          <w:b/>
        </w:rPr>
        <w:t>HORA:</w:t>
      </w:r>
      <w:r>
        <w:rPr>
          <w:b/>
        </w:rPr>
        <w:t xml:space="preserve"> 10:30 am</w:t>
      </w:r>
    </w:p>
    <w:p w:rsidR="00DD025F" w:rsidRDefault="00DD025F">
      <w:pPr>
        <w:rPr>
          <w:b/>
        </w:rPr>
      </w:pPr>
      <w:r w:rsidRPr="00DD025F">
        <w:rPr>
          <w:b/>
        </w:rPr>
        <w:t>LUGAR:</w:t>
      </w:r>
      <w:r>
        <w:rPr>
          <w:b/>
        </w:rPr>
        <w:tab/>
      </w:r>
    </w:p>
    <w:p w:rsidR="00DD025F" w:rsidRPr="00DD025F" w:rsidRDefault="00DD025F" w:rsidP="00DD025F">
      <w:pPr>
        <w:rPr>
          <w:b/>
        </w:rPr>
      </w:pPr>
      <w:r>
        <w:rPr>
          <w:b/>
        </w:rPr>
        <w:t xml:space="preserve"> Salón de Reuniones CAASD</w:t>
      </w:r>
    </w:p>
    <w:p w:rsidR="00DD025F" w:rsidRDefault="00DD025F"/>
    <w:p w:rsidR="00DD025F" w:rsidRPr="00DD025F" w:rsidRDefault="00DD025F">
      <w:r w:rsidRPr="00DD025F">
        <w:rPr>
          <w:b/>
        </w:rPr>
        <w:t>OBJECTIVOS DE LA REUNION:</w:t>
      </w:r>
    </w:p>
    <w:p w:rsidR="00DD025F" w:rsidRPr="00DD025F" w:rsidRDefault="00DD025F" w:rsidP="00DD025F">
      <w:pPr>
        <w:pStyle w:val="Prrafodelista"/>
        <w:numPr>
          <w:ilvl w:val="0"/>
          <w:numId w:val="1"/>
        </w:numPr>
      </w:pPr>
      <w:r w:rsidRPr="00DD025F">
        <w:t>Conocer la plataforma utilizada por el área de planificación para el monitoreo y evaluación del PEI y POA.</w:t>
      </w:r>
    </w:p>
    <w:p w:rsidR="00DD025F" w:rsidRPr="00DD025F" w:rsidRDefault="00DD025F">
      <w:r w:rsidRPr="00DD025F">
        <w:rPr>
          <w:b/>
        </w:rPr>
        <w:t>PUNTOS A DISCUTIR:</w:t>
      </w:r>
    </w:p>
    <w:p w:rsidR="00DD025F" w:rsidRPr="00DD025F" w:rsidRDefault="00DD025F">
      <w:r w:rsidRPr="00DD025F">
        <w:t>-Alcance del Software para la implementación y puesta en producción en INAPA.</w:t>
      </w:r>
    </w:p>
    <w:p w:rsidR="00DD025F" w:rsidRPr="00DD025F" w:rsidRDefault="00DD025F">
      <w:r w:rsidRPr="00DD025F">
        <w:t xml:space="preserve">-Quien ha de realizar el Software (contacto y búsqueda de empresa </w:t>
      </w:r>
      <w:r w:rsidR="003070EE" w:rsidRPr="00DD025F">
        <w:t>creadora</w:t>
      </w:r>
      <w:r w:rsidRPr="00DD025F">
        <w:t>).</w:t>
      </w:r>
    </w:p>
    <w:p w:rsidR="00DD025F" w:rsidRDefault="00DD025F">
      <w:pPr>
        <w:rPr>
          <w:b/>
        </w:rPr>
      </w:pPr>
      <w:r w:rsidRPr="00DD025F">
        <w:rPr>
          <w:b/>
        </w:rPr>
        <w:t>COMENTARIOS:</w:t>
      </w:r>
    </w:p>
    <w:p w:rsidR="00DD025F" w:rsidRDefault="00B20BC5">
      <w:pPr>
        <w:rPr>
          <w:b/>
        </w:rPr>
      </w:pPr>
      <w:r>
        <w:rPr>
          <w:b/>
        </w:rPr>
        <w:t>-Recomendaciones:</w:t>
      </w:r>
    </w:p>
    <w:p w:rsidR="00B20BC5" w:rsidRDefault="00B20BC5">
      <w:r w:rsidRPr="00B20BC5">
        <w:t xml:space="preserve"> El software nos trae muchas ventajas, pero para poder aprovecharlas, las personas deben desprenderse un poco del software privativo e investigar más sobre e instruirse sobre el uso de este</w:t>
      </w:r>
      <w:r>
        <w:t xml:space="preserve">. </w:t>
      </w:r>
    </w:p>
    <w:p w:rsidR="00B20BC5" w:rsidRDefault="00B20BC5">
      <w:r w:rsidRPr="00B20BC5">
        <w:t>Es común que los managers de proyecto no consideren importante la seguridad de su web, lo que al final, resulta en un error garrafal.</w:t>
      </w:r>
    </w:p>
    <w:p w:rsidR="00B20BC5" w:rsidRDefault="00B20BC5">
      <w:r w:rsidRPr="00B20BC5">
        <w:t>De hecho, evitar los problemas de seguridad debe ser uno de los objetivos prioritarios antes de comenzar un proyecto. Escoger un sistema de proyectos correctamente construido y con un nivel de seguridad elevado te mantendrá tranquilo y consciente de que tu trabajo está protegido de hackers o piratas informáticos.</w:t>
      </w:r>
    </w:p>
    <w:p w:rsidR="00247DE7" w:rsidRPr="00B20BC5" w:rsidRDefault="00247DE7">
      <w:r>
        <w:t>Considero entre todo este comentario que el software se haga en casa o sea INAPA</w:t>
      </w:r>
      <w:bookmarkStart w:id="0" w:name="_GoBack"/>
      <w:bookmarkEnd w:id="0"/>
      <w:r>
        <w:t>.</w:t>
      </w:r>
    </w:p>
    <w:p w:rsidR="00DD025F" w:rsidRDefault="00DD025F">
      <w:pPr>
        <w:rPr>
          <w:b/>
        </w:rPr>
      </w:pPr>
      <w:r w:rsidRPr="00DD025F">
        <w:rPr>
          <w:b/>
        </w:rPr>
        <w:t>CONCLUSIONES:</w:t>
      </w:r>
    </w:p>
    <w:p w:rsidR="00DD025F" w:rsidRDefault="003070EE">
      <w:pPr>
        <w:rPr>
          <w:b/>
        </w:rPr>
      </w:pPr>
      <w:r>
        <w:rPr>
          <w:b/>
        </w:rPr>
        <w:t>En esta primera reunión se observaron diferentes puntos y se llegó a la siguiente conclusión:</w:t>
      </w:r>
    </w:p>
    <w:p w:rsidR="003070EE" w:rsidRPr="003070EE" w:rsidRDefault="003070EE" w:rsidP="003070EE">
      <w:pPr>
        <w:pStyle w:val="Prrafodelista"/>
        <w:numPr>
          <w:ilvl w:val="0"/>
          <w:numId w:val="2"/>
        </w:numPr>
      </w:pPr>
      <w:r w:rsidRPr="003070EE">
        <w:t>Con esta se puede lograr que cada área sea responsable directa de su POA.</w:t>
      </w:r>
    </w:p>
    <w:p w:rsidR="003070EE" w:rsidRPr="003070EE" w:rsidRDefault="003070EE" w:rsidP="003070EE">
      <w:pPr>
        <w:pStyle w:val="Prrafodelista"/>
        <w:numPr>
          <w:ilvl w:val="0"/>
          <w:numId w:val="2"/>
        </w:numPr>
      </w:pPr>
      <w:r w:rsidRPr="003070EE">
        <w:t>Creaciones de lineamiento, instructivo, políticas de uso y capacitaciones de las áreas. Iniciada con un plan piloto de cinco (5) vías.</w:t>
      </w:r>
    </w:p>
    <w:p w:rsidR="00DD025F" w:rsidRDefault="00DD025F">
      <w:pPr>
        <w:rPr>
          <w:b/>
        </w:rPr>
      </w:pPr>
      <w:r w:rsidRPr="00DD025F">
        <w:rPr>
          <w:b/>
        </w:rPr>
        <w:t>LISTADO DE PARTICIPANTES: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977"/>
      </w:tblGrid>
      <w:tr w:rsidR="003070EE" w:rsidTr="003070EE">
        <w:tc>
          <w:tcPr>
            <w:tcW w:w="155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Institución</w:t>
            </w:r>
          </w:p>
        </w:tc>
        <w:tc>
          <w:tcPr>
            <w:tcW w:w="7788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y Apellido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>CAASD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Abelardo Díaz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>CAASD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Katiuska Ledezma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CAASD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Ing. Sergio Polanco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INAPA   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Ing. Freddy Nicolás Feliciano Castaño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>INAPA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roofErr w:type="spellStart"/>
            <w:r>
              <w:t>Isalbry</w:t>
            </w:r>
            <w:proofErr w:type="spellEnd"/>
            <w:r>
              <w:t xml:space="preserve"> Brito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>INAPA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Christi Violeta Jordán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>INAPA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Elsa Santana</w:t>
            </w:r>
          </w:p>
        </w:tc>
      </w:tr>
      <w:tr w:rsidR="003070EE" w:rsidTr="003070EE">
        <w:tc>
          <w:tcPr>
            <w:tcW w:w="1552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pPr>
              <w:rPr>
                <w:b/>
                <w:bCs/>
              </w:rPr>
            </w:pPr>
            <w:r>
              <w:rPr>
                <w:b/>
                <w:bCs/>
              </w:rPr>
              <w:t>INAPA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0EE" w:rsidRDefault="003070EE">
            <w:r>
              <w:t>Cethy Hernández</w:t>
            </w:r>
          </w:p>
        </w:tc>
      </w:tr>
    </w:tbl>
    <w:p w:rsidR="003070EE" w:rsidRPr="00DD025F" w:rsidRDefault="003070EE">
      <w:pPr>
        <w:rPr>
          <w:b/>
        </w:rPr>
      </w:pPr>
    </w:p>
    <w:p w:rsidR="003070EE" w:rsidRDefault="003070EE">
      <w:pPr>
        <w:rPr>
          <w:b/>
        </w:rPr>
      </w:pPr>
    </w:p>
    <w:p w:rsidR="00DD025F" w:rsidRDefault="00DD025F">
      <w:pPr>
        <w:rPr>
          <w:b/>
        </w:rPr>
      </w:pPr>
      <w:r w:rsidRPr="00DD025F">
        <w:rPr>
          <w:b/>
        </w:rPr>
        <w:t>AGENDA DE LA REUNION: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70EE" w:rsidTr="0030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070EE" w:rsidRDefault="003070EE">
            <w:pPr>
              <w:rPr>
                <w:b w:val="0"/>
              </w:rPr>
            </w:pPr>
            <w:r>
              <w:rPr>
                <w:b w:val="0"/>
              </w:rPr>
              <w:t>HORA</w:t>
            </w:r>
          </w:p>
        </w:tc>
        <w:tc>
          <w:tcPr>
            <w:tcW w:w="6231" w:type="dxa"/>
          </w:tcPr>
          <w:p w:rsidR="003070EE" w:rsidRDefault="0030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</w:t>
            </w:r>
          </w:p>
        </w:tc>
      </w:tr>
      <w:tr w:rsidR="003070EE" w:rsidTr="0030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070EE" w:rsidRDefault="003070EE">
            <w:pPr>
              <w:rPr>
                <w:b w:val="0"/>
              </w:rPr>
            </w:pPr>
            <w:r>
              <w:rPr>
                <w:b w:val="0"/>
              </w:rPr>
              <w:t>10:30 AM</w:t>
            </w:r>
          </w:p>
        </w:tc>
        <w:tc>
          <w:tcPr>
            <w:tcW w:w="6231" w:type="dxa"/>
          </w:tcPr>
          <w:p w:rsidR="003070EE" w:rsidRDefault="0030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Presentación de Software para el seguimiento al PEI y POA.</w:t>
            </w:r>
          </w:p>
        </w:tc>
      </w:tr>
    </w:tbl>
    <w:p w:rsidR="003070EE" w:rsidRDefault="003070EE">
      <w:pPr>
        <w:rPr>
          <w:b/>
        </w:rPr>
      </w:pPr>
    </w:p>
    <w:p w:rsidR="003070EE" w:rsidRPr="00DD025F" w:rsidRDefault="003070EE">
      <w:pPr>
        <w:rPr>
          <w:b/>
        </w:rPr>
      </w:pPr>
    </w:p>
    <w:p w:rsidR="00DD025F" w:rsidRPr="00DD025F" w:rsidRDefault="00DD025F"/>
    <w:sectPr w:rsidR="00DD025F" w:rsidRPr="00DD0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3B8E"/>
    <w:multiLevelType w:val="hybridMultilevel"/>
    <w:tmpl w:val="8E641088"/>
    <w:lvl w:ilvl="0" w:tplc="4CE42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51EE1"/>
    <w:multiLevelType w:val="hybridMultilevel"/>
    <w:tmpl w:val="CB92539C"/>
    <w:lvl w:ilvl="0" w:tplc="77124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5F"/>
    <w:rsid w:val="00247DE7"/>
    <w:rsid w:val="003070EE"/>
    <w:rsid w:val="006764B7"/>
    <w:rsid w:val="00B20BC5"/>
    <w:rsid w:val="00D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D76D"/>
  <w15:chartTrackingRefBased/>
  <w15:docId w15:val="{F2C249D7-27F3-447E-81F5-BC71E11E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2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3070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CB76-E4DD-4EF0-B18B-EF60C02F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Cethy Milciades Hernández Almonte</dc:creator>
  <cp:keywords/>
  <dc:description/>
  <cp:lastModifiedBy>Cethy Milciades Hernández Almonte</cp:lastModifiedBy>
  <cp:revision>1</cp:revision>
  <dcterms:created xsi:type="dcterms:W3CDTF">2019-06-17T15:52:00Z</dcterms:created>
  <dcterms:modified xsi:type="dcterms:W3CDTF">2019-06-17T16:24:00Z</dcterms:modified>
</cp:coreProperties>
</file>