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5B132" w14:textId="7BE20C73" w:rsidR="001977F5" w:rsidRPr="00E525E2" w:rsidRDefault="00D52DF2">
      <w:pPr>
        <w:rPr>
          <w:sz w:val="24"/>
        </w:rPr>
      </w:pPr>
      <w:r w:rsidRPr="00E525E2">
        <w:rPr>
          <w:sz w:val="24"/>
        </w:rPr>
        <w:t xml:space="preserve">В качестве задания мне было предложено проверить 2 слова на их </w:t>
      </w:r>
      <w:proofErr w:type="spellStart"/>
      <w:r w:rsidRPr="00E525E2">
        <w:rPr>
          <w:i/>
          <w:sz w:val="24"/>
        </w:rPr>
        <w:t>лингвоспецифичность</w:t>
      </w:r>
      <w:proofErr w:type="spellEnd"/>
      <w:r w:rsidRPr="00E525E2">
        <w:rPr>
          <w:i/>
          <w:sz w:val="24"/>
        </w:rPr>
        <w:t>.</w:t>
      </w:r>
      <w:r w:rsidRPr="00E525E2">
        <w:rPr>
          <w:sz w:val="24"/>
        </w:rPr>
        <w:t xml:space="preserve"> Мной было решено выбрать два слова </w:t>
      </w:r>
      <w:r w:rsidRPr="00E525E2">
        <w:rPr>
          <w:b/>
          <w:sz w:val="24"/>
        </w:rPr>
        <w:t>“угрюмость”</w:t>
      </w:r>
      <w:r w:rsidRPr="00E525E2">
        <w:rPr>
          <w:sz w:val="24"/>
        </w:rPr>
        <w:t xml:space="preserve"> и </w:t>
      </w:r>
      <w:r w:rsidRPr="00E525E2">
        <w:rPr>
          <w:b/>
          <w:sz w:val="24"/>
        </w:rPr>
        <w:t>“рот”</w:t>
      </w:r>
      <w:r w:rsidRPr="00E525E2">
        <w:rPr>
          <w:sz w:val="24"/>
        </w:rPr>
        <w:t xml:space="preserve">, где слово “угрюмость” предположительно является </w:t>
      </w:r>
      <w:proofErr w:type="spellStart"/>
      <w:r w:rsidRPr="00E525E2">
        <w:rPr>
          <w:sz w:val="24"/>
        </w:rPr>
        <w:t>лингвоспецифич</w:t>
      </w:r>
      <w:r w:rsidR="00E525E2" w:rsidRPr="00E525E2">
        <w:rPr>
          <w:sz w:val="24"/>
        </w:rPr>
        <w:t>ным</w:t>
      </w:r>
      <w:proofErr w:type="spellEnd"/>
      <w:r w:rsidRPr="00E525E2">
        <w:rPr>
          <w:sz w:val="24"/>
        </w:rPr>
        <w:t>, т.к. оно имеет довольно неоднозначный перевод на многих языках, в то время как слово “рот” должно быть наоборот неспецифическим, т.к. является частью каждого человека.</w:t>
      </w:r>
    </w:p>
    <w:p w14:paraId="148E56A5" w14:textId="5116FF62" w:rsidR="00D52DF2" w:rsidRPr="00E525E2" w:rsidRDefault="00D52DF2">
      <w:pPr>
        <w:rPr>
          <w:sz w:val="24"/>
        </w:rPr>
      </w:pPr>
      <w:r w:rsidRPr="00E525E2">
        <w:rPr>
          <w:sz w:val="24"/>
        </w:rPr>
        <w:t xml:space="preserve"> Исследование будет проводиться в Н</w:t>
      </w:r>
      <w:r w:rsidR="00707C13" w:rsidRPr="00E525E2">
        <w:rPr>
          <w:sz w:val="24"/>
        </w:rPr>
        <w:t>ациональном корпусе русского языка.</w:t>
      </w:r>
    </w:p>
    <w:p w14:paraId="7A502B2A" w14:textId="29B30D11" w:rsidR="00707C13" w:rsidRPr="00E525E2" w:rsidRDefault="00707C13">
      <w:pPr>
        <w:rPr>
          <w:sz w:val="24"/>
        </w:rPr>
      </w:pPr>
      <w:r w:rsidRPr="00E525E2">
        <w:rPr>
          <w:sz w:val="24"/>
        </w:rPr>
        <w:t xml:space="preserve">Начнем со слова </w:t>
      </w:r>
      <w:r w:rsidRPr="00E525E2">
        <w:rPr>
          <w:sz w:val="24"/>
          <w:lang w:val="en-US"/>
        </w:rPr>
        <w:t>“</w:t>
      </w:r>
      <w:r w:rsidRPr="00E525E2">
        <w:rPr>
          <w:sz w:val="24"/>
        </w:rPr>
        <w:t>угрюмость</w:t>
      </w:r>
      <w:r w:rsidRPr="00E525E2">
        <w:rPr>
          <w:sz w:val="24"/>
          <w:lang w:val="en-US"/>
        </w:rPr>
        <w:t>”</w:t>
      </w:r>
      <w:r w:rsidRPr="00E525E2">
        <w:rPr>
          <w:sz w:val="24"/>
        </w:rPr>
        <w:t xml:space="preserve">. </w:t>
      </w:r>
      <w:bookmarkStart w:id="0" w:name="_GoBack"/>
      <w:bookmarkEnd w:id="0"/>
    </w:p>
    <w:p w14:paraId="55090E3B" w14:textId="439AE6CE" w:rsidR="00707C13" w:rsidRDefault="00707C13">
      <w:r>
        <w:rPr>
          <w:noProof/>
        </w:rPr>
        <w:drawing>
          <wp:inline distT="0" distB="0" distL="0" distR="0" wp14:anchorId="7D1BC941" wp14:editId="617794F8">
            <wp:extent cx="5940425" cy="139373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3837" w14:textId="43FBFE6E" w:rsidR="00707C13" w:rsidRPr="00E525E2" w:rsidRDefault="00707C13">
      <w:pPr>
        <w:rPr>
          <w:sz w:val="24"/>
        </w:rPr>
      </w:pPr>
      <w:r w:rsidRPr="00E525E2">
        <w:rPr>
          <w:sz w:val="24"/>
        </w:rPr>
        <w:t>По результатам параллельного корпуса НКРЯ, это слово имеет 15 вхождений в 14-ти документах.</w:t>
      </w:r>
    </w:p>
    <w:p w14:paraId="355CAE02" w14:textId="1D4E6500" w:rsidR="00707C13" w:rsidRPr="00E525E2" w:rsidRDefault="00707C13">
      <w:pPr>
        <w:rPr>
          <w:sz w:val="24"/>
        </w:rPr>
      </w:pPr>
      <w:r w:rsidRPr="00E525E2">
        <w:rPr>
          <w:sz w:val="24"/>
        </w:rPr>
        <w:t>Ниже приведу таблицу с различными моделями перевода данного слова.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7C13" w14:paraId="3D4EA287" w14:textId="77777777" w:rsidTr="00302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D00684E" w14:textId="450F99B1" w:rsidR="00707C13" w:rsidRDefault="00707C13">
            <w:r>
              <w:t>Модель</w:t>
            </w:r>
          </w:p>
        </w:tc>
        <w:tc>
          <w:tcPr>
            <w:tcW w:w="3115" w:type="dxa"/>
          </w:tcPr>
          <w:p w14:paraId="23AE4391" w14:textId="48EF83A4" w:rsidR="00707C13" w:rsidRDefault="00707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Перевод</w:t>
            </w:r>
          </w:p>
        </w:tc>
        <w:tc>
          <w:tcPr>
            <w:tcW w:w="3115" w:type="dxa"/>
          </w:tcPr>
          <w:p w14:paraId="6F62D33C" w14:textId="04DD7741" w:rsidR="00707C13" w:rsidRDefault="00707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Частота (кол-во)</w:t>
            </w:r>
          </w:p>
        </w:tc>
      </w:tr>
      <w:tr w:rsidR="008546E8" w14:paraId="5AEEC856" w14:textId="77777777" w:rsidTr="0030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0C8E7FF" w14:textId="22D99BA7" w:rsidR="008546E8" w:rsidRPr="008546E8" w:rsidRDefault="008546E8">
            <w:pPr>
              <w:rPr>
                <w:lang w:val="en-US"/>
              </w:rPr>
            </w:pPr>
            <w:r>
              <w:rPr>
                <w:lang w:val="en-US"/>
              </w:rPr>
              <w:t>Discontent</w:t>
            </w:r>
          </w:p>
        </w:tc>
        <w:tc>
          <w:tcPr>
            <w:tcW w:w="3115" w:type="dxa"/>
          </w:tcPr>
          <w:p w14:paraId="4679007F" w14:textId="16EA6A2B" w:rsidR="008546E8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Недовольство</w:t>
            </w:r>
          </w:p>
        </w:tc>
        <w:tc>
          <w:tcPr>
            <w:tcW w:w="3115" w:type="dxa"/>
          </w:tcPr>
          <w:p w14:paraId="2B14E054" w14:textId="3AE8FF66" w:rsidR="008546E8" w:rsidRPr="008546E8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546E8" w14:paraId="2E39EEC6" w14:textId="77777777" w:rsidTr="0030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AB37890" w14:textId="4D8A16B8" w:rsidR="008546E8" w:rsidRDefault="008546E8">
            <w:pPr>
              <w:rPr>
                <w:lang w:val="en-US"/>
              </w:rPr>
            </w:pPr>
            <w:r>
              <w:rPr>
                <w:lang w:val="en-US"/>
              </w:rPr>
              <w:t>Moroseness</w:t>
            </w:r>
          </w:p>
        </w:tc>
        <w:tc>
          <w:tcPr>
            <w:tcW w:w="3115" w:type="dxa"/>
          </w:tcPr>
          <w:p w14:paraId="0225166A" w14:textId="2FDAEB55" w:rsidR="008546E8" w:rsidRPr="00302BFA" w:rsidRDefault="0030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Угрюмость</w:t>
            </w:r>
          </w:p>
        </w:tc>
        <w:tc>
          <w:tcPr>
            <w:tcW w:w="3115" w:type="dxa"/>
          </w:tcPr>
          <w:p w14:paraId="63D99BC6" w14:textId="40B380FD" w:rsidR="008546E8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2BFA" w14:paraId="397F7535" w14:textId="77777777" w:rsidTr="0030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199A80D" w14:textId="3D02B74C" w:rsidR="00302BFA" w:rsidRPr="00302BFA" w:rsidRDefault="00302BFA">
            <w:pPr>
              <w:rPr>
                <w:lang w:val="en-US"/>
              </w:rPr>
            </w:pPr>
            <w:r>
              <w:rPr>
                <w:lang w:val="en-US"/>
              </w:rPr>
              <w:t>Frown</w:t>
            </w:r>
          </w:p>
        </w:tc>
        <w:tc>
          <w:tcPr>
            <w:tcW w:w="3115" w:type="dxa"/>
          </w:tcPr>
          <w:p w14:paraId="6ED0BF21" w14:textId="5A707D5B" w:rsidR="00302BFA" w:rsidRDefault="0030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Хмурый взгляд</w:t>
            </w:r>
          </w:p>
        </w:tc>
        <w:tc>
          <w:tcPr>
            <w:tcW w:w="3115" w:type="dxa"/>
          </w:tcPr>
          <w:p w14:paraId="59414EF8" w14:textId="2885FAA8" w:rsidR="00302BFA" w:rsidRPr="00302BFA" w:rsidRDefault="0030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02BFA" w14:paraId="390CCE58" w14:textId="77777777" w:rsidTr="0030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CC24A76" w14:textId="5FD0A2BD" w:rsidR="00302BFA" w:rsidRPr="00302BFA" w:rsidRDefault="00302BFA">
            <w:pPr>
              <w:rPr>
                <w:lang w:val="en-US"/>
              </w:rPr>
            </w:pPr>
            <w:r>
              <w:rPr>
                <w:lang w:val="en-US"/>
              </w:rPr>
              <w:t>Sulk</w:t>
            </w:r>
          </w:p>
        </w:tc>
        <w:tc>
          <w:tcPr>
            <w:tcW w:w="3115" w:type="dxa"/>
          </w:tcPr>
          <w:p w14:paraId="24AF8323" w14:textId="7191728D" w:rsidR="00302BFA" w:rsidRDefault="0030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Дурное настроение</w:t>
            </w:r>
          </w:p>
        </w:tc>
        <w:tc>
          <w:tcPr>
            <w:tcW w:w="3115" w:type="dxa"/>
          </w:tcPr>
          <w:p w14:paraId="7C468943" w14:textId="73E46CED" w:rsidR="00302BFA" w:rsidRDefault="0030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02BFA" w14:paraId="19683930" w14:textId="77777777" w:rsidTr="0030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B87F763" w14:textId="59C2F7FB" w:rsidR="00302BFA" w:rsidRPr="00302BFA" w:rsidRDefault="00302BFA">
            <w:pPr>
              <w:rPr>
                <w:lang w:val="en-US"/>
              </w:rPr>
            </w:pPr>
            <w:r>
              <w:rPr>
                <w:lang w:val="en-US"/>
              </w:rPr>
              <w:t>Stern</w:t>
            </w:r>
          </w:p>
        </w:tc>
        <w:tc>
          <w:tcPr>
            <w:tcW w:w="3115" w:type="dxa"/>
          </w:tcPr>
          <w:p w14:paraId="5A2A7EE2" w14:textId="094F8233" w:rsidR="00302BFA" w:rsidRPr="00302BFA" w:rsidRDefault="0030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Суровый</w:t>
            </w:r>
          </w:p>
        </w:tc>
        <w:tc>
          <w:tcPr>
            <w:tcW w:w="3115" w:type="dxa"/>
          </w:tcPr>
          <w:p w14:paraId="2B528FED" w14:textId="4A42A5C9" w:rsidR="00302BFA" w:rsidRDefault="0030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07C13" w14:paraId="1DC8E101" w14:textId="77777777" w:rsidTr="0030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CBDE718" w14:textId="53944853" w:rsidR="00707C13" w:rsidRPr="00707C13" w:rsidRDefault="00707C13">
            <w:pPr>
              <w:rPr>
                <w:lang w:val="en-US"/>
              </w:rPr>
            </w:pPr>
            <w:r>
              <w:rPr>
                <w:lang w:val="en-US"/>
              </w:rPr>
              <w:t>Gloom</w:t>
            </w:r>
          </w:p>
        </w:tc>
        <w:tc>
          <w:tcPr>
            <w:tcW w:w="3115" w:type="dxa"/>
          </w:tcPr>
          <w:p w14:paraId="6C573339" w14:textId="0E6BDD9F" w:rsidR="00707C13" w:rsidRPr="00707C13" w:rsidRDefault="0070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Уныние</w:t>
            </w:r>
          </w:p>
        </w:tc>
        <w:tc>
          <w:tcPr>
            <w:tcW w:w="3115" w:type="dxa"/>
          </w:tcPr>
          <w:p w14:paraId="6854F1B0" w14:textId="5B21D70E" w:rsidR="00707C13" w:rsidRDefault="00707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07C13" w14:paraId="2D7F1B50" w14:textId="77777777" w:rsidTr="0030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E6CA4B4" w14:textId="6365A830" w:rsidR="00707C13" w:rsidRPr="00707C13" w:rsidRDefault="00707C1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546E8">
              <w:rPr>
                <w:lang w:val="en-US"/>
              </w:rPr>
              <w:t>read</w:t>
            </w:r>
          </w:p>
        </w:tc>
        <w:tc>
          <w:tcPr>
            <w:tcW w:w="3115" w:type="dxa"/>
          </w:tcPr>
          <w:p w14:paraId="68F74FDA" w14:textId="0FD3AFFA" w:rsidR="00707C13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Боязнь</w:t>
            </w:r>
          </w:p>
        </w:tc>
        <w:tc>
          <w:tcPr>
            <w:tcW w:w="3115" w:type="dxa"/>
          </w:tcPr>
          <w:p w14:paraId="72BF3C74" w14:textId="4712BA4C" w:rsidR="00707C13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07C13" w14:paraId="17853B69" w14:textId="77777777" w:rsidTr="0030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479892" w14:textId="03B61E5D" w:rsidR="00707C13" w:rsidRPr="008546E8" w:rsidRDefault="008546E8">
            <w:pPr>
              <w:rPr>
                <w:lang w:val="en-US"/>
              </w:rPr>
            </w:pPr>
            <w:r>
              <w:rPr>
                <w:lang w:val="en-US"/>
              </w:rPr>
              <w:t>Grim</w:t>
            </w:r>
          </w:p>
        </w:tc>
        <w:tc>
          <w:tcPr>
            <w:tcW w:w="3115" w:type="dxa"/>
          </w:tcPr>
          <w:p w14:paraId="55B4B79C" w14:textId="20E15E93" w:rsidR="00707C13" w:rsidRPr="008546E8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Мрачный</w:t>
            </w:r>
          </w:p>
        </w:tc>
        <w:tc>
          <w:tcPr>
            <w:tcW w:w="3115" w:type="dxa"/>
          </w:tcPr>
          <w:p w14:paraId="10F4B9B6" w14:textId="00F5FBC8" w:rsidR="00707C13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07C13" w14:paraId="363E5CE4" w14:textId="77777777" w:rsidTr="0030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D44D8C6" w14:textId="0C633D7F" w:rsidR="00707C13" w:rsidRPr="008546E8" w:rsidRDefault="008546E8">
            <w:pPr>
              <w:rPr>
                <w:lang w:val="en-US"/>
              </w:rPr>
            </w:pPr>
            <w:r>
              <w:rPr>
                <w:lang w:val="en-US"/>
              </w:rPr>
              <w:t>Moodiness</w:t>
            </w:r>
          </w:p>
        </w:tc>
        <w:tc>
          <w:tcPr>
            <w:tcW w:w="3115" w:type="dxa"/>
          </w:tcPr>
          <w:p w14:paraId="053D1586" w14:textId="7816E328" w:rsidR="00707C13" w:rsidRPr="008546E8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Удрученность</w:t>
            </w:r>
          </w:p>
        </w:tc>
        <w:tc>
          <w:tcPr>
            <w:tcW w:w="3115" w:type="dxa"/>
          </w:tcPr>
          <w:p w14:paraId="136F773F" w14:textId="563AF6F8" w:rsidR="00707C13" w:rsidRPr="008546E8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7C13" w14:paraId="7902D172" w14:textId="77777777" w:rsidTr="0030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7E68BA" w14:textId="32AE4009" w:rsidR="00707C13" w:rsidRPr="008546E8" w:rsidRDefault="008546E8">
            <w:pPr>
              <w:rPr>
                <w:lang w:val="en-US"/>
              </w:rPr>
            </w:pPr>
            <w:r w:rsidRPr="008546E8">
              <w:rPr>
                <w:lang w:val="en-US"/>
              </w:rPr>
              <w:t>Sullenness</w:t>
            </w:r>
          </w:p>
        </w:tc>
        <w:tc>
          <w:tcPr>
            <w:tcW w:w="3115" w:type="dxa"/>
          </w:tcPr>
          <w:p w14:paraId="39846F81" w14:textId="3A709376" w:rsidR="00707C13" w:rsidRPr="008546E8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Угрюмость</w:t>
            </w:r>
          </w:p>
        </w:tc>
        <w:tc>
          <w:tcPr>
            <w:tcW w:w="3115" w:type="dxa"/>
          </w:tcPr>
          <w:p w14:paraId="28B669BA" w14:textId="21157B35" w:rsidR="00707C13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07C13" w14:paraId="605FE06B" w14:textId="77777777" w:rsidTr="0030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C29EA30" w14:textId="46766A78" w:rsidR="00707C13" w:rsidRPr="008546E8" w:rsidRDefault="008546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8546E8">
              <w:rPr>
                <w:lang w:val="en-US"/>
              </w:rPr>
              <w:t>ombreness</w:t>
            </w:r>
            <w:proofErr w:type="spellEnd"/>
          </w:p>
        </w:tc>
        <w:tc>
          <w:tcPr>
            <w:tcW w:w="3115" w:type="dxa"/>
          </w:tcPr>
          <w:p w14:paraId="6F0A234E" w14:textId="74730D97" w:rsidR="00707C13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Мрачность</w:t>
            </w:r>
          </w:p>
        </w:tc>
        <w:tc>
          <w:tcPr>
            <w:tcW w:w="3115" w:type="dxa"/>
          </w:tcPr>
          <w:p w14:paraId="72F94884" w14:textId="7CDD4C0B" w:rsidR="00707C13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07C13" w14:paraId="54A31C11" w14:textId="77777777" w:rsidTr="00302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9315B6F" w14:textId="19CF7C70" w:rsidR="00707C13" w:rsidRPr="008546E8" w:rsidRDefault="008546E8">
            <w:pPr>
              <w:rPr>
                <w:lang w:val="en-US"/>
              </w:rPr>
            </w:pPr>
            <w:r>
              <w:rPr>
                <w:lang w:val="en-US"/>
              </w:rPr>
              <w:t>Surliness</w:t>
            </w:r>
          </w:p>
        </w:tc>
        <w:tc>
          <w:tcPr>
            <w:tcW w:w="3115" w:type="dxa"/>
          </w:tcPr>
          <w:p w14:paraId="558DA71C" w14:textId="1BBAE859" w:rsidR="00707C13" w:rsidRPr="008546E8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Угрюмость</w:t>
            </w:r>
          </w:p>
        </w:tc>
        <w:tc>
          <w:tcPr>
            <w:tcW w:w="3115" w:type="dxa"/>
          </w:tcPr>
          <w:p w14:paraId="3650CBB1" w14:textId="6C7059E6" w:rsidR="00707C13" w:rsidRDefault="00854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2D17EFE" w14:textId="307D4D15" w:rsidR="00302BFA" w:rsidRPr="00E525E2" w:rsidRDefault="00302BFA">
      <w:pPr>
        <w:rPr>
          <w:sz w:val="24"/>
        </w:rPr>
      </w:pPr>
      <w:r>
        <w:t xml:space="preserve">  </w:t>
      </w:r>
      <w:r w:rsidRPr="00E525E2">
        <w:rPr>
          <w:sz w:val="24"/>
        </w:rPr>
        <w:t xml:space="preserve">Моделей перевода у нас получается 12. </w:t>
      </w:r>
      <w:r w:rsidR="00903E49" w:rsidRPr="00E525E2">
        <w:rPr>
          <w:sz w:val="24"/>
        </w:rPr>
        <w:t xml:space="preserve"> </w:t>
      </w:r>
      <w:r w:rsidRPr="00E525E2">
        <w:rPr>
          <w:sz w:val="24"/>
        </w:rPr>
        <w:t>Наиболее популярным вариантом перевода является слово “</w:t>
      </w:r>
      <w:r w:rsidRPr="00E525E2">
        <w:rPr>
          <w:sz w:val="24"/>
          <w:lang w:val="en-US"/>
        </w:rPr>
        <w:t>Moodiness</w:t>
      </w:r>
      <w:r w:rsidRPr="00E525E2">
        <w:rPr>
          <w:sz w:val="24"/>
        </w:rPr>
        <w:t>” (36%). Вторым по частоте повторений является слово “</w:t>
      </w:r>
      <w:r w:rsidRPr="00E525E2">
        <w:rPr>
          <w:sz w:val="24"/>
          <w:lang w:val="en-US"/>
        </w:rPr>
        <w:t>Surliness</w:t>
      </w:r>
      <w:r w:rsidRPr="00E525E2">
        <w:rPr>
          <w:sz w:val="24"/>
        </w:rPr>
        <w:t>”</w:t>
      </w:r>
      <w:r w:rsidR="0081248B" w:rsidRPr="00E525E2">
        <w:rPr>
          <w:sz w:val="24"/>
        </w:rPr>
        <w:t xml:space="preserve"> (24%). Все остальные модели встречаются не чаще 1-го раза. Исходя из этих данных, приступаем к подсчетам. </w:t>
      </w:r>
    </w:p>
    <w:p w14:paraId="30666916" w14:textId="77777777" w:rsidR="0081248B" w:rsidRPr="00E525E2" w:rsidRDefault="0081248B">
      <w:pPr>
        <w:rPr>
          <w:sz w:val="24"/>
          <w:lang w:val="en-US"/>
        </w:rPr>
      </w:pPr>
      <w:r w:rsidRPr="00E525E2">
        <w:rPr>
          <w:sz w:val="24"/>
        </w:rPr>
        <w:t xml:space="preserve">1) Абсолютная частота самой распространенной модели равна 3. Количество различных моделей </w:t>
      </w:r>
      <w:r w:rsidRPr="00E525E2">
        <w:rPr>
          <w:sz w:val="24"/>
          <w:lang w:val="en-US"/>
        </w:rPr>
        <w:t xml:space="preserve">- </w:t>
      </w:r>
      <w:r w:rsidRPr="00E525E2">
        <w:rPr>
          <w:sz w:val="24"/>
        </w:rPr>
        <w:t>12.</w:t>
      </w:r>
      <w:r w:rsidRPr="00E525E2">
        <w:rPr>
          <w:sz w:val="24"/>
          <w:lang w:val="en-US"/>
        </w:rPr>
        <w:t xml:space="preserve"> </w:t>
      </w:r>
    </w:p>
    <w:p w14:paraId="130F31FD" w14:textId="0BE02133" w:rsidR="0081248B" w:rsidRPr="00E525E2" w:rsidRDefault="0081248B">
      <w:pPr>
        <w:rPr>
          <w:sz w:val="24"/>
          <w:lang w:val="en-US"/>
        </w:rPr>
      </w:pPr>
      <w:r w:rsidRPr="00E525E2">
        <w:rPr>
          <w:sz w:val="24"/>
          <w:lang w:val="en-US"/>
        </w:rPr>
        <w:t xml:space="preserve"> 3/12= 0.25</w:t>
      </w:r>
    </w:p>
    <w:p w14:paraId="528D1DFE" w14:textId="0D71D1CA" w:rsidR="0081248B" w:rsidRPr="00E525E2" w:rsidRDefault="0081248B">
      <w:pPr>
        <w:rPr>
          <w:sz w:val="24"/>
        </w:rPr>
      </w:pPr>
      <w:r w:rsidRPr="00E525E2">
        <w:rPr>
          <w:sz w:val="24"/>
        </w:rPr>
        <w:t>2) Общее количество вхождений – 15. Количество различных моделей равна 12.</w:t>
      </w:r>
    </w:p>
    <w:p w14:paraId="6289FCA3" w14:textId="53077120" w:rsidR="0081248B" w:rsidRPr="00E525E2" w:rsidRDefault="0081248B">
      <w:pPr>
        <w:rPr>
          <w:sz w:val="24"/>
        </w:rPr>
      </w:pPr>
      <w:r w:rsidRPr="00E525E2">
        <w:rPr>
          <w:sz w:val="24"/>
        </w:rPr>
        <w:t>15</w:t>
      </w:r>
      <w:r w:rsidRPr="00E525E2">
        <w:rPr>
          <w:sz w:val="24"/>
          <w:lang w:val="en-US"/>
        </w:rPr>
        <w:t>/12</w:t>
      </w:r>
      <w:r w:rsidRPr="00E525E2">
        <w:rPr>
          <w:sz w:val="24"/>
        </w:rPr>
        <w:t>=1.25</w:t>
      </w:r>
    </w:p>
    <w:p w14:paraId="5BD8425A" w14:textId="6B068612" w:rsidR="0081248B" w:rsidRPr="00E525E2" w:rsidRDefault="0081248B">
      <w:pPr>
        <w:rPr>
          <w:sz w:val="24"/>
        </w:rPr>
      </w:pPr>
      <w:r w:rsidRPr="00E525E2">
        <w:rPr>
          <w:sz w:val="24"/>
        </w:rPr>
        <w:t>3) Абсолютная частота самой частотной модели перевода равна 3, а частота второй – 2.</w:t>
      </w:r>
    </w:p>
    <w:p w14:paraId="7452562D" w14:textId="2744FFA2" w:rsidR="0081248B" w:rsidRPr="00E525E2" w:rsidRDefault="0081248B">
      <w:pPr>
        <w:rPr>
          <w:sz w:val="24"/>
        </w:rPr>
      </w:pPr>
      <w:r w:rsidRPr="00E525E2">
        <w:rPr>
          <w:sz w:val="24"/>
          <w:lang w:val="en-US"/>
        </w:rPr>
        <w:t>3/2=1.5</w:t>
      </w:r>
      <w:r w:rsidR="00903E49" w:rsidRPr="00E525E2">
        <w:rPr>
          <w:sz w:val="24"/>
        </w:rPr>
        <w:t xml:space="preserve"> </w:t>
      </w:r>
    </w:p>
    <w:p w14:paraId="49DAA04F" w14:textId="5202E283" w:rsidR="0081248B" w:rsidRPr="00E525E2" w:rsidRDefault="0081248B">
      <w:pPr>
        <w:rPr>
          <w:sz w:val="24"/>
        </w:rPr>
      </w:pPr>
      <w:r w:rsidRPr="00E525E2">
        <w:rPr>
          <w:sz w:val="24"/>
        </w:rPr>
        <w:lastRenderedPageBreak/>
        <w:t xml:space="preserve">4) Абсолютная частота самой частотной модели перевода- </w:t>
      </w:r>
      <w:r w:rsidR="00903E49" w:rsidRPr="00E525E2">
        <w:rPr>
          <w:sz w:val="24"/>
        </w:rPr>
        <w:t xml:space="preserve">3. Общее число вхождений- 15. </w:t>
      </w:r>
    </w:p>
    <w:p w14:paraId="53B8AB28" w14:textId="42791545" w:rsidR="00903E49" w:rsidRPr="00E525E2" w:rsidRDefault="00903E49">
      <w:pPr>
        <w:rPr>
          <w:sz w:val="24"/>
          <w:lang w:val="en-US"/>
        </w:rPr>
      </w:pPr>
      <w:r w:rsidRPr="00E525E2">
        <w:rPr>
          <w:sz w:val="24"/>
        </w:rPr>
        <w:t>3</w:t>
      </w:r>
      <w:r w:rsidRPr="00E525E2">
        <w:rPr>
          <w:sz w:val="24"/>
          <w:lang w:val="en-US"/>
        </w:rPr>
        <w:t>/15=0.2</w:t>
      </w:r>
    </w:p>
    <w:p w14:paraId="3A31D68D" w14:textId="4FEA24C4" w:rsidR="00903E49" w:rsidRPr="00E525E2" w:rsidRDefault="00903E49">
      <w:pPr>
        <w:rPr>
          <w:sz w:val="24"/>
        </w:rPr>
      </w:pPr>
      <w:r w:rsidRPr="00E525E2">
        <w:rPr>
          <w:sz w:val="24"/>
        </w:rPr>
        <w:t xml:space="preserve">Как видно из полученных результатов слово “угрюмость” обладает большим количеством моделей перевода. Это нас подводит к выводу о том, что это слово действительно является </w:t>
      </w:r>
      <w:proofErr w:type="spellStart"/>
      <w:r w:rsidRPr="00E525E2">
        <w:rPr>
          <w:sz w:val="24"/>
        </w:rPr>
        <w:t>лингвоспецифи</w:t>
      </w:r>
      <w:r w:rsidR="00E525E2">
        <w:rPr>
          <w:sz w:val="24"/>
        </w:rPr>
        <w:t>чным</w:t>
      </w:r>
      <w:proofErr w:type="spellEnd"/>
      <w:r w:rsidRPr="00E525E2">
        <w:rPr>
          <w:sz w:val="24"/>
        </w:rPr>
        <w:t>.</w:t>
      </w:r>
    </w:p>
    <w:p w14:paraId="58FE3DAF" w14:textId="5EF7AFF1" w:rsidR="00903E49" w:rsidRPr="00E525E2" w:rsidRDefault="00903E49">
      <w:pPr>
        <w:rPr>
          <w:sz w:val="24"/>
        </w:rPr>
      </w:pPr>
      <w:r w:rsidRPr="00E525E2">
        <w:rPr>
          <w:sz w:val="24"/>
        </w:rPr>
        <w:t xml:space="preserve">Рассмотрим теперь слово </w:t>
      </w:r>
      <w:r w:rsidRPr="00E525E2">
        <w:rPr>
          <w:sz w:val="24"/>
          <w:lang w:val="en-US"/>
        </w:rPr>
        <w:t>“</w:t>
      </w:r>
      <w:r w:rsidRPr="00E525E2">
        <w:rPr>
          <w:sz w:val="24"/>
        </w:rPr>
        <w:t>рот</w:t>
      </w:r>
      <w:r w:rsidRPr="00E525E2">
        <w:rPr>
          <w:sz w:val="24"/>
          <w:lang w:val="en-US"/>
        </w:rPr>
        <w:t>”</w:t>
      </w:r>
      <w:r w:rsidRPr="00E525E2">
        <w:rPr>
          <w:sz w:val="24"/>
        </w:rPr>
        <w:t>.</w:t>
      </w:r>
    </w:p>
    <w:p w14:paraId="7DAB734F" w14:textId="6EFE8C10" w:rsidR="00903E49" w:rsidRDefault="00903E49">
      <w:r>
        <w:rPr>
          <w:noProof/>
        </w:rPr>
        <w:drawing>
          <wp:inline distT="0" distB="0" distL="0" distR="0" wp14:anchorId="37660836" wp14:editId="5F5585E5">
            <wp:extent cx="5940425" cy="1496974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34E7" w14:textId="16ABF99F" w:rsidR="00903E49" w:rsidRPr="00E525E2" w:rsidRDefault="00903E49">
      <w:pPr>
        <w:rPr>
          <w:sz w:val="24"/>
        </w:rPr>
      </w:pPr>
      <w:r w:rsidRPr="00903E49">
        <w:t xml:space="preserve"> </w:t>
      </w:r>
      <w:r w:rsidRPr="00E525E2">
        <w:rPr>
          <w:sz w:val="24"/>
        </w:rPr>
        <w:t>Как видно из представленной картинки: число вхождений у этого слова более тысячи.</w:t>
      </w:r>
    </w:p>
    <w:p w14:paraId="5B48E5FD" w14:textId="3FC1FD85" w:rsidR="00903E49" w:rsidRPr="00E525E2" w:rsidRDefault="00903E49">
      <w:pPr>
        <w:rPr>
          <w:sz w:val="24"/>
        </w:rPr>
      </w:pPr>
      <w:r w:rsidRPr="00E525E2">
        <w:rPr>
          <w:sz w:val="24"/>
        </w:rPr>
        <w:t>По результатам просматривания более 5-ти страниц документов, могу твердо сказать, что моделью перевода данного слова является слово “</w:t>
      </w:r>
      <w:r w:rsidRPr="00E525E2">
        <w:rPr>
          <w:sz w:val="24"/>
          <w:lang w:val="en-US"/>
        </w:rPr>
        <w:t>mouth</w:t>
      </w:r>
      <w:r w:rsidRPr="00E525E2">
        <w:rPr>
          <w:sz w:val="24"/>
        </w:rPr>
        <w:t xml:space="preserve">”, которое встречается более чем в 90% случаев. </w:t>
      </w:r>
      <w:r w:rsidR="00E525E2" w:rsidRPr="00E525E2">
        <w:rPr>
          <w:sz w:val="24"/>
        </w:rPr>
        <w:t xml:space="preserve">К сожалению, приводить данные с таблицей здесь будет неуместно, т.к. очевидно, что данное слово не </w:t>
      </w:r>
      <w:proofErr w:type="spellStart"/>
      <w:r w:rsidR="00E525E2" w:rsidRPr="00E525E2">
        <w:rPr>
          <w:sz w:val="24"/>
        </w:rPr>
        <w:t>лингвоспецифичное</w:t>
      </w:r>
      <w:proofErr w:type="spellEnd"/>
      <w:r w:rsidR="00E525E2" w:rsidRPr="00E525E2">
        <w:rPr>
          <w:sz w:val="24"/>
        </w:rPr>
        <w:t>.</w:t>
      </w:r>
    </w:p>
    <w:sectPr w:rsidR="00903E49" w:rsidRPr="00E52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46"/>
    <w:rsid w:val="001977F5"/>
    <w:rsid w:val="00302BFA"/>
    <w:rsid w:val="003A4846"/>
    <w:rsid w:val="00707C13"/>
    <w:rsid w:val="0081248B"/>
    <w:rsid w:val="008546E8"/>
    <w:rsid w:val="00903E49"/>
    <w:rsid w:val="00D52DF2"/>
    <w:rsid w:val="00E5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0B31"/>
  <w15:chartTrackingRefBased/>
  <w15:docId w15:val="{759B9919-BE77-4149-B9AC-FB650FE7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07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707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707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707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07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07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02BF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02BF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">
    <w:name w:val="Grid Table 6 Colorful"/>
    <w:basedOn w:val="a1"/>
    <w:uiPriority w:val="51"/>
    <w:rsid w:val="00302B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 Николета</dc:creator>
  <cp:keywords/>
  <dc:description/>
  <cp:lastModifiedBy>Черня Николета</cp:lastModifiedBy>
  <cp:revision>2</cp:revision>
  <dcterms:created xsi:type="dcterms:W3CDTF">2018-04-09T13:26:00Z</dcterms:created>
  <dcterms:modified xsi:type="dcterms:W3CDTF">2018-04-09T14:31:00Z</dcterms:modified>
</cp:coreProperties>
</file>