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34" w:rsidRPr="00A35FBE" w:rsidRDefault="00FF6A2A" w:rsidP="005C5134">
      <w:pPr>
        <w:pStyle w:val="a3"/>
        <w:rPr>
          <w:sz w:val="28"/>
          <w:lang w:val="en-US"/>
        </w:rPr>
      </w:pPr>
      <w:bookmarkStart w:id="0" w:name="_GoBack"/>
      <w:bookmarkEnd w:id="0"/>
      <w:r>
        <w:rPr>
          <w:sz w:val="28"/>
          <w:lang w:val="en-US"/>
        </w:rPr>
        <w:t>ОАО ‘‘АкваПарк’’</w:t>
      </w:r>
    </w:p>
    <w:p w:rsidR="005C5134" w:rsidRPr="00A35FBE" w:rsidRDefault="005C5134" w:rsidP="005C5134">
      <w:pPr>
        <w:pStyle w:val="a3"/>
        <w:rPr>
          <w:sz w:val="28"/>
          <w:lang w:val="en-US"/>
        </w:rPr>
      </w:pPr>
      <w:r w:rsidRPr="00A35FBE">
        <w:rPr>
          <w:sz w:val="28"/>
        </w:rPr>
        <w:t xml:space="preserve">УНП </w:t>
      </w:r>
      <w:r w:rsidRPr="00A35FBE">
        <w:rPr>
          <w:sz w:val="28"/>
          <w:lang w:val="en-US"/>
        </w:rPr>
        <w:t>“</w:t>
      </w:r>
      <w:r w:rsidR="00FF6A2A">
        <w:rPr>
          <w:sz w:val="28"/>
          <w:lang w:val="en-US"/>
        </w:rPr>
        <w:t>2556552554</w:t>
      </w:r>
      <w:r w:rsidRPr="00A35FBE">
        <w:rPr>
          <w:sz w:val="28"/>
          <w:lang w:val="en-US"/>
        </w:rPr>
        <w:t>”</w:t>
      </w:r>
    </w:p>
    <w:p w:rsidR="005C5134" w:rsidRPr="005C5134" w:rsidRDefault="005C5134" w:rsidP="005C5134">
      <w:pPr>
        <w:pStyle w:val="a3"/>
        <w:rPr>
          <w:lang w:val="en-US"/>
        </w:rPr>
      </w:pPr>
    </w:p>
    <w:p w:rsidR="00F762FD" w:rsidRDefault="001C3764" w:rsidP="00F762FD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Отчё</w:t>
      </w:r>
      <w:r w:rsidR="00F762FD">
        <w:rPr>
          <w:rFonts w:ascii="Arial" w:hAnsi="Arial" w:cs="Arial"/>
          <w:sz w:val="48"/>
          <w:szCs w:val="48"/>
        </w:rPr>
        <w:t>т по продаже биллетов</w:t>
      </w:r>
    </w:p>
    <w:p w:rsidR="0087769C" w:rsidRPr="001C3764" w:rsidRDefault="0087769C" w:rsidP="00F762FD">
      <w:pPr>
        <w:jc w:val="center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 xml:space="preserve">на </w:t>
      </w:r>
      <w:r w:rsidR="001C3764">
        <w:rPr>
          <w:rFonts w:ascii="Arial" w:hAnsi="Arial" w:cs="Arial"/>
          <w:sz w:val="48"/>
          <w:szCs w:val="48"/>
        </w:rPr>
        <w:t>период</w:t>
      </w:r>
      <w:r w:rsidR="001C3764">
        <w:rPr>
          <w:rFonts w:ascii="Arial" w:hAnsi="Arial" w:cs="Arial"/>
          <w:sz w:val="48"/>
          <w:szCs w:val="48"/>
          <w:lang w:val="en-US"/>
        </w:rPr>
        <w:t xml:space="preserve"> c</w:t>
      </w:r>
      <w:r w:rsidR="001C3764">
        <w:rPr>
          <w:rFonts w:ascii="Arial" w:hAnsi="Arial" w:cs="Arial"/>
          <w:sz w:val="48"/>
          <w:szCs w:val="48"/>
        </w:rPr>
        <w:t xml:space="preserve"> </w:t>
      </w:r>
      <w:r w:rsidR="00FF6A2A">
        <w:rPr>
          <w:rFonts w:ascii="Arial" w:hAnsi="Arial" w:cs="Arial"/>
          <w:sz w:val="48"/>
          <w:szCs w:val="48"/>
          <w:lang w:val="en-US"/>
        </w:rPr>
        <w:t>22.03.2016</w:t>
      </w:r>
      <w:r w:rsidR="001C3764">
        <w:rPr>
          <w:rFonts w:ascii="Arial" w:hAnsi="Arial" w:cs="Arial"/>
          <w:sz w:val="48"/>
          <w:szCs w:val="48"/>
          <w:lang w:val="en-US"/>
        </w:rPr>
        <w:t xml:space="preserve"> </w:t>
      </w:r>
      <w:r w:rsidR="001C3764">
        <w:rPr>
          <w:rFonts w:ascii="Arial" w:hAnsi="Arial" w:cs="Arial"/>
          <w:sz w:val="48"/>
          <w:szCs w:val="48"/>
        </w:rPr>
        <w:t xml:space="preserve">по </w:t>
      </w:r>
      <w:r w:rsidR="00FF6A2A">
        <w:rPr>
          <w:rFonts w:ascii="Arial" w:hAnsi="Arial" w:cs="Arial"/>
          <w:sz w:val="48"/>
          <w:szCs w:val="48"/>
          <w:lang w:val="en-US"/>
        </w:rPr>
        <w:t>22.03.2016</w:t>
      </w:r>
    </w:p>
    <w:p w:rsidR="00F762FD" w:rsidRDefault="00F762FD" w:rsidP="00F762FD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a7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083"/>
        <w:gridCol w:w="1530"/>
        <w:gridCol w:w="2207"/>
        <w:gridCol w:w="1984"/>
      </w:tblGrid>
      <w:tr w:rsidR="00F762FD" w:rsidRPr="00D14F12" w:rsidTr="00F762FD">
        <w:tc>
          <w:tcPr>
            <w:tcW w:w="709" w:type="dxa"/>
          </w:tcPr>
          <w:p w:rsidR="00F762FD" w:rsidRPr="00D14F12" w:rsidRDefault="00F762FD" w:rsidP="00AF7428">
            <w:pPr>
              <w:pStyle w:val="a8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26" w:type="dxa"/>
          </w:tcPr>
          <w:p w:rsidR="00F762FD" w:rsidRPr="00D14F12" w:rsidRDefault="00F762FD" w:rsidP="00AF7428">
            <w:pPr>
              <w:pStyle w:val="a8"/>
              <w:jc w:val="center"/>
              <w:rPr>
                <w:b/>
              </w:rPr>
            </w:pPr>
            <w:r>
              <w:rPr>
                <w:b/>
              </w:rPr>
              <w:t>Клиент</w:t>
            </w:r>
          </w:p>
        </w:tc>
        <w:tc>
          <w:tcPr>
            <w:tcW w:w="1083" w:type="dxa"/>
          </w:tcPr>
          <w:p w:rsidR="00F762FD" w:rsidRPr="00D14F12" w:rsidRDefault="00F762FD" w:rsidP="00AF7428">
            <w:pPr>
              <w:pStyle w:val="a8"/>
              <w:jc w:val="center"/>
              <w:rPr>
                <w:b/>
              </w:rPr>
            </w:pPr>
            <w:r>
              <w:rPr>
                <w:b/>
              </w:rPr>
              <w:t>Тип билета</w:t>
            </w:r>
          </w:p>
        </w:tc>
        <w:tc>
          <w:tcPr>
            <w:tcW w:w="1530" w:type="dxa"/>
          </w:tcPr>
          <w:p w:rsidR="00F762FD" w:rsidRPr="00D14F12" w:rsidRDefault="00F762FD" w:rsidP="00AF7428">
            <w:pPr>
              <w:pStyle w:val="a8"/>
              <w:jc w:val="center"/>
              <w:rPr>
                <w:b/>
              </w:rPr>
            </w:pPr>
            <w:r>
              <w:rPr>
                <w:b/>
              </w:rPr>
              <w:t>Кассир</w:t>
            </w:r>
          </w:p>
        </w:tc>
        <w:tc>
          <w:tcPr>
            <w:tcW w:w="2207" w:type="dxa"/>
          </w:tcPr>
          <w:p w:rsidR="00F762FD" w:rsidRPr="00D14F12" w:rsidRDefault="00F762FD" w:rsidP="00AF7428">
            <w:pPr>
              <w:pStyle w:val="a8"/>
              <w:jc w:val="center"/>
              <w:rPr>
                <w:b/>
              </w:rPr>
            </w:pPr>
            <w:r>
              <w:rPr>
                <w:b/>
              </w:rPr>
              <w:t>Дата продажи</w:t>
            </w:r>
          </w:p>
        </w:tc>
        <w:tc>
          <w:tcPr>
            <w:tcW w:w="1984" w:type="dxa"/>
          </w:tcPr>
          <w:p w:rsidR="00F762FD" w:rsidRPr="00D14F12" w:rsidRDefault="00F762FD" w:rsidP="00AF7428">
            <w:pPr>
              <w:pStyle w:val="a8"/>
              <w:jc w:val="center"/>
              <w:rPr>
                <w:b/>
              </w:rPr>
            </w:pPr>
            <w:r>
              <w:rPr>
                <w:b/>
              </w:rPr>
              <w:t>Сумма, руб</w:t>
            </w:r>
          </w:p>
        </w:tc>
      </w:tr>
      <w:tr w:rsidR="00F762FD" w:rsidRPr="00D14F12" w:rsidTr="00F762FD">
        <w:tc>
          <w:tcPr>
            <w:tcW w:w="709" w:type="dxa"/>
          </w:tcPr>
          <w:p w:rsidR="00F762FD" w:rsidRPr="00D14F12" w:rsidRDefault="00FF6A2A" w:rsidP="00F762FD">
            <w:pPr>
              <w:pStyle w:val="a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26" w:type="dxa"/>
          </w:tcPr>
          <w:p w:rsidR="00F762FD" w:rsidRPr="00D14F12" w:rsidRDefault="00FF6A2A" w:rsidP="00F762FD">
            <w:pPr>
              <w:pStyle w:val="a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Антон Фиглич Фиглич</w:t>
            </w:r>
          </w:p>
        </w:tc>
        <w:tc>
          <w:tcPr>
            <w:tcW w:w="1083" w:type="dxa"/>
          </w:tcPr>
          <w:p w:rsidR="00F762FD" w:rsidRPr="00D14F12" w:rsidRDefault="00FF6A2A" w:rsidP="00F762FD">
            <w:pPr>
              <w:pStyle w:val="a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Пенсионный</w:t>
            </w:r>
          </w:p>
        </w:tc>
        <w:tc>
          <w:tcPr>
            <w:tcW w:w="1530" w:type="dxa"/>
          </w:tcPr>
          <w:p w:rsidR="00F762FD" w:rsidRPr="00D14F12" w:rsidRDefault="00FF6A2A" w:rsidP="00AF7428">
            <w:pPr>
              <w:pStyle w:val="a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РПЦ</w:t>
            </w:r>
          </w:p>
        </w:tc>
        <w:tc>
          <w:tcPr>
            <w:tcW w:w="2207" w:type="dxa"/>
          </w:tcPr>
          <w:p w:rsidR="00F762FD" w:rsidRPr="00D14F12" w:rsidRDefault="00FF6A2A" w:rsidP="00F762FD">
            <w:pPr>
              <w:pStyle w:val="a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22.03.2016</w:t>
            </w:r>
          </w:p>
        </w:tc>
        <w:tc>
          <w:tcPr>
            <w:tcW w:w="1984" w:type="dxa"/>
          </w:tcPr>
          <w:p w:rsidR="00F762FD" w:rsidRPr="00D14F12" w:rsidRDefault="00FF6A2A" w:rsidP="00F762FD">
            <w:pPr>
              <w:pStyle w:val="a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1500</w:t>
            </w:r>
          </w:p>
        </w:tc>
      </w:tr>
    </w:tbl>
    <w:p w:rsidR="00F762FD" w:rsidRDefault="00F762FD" w:rsidP="00F762FD">
      <w:pPr>
        <w:jc w:val="center"/>
        <w:rPr>
          <w:rFonts w:ascii="Arial" w:hAnsi="Arial" w:cs="Arial"/>
          <w:sz w:val="16"/>
          <w:szCs w:val="16"/>
        </w:rPr>
      </w:pPr>
    </w:p>
    <w:p w:rsidR="00F762FD" w:rsidRPr="00F762FD" w:rsidRDefault="00F762FD" w:rsidP="00F762F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Итого</w:t>
      </w:r>
      <w:r>
        <w:rPr>
          <w:rFonts w:ascii="Arial" w:hAnsi="Arial" w:cs="Arial"/>
          <w:sz w:val="32"/>
          <w:szCs w:val="32"/>
          <w:lang w:val="en-US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="00FF6A2A">
        <w:rPr>
          <w:rFonts w:ascii="Arial" w:hAnsi="Arial" w:cs="Arial"/>
          <w:b/>
          <w:sz w:val="32"/>
          <w:szCs w:val="32"/>
          <w:lang w:val="en-US"/>
        </w:rPr>
        <w:t>1500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</w:rPr>
        <w:t>руб.</w:t>
      </w:r>
    </w:p>
    <w:sectPr w:rsidR="00F762FD" w:rsidRPr="00F762FD" w:rsidSect="00F762F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3AF" w:rsidRDefault="00EF53AF" w:rsidP="00F762FD">
      <w:pPr>
        <w:spacing w:after="0" w:line="240" w:lineRule="auto"/>
      </w:pPr>
      <w:r>
        <w:separator/>
      </w:r>
    </w:p>
  </w:endnote>
  <w:endnote w:type="continuationSeparator" w:id="0">
    <w:p w:rsidR="00EF53AF" w:rsidRDefault="00EF53AF" w:rsidP="00F7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3AF" w:rsidRDefault="00EF53AF" w:rsidP="00F762FD">
      <w:pPr>
        <w:spacing w:after="0" w:line="240" w:lineRule="auto"/>
      </w:pPr>
      <w:r>
        <w:separator/>
      </w:r>
    </w:p>
  </w:footnote>
  <w:footnote w:type="continuationSeparator" w:id="0">
    <w:p w:rsidR="00EF53AF" w:rsidRDefault="00EF53AF" w:rsidP="00F76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34" w:rsidRDefault="005C5134" w:rsidP="00177A1A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FD"/>
    <w:rsid w:val="00171EA8"/>
    <w:rsid w:val="00177A1A"/>
    <w:rsid w:val="001C3764"/>
    <w:rsid w:val="001C7DA2"/>
    <w:rsid w:val="003A7563"/>
    <w:rsid w:val="004531CB"/>
    <w:rsid w:val="005C5134"/>
    <w:rsid w:val="0087769C"/>
    <w:rsid w:val="00A269A7"/>
    <w:rsid w:val="00A35FBE"/>
    <w:rsid w:val="00BB121A"/>
    <w:rsid w:val="00E0382A"/>
    <w:rsid w:val="00E05AD8"/>
    <w:rsid w:val="00EF53AF"/>
    <w:rsid w:val="00F762FD"/>
    <w:rsid w:val="00F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62FD"/>
  </w:style>
  <w:style w:type="paragraph" w:styleId="a5">
    <w:name w:val="footer"/>
    <w:basedOn w:val="a"/>
    <w:link w:val="a6"/>
    <w:uiPriority w:val="99"/>
    <w:unhideWhenUsed/>
    <w:rsid w:val="00F76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62FD"/>
  </w:style>
  <w:style w:type="table" w:styleId="a7">
    <w:name w:val="Table Grid"/>
    <w:basedOn w:val="a1"/>
    <w:uiPriority w:val="39"/>
    <w:rsid w:val="00F76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F762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rep_between.dotx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Деденко</dc:creator>
  <cp:keywords/>
  <dc:description/>
  <cp:lastModifiedBy>Евгений Деденко</cp:lastModifiedBy>
  <cp:revision>2</cp:revision>
  <dcterms:created xsi:type="dcterms:W3CDTF">2016-03-22T17:38:00Z</dcterms:created>
  <dcterms:modified xsi:type="dcterms:W3CDTF">2016-03-22T17:38:00Z</dcterms:modified>
</cp:coreProperties>
</file>