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ED2" w:rsidRPr="005F39E4" w:rsidRDefault="00BC0ED2">
      <w:pPr>
        <w:pStyle w:val="ConsPlusTitlePage"/>
        <w:rPr>
          <w:rFonts w:ascii="Times New Roman" w:hAnsi="Times New Roman" w:cs="Times New Roman"/>
          <w:sz w:val="22"/>
        </w:rPr>
      </w:pPr>
      <w:r w:rsidRPr="005F39E4">
        <w:rPr>
          <w:rFonts w:ascii="Times New Roman" w:hAnsi="Times New Roman" w:cs="Times New Roman"/>
          <w:sz w:val="22"/>
        </w:rPr>
        <w:t xml:space="preserve">Документ предоставлен </w:t>
      </w:r>
      <w:hyperlink r:id="rId6" w:history="1">
        <w:r w:rsidRPr="005F39E4">
          <w:rPr>
            <w:rFonts w:ascii="Times New Roman" w:hAnsi="Times New Roman" w:cs="Times New Roman"/>
            <w:color w:val="0000FF"/>
            <w:sz w:val="22"/>
          </w:rPr>
          <w:t>КонсультантПлюс</w:t>
        </w:r>
      </w:hyperlink>
      <w:r w:rsidRPr="005F39E4">
        <w:rPr>
          <w:rFonts w:ascii="Times New Roman" w:hAnsi="Times New Roman" w:cs="Times New Roman"/>
          <w:sz w:val="22"/>
        </w:rPr>
        <w:br/>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jc w:val="right"/>
        <w:rPr>
          <w:rFonts w:ascii="Times New Roman" w:hAnsi="Times New Roman" w:cs="Times New Roman"/>
          <w:sz w:val="24"/>
        </w:rPr>
      </w:pPr>
      <w:r w:rsidRPr="005F39E4">
        <w:rPr>
          <w:rFonts w:ascii="Times New Roman" w:hAnsi="Times New Roman" w:cs="Times New Roman"/>
          <w:sz w:val="24"/>
        </w:rPr>
        <w:t>Утвержден</w:t>
      </w:r>
    </w:p>
    <w:p w:rsidR="00BC0ED2" w:rsidRPr="005F39E4" w:rsidRDefault="00BC0ED2">
      <w:pPr>
        <w:pStyle w:val="ConsPlusNormal"/>
        <w:jc w:val="right"/>
        <w:rPr>
          <w:rFonts w:ascii="Times New Roman" w:hAnsi="Times New Roman" w:cs="Times New Roman"/>
          <w:sz w:val="24"/>
        </w:rPr>
      </w:pPr>
      <w:r w:rsidRPr="005F39E4">
        <w:rPr>
          <w:rFonts w:ascii="Times New Roman" w:hAnsi="Times New Roman" w:cs="Times New Roman"/>
          <w:sz w:val="24"/>
        </w:rPr>
        <w:t>Президиумом Верховного Суда</w:t>
      </w:r>
    </w:p>
    <w:p w:rsidR="00BC0ED2" w:rsidRPr="005F39E4" w:rsidRDefault="00BC0ED2">
      <w:pPr>
        <w:pStyle w:val="ConsPlusNormal"/>
        <w:jc w:val="right"/>
        <w:rPr>
          <w:rFonts w:ascii="Times New Roman" w:hAnsi="Times New Roman" w:cs="Times New Roman"/>
          <w:sz w:val="24"/>
        </w:rPr>
      </w:pPr>
      <w:r w:rsidRPr="005F39E4">
        <w:rPr>
          <w:rFonts w:ascii="Times New Roman" w:hAnsi="Times New Roman" w:cs="Times New Roman"/>
          <w:sz w:val="24"/>
        </w:rPr>
        <w:t>Российской Федерации</w:t>
      </w:r>
    </w:p>
    <w:p w:rsidR="00BC0ED2" w:rsidRPr="005F39E4" w:rsidRDefault="00BC0ED2">
      <w:pPr>
        <w:pStyle w:val="ConsPlusNormal"/>
        <w:jc w:val="right"/>
        <w:rPr>
          <w:rFonts w:ascii="Times New Roman" w:hAnsi="Times New Roman" w:cs="Times New Roman"/>
          <w:sz w:val="24"/>
        </w:rPr>
      </w:pPr>
      <w:r w:rsidRPr="005F39E4">
        <w:rPr>
          <w:rFonts w:ascii="Times New Roman" w:hAnsi="Times New Roman" w:cs="Times New Roman"/>
          <w:sz w:val="24"/>
        </w:rPr>
        <w:t>23 декабря 2015 года</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ОБЗОР</w:t>
      </w: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ПРАКТИКИ РАССМОТРЕНИЯ СУДАМИ ДЕЛ О ВОЗМЕЩЕНИИ</w:t>
      </w: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ВРЕДА, ПРИЧИНЕННОГО ЖИЗНИ ИЛИ ЗДОРОВЬЮ ВОЕННОСЛУЖАЩИХ,</w:t>
      </w: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ГРАЖДАН, ПРИЗВАННЫХ НА ВОЕННЫЕ СБОРЫ, ЛИЦ РЯДОВОГО</w:t>
      </w: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И НАЧАЛЬСТВУЮЩЕГО СОСТАВА ОРГАНОВ ВНУТРЕННИХ ДЕЛ РОССИЙСКОЙ</w:t>
      </w: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ФЕДЕРАЦИИ, ГОСУДАРСТВЕННОЙ ПРОТИВОПОЖАРНОЙ СЛУЖБЫ, ОРГАНОВ</w:t>
      </w: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ПО КОНТРОЛЮ ЗА ОБОРОТОМ НАРКОТИЧЕСКИХ СРЕДСТВ</w:t>
      </w: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И ПСИХОТРОПНЫХ ВЕЩЕСТВ, СОТРУДНИКОВ УЧРЕЖДЕНИЙ</w:t>
      </w:r>
    </w:p>
    <w:p w:rsidR="00BC0ED2" w:rsidRPr="005F39E4" w:rsidRDefault="00BC0ED2">
      <w:pPr>
        <w:pStyle w:val="ConsPlusTitle"/>
        <w:jc w:val="center"/>
        <w:rPr>
          <w:rFonts w:ascii="Times New Roman" w:hAnsi="Times New Roman" w:cs="Times New Roman"/>
          <w:sz w:val="24"/>
        </w:rPr>
      </w:pPr>
      <w:r w:rsidRPr="005F39E4">
        <w:rPr>
          <w:rFonts w:ascii="Times New Roman" w:hAnsi="Times New Roman" w:cs="Times New Roman"/>
          <w:sz w:val="24"/>
        </w:rPr>
        <w:t>И ОРГАНОВ УГОЛОВНО-ИСПОЛНИТЕЛЬНОЙ СИСТЕМЫ</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Верховным Судом Российской Федерации проведено изучение вопросов, поступивших из судов общей юрисдикции, а также обобщение отдельных материалов судебной практики, связанных с применением законодательства о возмещении вреда жизни и здоровью военнослужащих и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органов по контролю за оборотом наркотических средств и психотропных веществ, сотрудников учреждений и органов уголовно-исполнительной системы (далее - военнослужащие и приравненные к ним лица).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7" w:history="1">
        <w:r w:rsidRPr="005F39E4">
          <w:rPr>
            <w:rFonts w:ascii="Times New Roman" w:hAnsi="Times New Roman" w:cs="Times New Roman"/>
            <w:color w:val="0000FF"/>
            <w:sz w:val="24"/>
          </w:rPr>
          <w:t>части 1 статьи 7</w:t>
        </w:r>
      </w:hyperlink>
      <w:r w:rsidRPr="005F39E4">
        <w:rPr>
          <w:rFonts w:ascii="Times New Roman" w:hAnsi="Times New Roman" w:cs="Times New Roman"/>
          <w:sz w:val="24"/>
        </w:rPr>
        <w:t xml:space="preserve"> Конституции Российской Федерации Российская Федерация - социальное государство, политика которого направлена на создание условий, обеспечивающих достойную жизнь и свободное развитие человека.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Лица, несущие военную службу, службу в органах внутренних дел, службу в органах по контролю за оборотом наркотических средств и психотропных веществ, Государственную противопожарную службу, службу в учреждениях и органах уголовно-исполнительной системы (далее - служба), выполняют поставленные перед ними задачи в любых условиях, в том числе сопряженных со значительным риском для жизни и здоровья. Для реализации государственных гарантий в области оказания социальной помощи указанной категории граждан законодателем сформировано отдельное целевое направление государственной политики, предусматривающее их материальное обеспечение и компенсации в случае причинения вреда здоровью при прохождении ими службы, а в случае причинения вреда их жизни - членам семьи военнослужащих и приравненных к ним лиц.</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Конституционная обязанность государства по возмещению вреда, причиненного жизни или здоровью военнослужащих и приравненных к ним лиц в связи с исполнением ими служебных обязанностей, осуществляется в различных правовых формах: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осуществление страховых выплат по обязательному государственному страхованию жизни и здоровья военнослужащих и приравненных к ним лиц;</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выплата единовременного пособия;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выплата ежемесячных денежных компенсаций.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Кроме того, возмещение вреда, причиненного жизни или здоровью гражданина при исполнении обязанностей военной службы, службы в органах внутренних дел и других соответствующих обязанностей, осуществляется в порядке гражданско-правовой ответственности, включая компенсацию морального вреда (</w:t>
      </w:r>
      <w:hyperlink r:id="rId8" w:history="1">
        <w:r w:rsidRPr="005F39E4">
          <w:rPr>
            <w:rFonts w:ascii="Times New Roman" w:hAnsi="Times New Roman" w:cs="Times New Roman"/>
            <w:color w:val="0000FF"/>
            <w:sz w:val="24"/>
          </w:rPr>
          <w:t>глава 59</w:t>
        </w:r>
      </w:hyperlink>
      <w:r w:rsidRPr="005F39E4">
        <w:rPr>
          <w:rFonts w:ascii="Times New Roman" w:hAnsi="Times New Roman" w:cs="Times New Roman"/>
          <w:sz w:val="24"/>
        </w:rPr>
        <w:t xml:space="preserve"> Гражданского кодекса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Как следует из представленных на изучение материалов судебной практики, судами в основном рассматривались дела по искам военнослужащих и приравненных к ним лиц, членов семьи погибших (умерших) военнослужащих к страховым организациям, являющимся страховщиками по обязательному государственному страхованию жизни и здоровья </w:t>
      </w:r>
      <w:r w:rsidRPr="005F39E4">
        <w:rPr>
          <w:rFonts w:ascii="Times New Roman" w:hAnsi="Times New Roman" w:cs="Times New Roman"/>
          <w:sz w:val="24"/>
        </w:rPr>
        <w:lastRenderedPageBreak/>
        <w:t>военнослужащих и приравненных к ним лиц, о взыскании страховой суммы; об оспаривании размера выплаченной страховой суммы; о взыскании неустойки (штрафа) за необоснованную задержку в выплате страховой суммы; о перерасчете страховой суммы; о взыскании единовременного пособия; об оспаривании размера единовременного пособия. Судами также рассматривались споры по искам военнослужащих и приравненных к ним лиц, членов семей погибших (умерших) военнослужащих к Министерству обороны Российской Федерации, Министерству внутренних дел Российской Федерации, военным комиссариатам, учреждениям социальной защиты субъектов Российской Федерации, иным уполномоченным органам о признании права на получение единовременного пособия; о взыскании единовременного пособия; об оспаривании размера единовременного пособия; о взыскании ежемесячной денежной компенсации в возмещение вреда здоровью; о взыскании ежемесячной денежной компенсации в связи с гибелью (смертью) военнослужащих и приравненных к ним лиц; об индексации ежемесячной денежной компенсации; о перерасчете ежемесячной денежной компенсации и другие споры, связанные с возмещением вреда, причиненного жизни и здоровью военнослужащих и приравненных к ним лиц.</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Указанные дела разрешаются судами в порядке искового производства.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При рассмотрении дел, связанных с возмещением вреда жизни и здоровью военнослужащих и приравненных к ним лиц, суды руководствовались:</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w:t>
      </w:r>
      <w:hyperlink r:id="rId9" w:history="1">
        <w:r w:rsidRPr="005F39E4">
          <w:rPr>
            <w:rFonts w:ascii="Times New Roman" w:hAnsi="Times New Roman" w:cs="Times New Roman"/>
            <w:color w:val="0000FF"/>
            <w:sz w:val="24"/>
          </w:rPr>
          <w:t>Конституцией</w:t>
        </w:r>
      </w:hyperlink>
      <w:r w:rsidRPr="005F39E4">
        <w:rPr>
          <w:rFonts w:ascii="Times New Roman" w:hAnsi="Times New Roman" w:cs="Times New Roman"/>
          <w:sz w:val="24"/>
        </w:rPr>
        <w:t xml:space="preserve">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Гражданским </w:t>
      </w:r>
      <w:hyperlink r:id="rId10" w:history="1">
        <w:r w:rsidRPr="005F39E4">
          <w:rPr>
            <w:rFonts w:ascii="Times New Roman" w:hAnsi="Times New Roman" w:cs="Times New Roman"/>
            <w:color w:val="0000FF"/>
            <w:sz w:val="24"/>
          </w:rPr>
          <w:t>кодексом</w:t>
        </w:r>
      </w:hyperlink>
      <w:r w:rsidRPr="005F39E4">
        <w:rPr>
          <w:rFonts w:ascii="Times New Roman" w:hAnsi="Times New Roman" w:cs="Times New Roman"/>
          <w:sz w:val="24"/>
        </w:rPr>
        <w:t xml:space="preserve">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w:t>
      </w:r>
      <w:hyperlink r:id="rId11"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Российской Федерации от 27 ноября 1992 г. N 4015-1 "Об организации страхового дела в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Федеральным </w:t>
      </w:r>
      <w:hyperlink r:id="rId12"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28 марта 1998 г. N 52-ФЗ "Об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органов по контролю за оборотом наркотических средств и психотропных веществ, сотрудников учреждений и органов уголовно-исполнительной системы", вступившим в силу с 1 июля 1998 г. (далее также - Федеральный закон от 28 марта 1998 г. N 52-ФЗ);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Федеральным </w:t>
      </w:r>
      <w:hyperlink r:id="rId13"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27 мая 1998 г. N 76-ФЗ "О статусе военнослужащих", вступившим в силу с 1 января 1998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Федеральным </w:t>
      </w:r>
      <w:hyperlink r:id="rId14"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7 ноября 2011 г. N 306-ФЗ "О денежном довольствии военнослужащих и предоставлении им отдельных выплат", вступившим в силу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w:t>
      </w:r>
      <w:hyperlink r:id="rId15"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Российской Федерации от 18 апреля 1991 г. N 1026-1 "О милиции", вступившим в силу с 18 апреля 1991 г. и утратившим силу с 1 марта 2011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Федеральным </w:t>
      </w:r>
      <w:hyperlink r:id="rId16"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7 февраля 2011 г. N 3-ФЗ "О полиции", вступившим в силу с 1 марта 2011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Федеральным </w:t>
      </w:r>
      <w:hyperlink r:id="rId17"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19 июля 2011 г. N 247-ФЗ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вступившим в силу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Федеральным </w:t>
      </w:r>
      <w:hyperlink r:id="rId18"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8 ноября 2011 г. N 309-ФЗ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"О денежном довольствии военнослужащих и предоставлении им отдельных выплат" и Федерального закона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вступившим в силу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Федеральным </w:t>
      </w:r>
      <w:hyperlink r:id="rId19"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30 декабря 2012 г. N 283-ФЗ "О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 вступившим в силу с 1 января 2013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lastRenderedPageBreak/>
        <w:t xml:space="preserve">- </w:t>
      </w:r>
      <w:hyperlink r:id="rId20" w:history="1">
        <w:r w:rsidRPr="005F39E4">
          <w:rPr>
            <w:rFonts w:ascii="Times New Roman" w:hAnsi="Times New Roman" w:cs="Times New Roman"/>
            <w:color w:val="0000FF"/>
            <w:sz w:val="24"/>
          </w:rPr>
          <w:t>постановлением</w:t>
        </w:r>
      </w:hyperlink>
      <w:r w:rsidRPr="005F39E4">
        <w:rPr>
          <w:rFonts w:ascii="Times New Roman" w:hAnsi="Times New Roman" w:cs="Times New Roman"/>
          <w:sz w:val="24"/>
        </w:rPr>
        <w:t xml:space="preserve"> Правительства Российской Федерации от 6 марта 2014 г. N 169 "Об утверждении типового договора обязательного государственного страхования, осуществляемого в соответствии с Федеральным законом "Об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органов по контролю за оборотом наркотических средств и психотропных веществ, сотрудников учреждений и органов уголовно-исполнительной системы";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w:t>
      </w:r>
      <w:hyperlink r:id="rId21" w:history="1">
        <w:r w:rsidRPr="005F39E4">
          <w:rPr>
            <w:rFonts w:ascii="Times New Roman" w:hAnsi="Times New Roman" w:cs="Times New Roman"/>
            <w:color w:val="0000FF"/>
            <w:sz w:val="24"/>
          </w:rPr>
          <w:t>постановлением</w:t>
        </w:r>
      </w:hyperlink>
      <w:r w:rsidRPr="005F39E4">
        <w:rPr>
          <w:rFonts w:ascii="Times New Roman" w:hAnsi="Times New Roman" w:cs="Times New Roman"/>
          <w:sz w:val="24"/>
        </w:rPr>
        <w:t xml:space="preserve"> Правительства Российской Федерации от 3 ноября 2011 г. N 878 "Об установлении окладов месячного денежного содержания сотрудников органов внутренних дел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w:t>
      </w:r>
      <w:hyperlink r:id="rId22" w:history="1">
        <w:r w:rsidRPr="005F39E4">
          <w:rPr>
            <w:rFonts w:ascii="Times New Roman" w:hAnsi="Times New Roman" w:cs="Times New Roman"/>
            <w:color w:val="0000FF"/>
            <w:sz w:val="24"/>
          </w:rPr>
          <w:t>постановлением</w:t>
        </w:r>
      </w:hyperlink>
      <w:r w:rsidRPr="005F39E4">
        <w:rPr>
          <w:rFonts w:ascii="Times New Roman" w:hAnsi="Times New Roman" w:cs="Times New Roman"/>
          <w:sz w:val="24"/>
        </w:rPr>
        <w:t xml:space="preserve"> Правительства Российской Федерации от 22 февраля 2012 г. N 142 "О финансовом обеспечении и об осуществлении выплаты ежемесячной денежной компенсации, установленной частями 9, 10 и 13 статьи 3 Федерального закона "О денежном довольствии военнослужащих и предоставлении им отдельных выплат";</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w:t>
      </w:r>
      <w:hyperlink r:id="rId23" w:history="1">
        <w:r w:rsidRPr="005F39E4">
          <w:rPr>
            <w:rFonts w:ascii="Times New Roman" w:hAnsi="Times New Roman" w:cs="Times New Roman"/>
            <w:color w:val="0000FF"/>
            <w:sz w:val="24"/>
          </w:rPr>
          <w:t>приказом</w:t>
        </w:r>
      </w:hyperlink>
      <w:r w:rsidRPr="005F39E4">
        <w:rPr>
          <w:rFonts w:ascii="Times New Roman" w:hAnsi="Times New Roman" w:cs="Times New Roman"/>
          <w:sz w:val="24"/>
        </w:rPr>
        <w:t xml:space="preserve"> МВД России от 15 октября 1999 г. N 805 "Об утверждении Инструкции о порядке возмещения ущерба в случае гибели (смерти) или причинения увечья сотруднику органов внутренних дел, а также ущерба, причиненного имуществу сотрудника органов внутренних дел или его близких", действовавшим до 26 августа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w:t>
      </w:r>
      <w:hyperlink r:id="rId24" w:history="1">
        <w:r w:rsidRPr="005F39E4">
          <w:rPr>
            <w:rFonts w:ascii="Times New Roman" w:hAnsi="Times New Roman" w:cs="Times New Roman"/>
            <w:color w:val="0000FF"/>
            <w:sz w:val="24"/>
          </w:rPr>
          <w:t>приказом</w:t>
        </w:r>
      </w:hyperlink>
      <w:r w:rsidRPr="005F39E4">
        <w:rPr>
          <w:rFonts w:ascii="Times New Roman" w:hAnsi="Times New Roman" w:cs="Times New Roman"/>
          <w:sz w:val="24"/>
        </w:rPr>
        <w:t xml:space="preserve"> МВД России от 18 июня 2012 г. N 590 "Об утверждении Инструкции о порядке осуществления выплат в целях возмещения вреда, причиненного в связи с выполнением служебных обязанностей, сотрудникам органов внутренних дел Российской Федерации или их близким родственникам";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 </w:t>
      </w:r>
      <w:hyperlink r:id="rId25" w:history="1">
        <w:r w:rsidRPr="005F39E4">
          <w:rPr>
            <w:rFonts w:ascii="Times New Roman" w:hAnsi="Times New Roman" w:cs="Times New Roman"/>
            <w:color w:val="0000FF"/>
            <w:sz w:val="24"/>
          </w:rPr>
          <w:t>приказом</w:t>
        </w:r>
      </w:hyperlink>
      <w:r w:rsidRPr="005F39E4">
        <w:rPr>
          <w:rFonts w:ascii="Times New Roman" w:hAnsi="Times New Roman" w:cs="Times New Roman"/>
          <w:sz w:val="24"/>
        </w:rPr>
        <w:t xml:space="preserve"> Министра обороны Российской Федерации от 6 мая 2012 г. N 1100 "О Порядке выплаты в Министерстве обороны Российской Федерации единовременных пособий, предусмотренных частями 8 и 12 статьи 3 Федерального закона от 7 ноября 2011 г. N 306-ФЗ "О денежном довольствии военнослужащих и предоставлении им отдельных выплат";</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другими нормативными правовыми актами Правительства Российской Федерации и ведомств, принятыми во исполнение указанных выше законов.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целях обеспечения единообразных подходов к разрешению споров, связанных с применением законодательства о возмещении вреда, причиненного жизни и здоровью военнослужащих и приравненных к ним лиц, Верховным Судом Российской Федерации на основании </w:t>
      </w:r>
      <w:hyperlink r:id="rId26" w:history="1">
        <w:r w:rsidRPr="005F39E4">
          <w:rPr>
            <w:rFonts w:ascii="Times New Roman" w:hAnsi="Times New Roman" w:cs="Times New Roman"/>
            <w:color w:val="0000FF"/>
            <w:sz w:val="24"/>
          </w:rPr>
          <w:t>статьи 126</w:t>
        </w:r>
      </w:hyperlink>
      <w:r w:rsidRPr="005F39E4">
        <w:rPr>
          <w:rFonts w:ascii="Times New Roman" w:hAnsi="Times New Roman" w:cs="Times New Roman"/>
          <w:sz w:val="24"/>
        </w:rPr>
        <w:t xml:space="preserve"> Конституции Российской Федерации, </w:t>
      </w:r>
      <w:hyperlink r:id="rId27" w:history="1">
        <w:r w:rsidRPr="005F39E4">
          <w:rPr>
            <w:rFonts w:ascii="Times New Roman" w:hAnsi="Times New Roman" w:cs="Times New Roman"/>
            <w:color w:val="0000FF"/>
            <w:sz w:val="24"/>
          </w:rPr>
          <w:t>статей 2</w:t>
        </w:r>
      </w:hyperlink>
      <w:r w:rsidRPr="005F39E4">
        <w:rPr>
          <w:rFonts w:ascii="Times New Roman" w:hAnsi="Times New Roman" w:cs="Times New Roman"/>
          <w:sz w:val="24"/>
        </w:rPr>
        <w:t xml:space="preserve">, </w:t>
      </w:r>
      <w:hyperlink r:id="rId28" w:history="1">
        <w:r w:rsidRPr="005F39E4">
          <w:rPr>
            <w:rFonts w:ascii="Times New Roman" w:hAnsi="Times New Roman" w:cs="Times New Roman"/>
            <w:color w:val="0000FF"/>
            <w:sz w:val="24"/>
          </w:rPr>
          <w:t>7</w:t>
        </w:r>
      </w:hyperlink>
      <w:r w:rsidRPr="005F39E4">
        <w:rPr>
          <w:rFonts w:ascii="Times New Roman" w:hAnsi="Times New Roman" w:cs="Times New Roman"/>
          <w:sz w:val="24"/>
        </w:rPr>
        <w:t xml:space="preserve"> Федерального конституционного закона от 5 февраля 2014 г. N 3-ФКЗ "О Верховном Суде Российской Федерации" определены следующие правовые позиции.</w:t>
      </w:r>
    </w:p>
    <w:p w:rsidR="00BC0ED2" w:rsidRPr="005F39E4" w:rsidRDefault="00BC0ED2">
      <w:pPr>
        <w:pStyle w:val="ConsPlusNormal"/>
        <w:jc w:val="both"/>
        <w:rPr>
          <w:rFonts w:ascii="Times New Roman" w:hAnsi="Times New Roman" w:cs="Times New Roman"/>
          <w:b/>
          <w:sz w:val="24"/>
        </w:rPr>
      </w:pPr>
    </w:p>
    <w:p w:rsidR="00BC0ED2" w:rsidRPr="005F39E4" w:rsidRDefault="00BC0ED2">
      <w:pPr>
        <w:pStyle w:val="ConsPlusNormal"/>
        <w:ind w:firstLine="540"/>
        <w:jc w:val="both"/>
        <w:rPr>
          <w:rFonts w:ascii="Times New Roman" w:hAnsi="Times New Roman" w:cs="Times New Roman"/>
          <w:b/>
          <w:i/>
          <w:sz w:val="24"/>
        </w:rPr>
      </w:pPr>
      <w:r w:rsidRPr="005F39E4">
        <w:rPr>
          <w:rFonts w:ascii="Times New Roman" w:hAnsi="Times New Roman" w:cs="Times New Roman"/>
          <w:b/>
          <w:i/>
          <w:sz w:val="24"/>
        </w:rPr>
        <w:t>Обязательное государственное страхование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органов по контролю за оборотом наркотических средств и психотропных веществ, сотрудников учреждений и органов уголовно-исполнительной системы</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2. Супруга, состоявшая на день смерти застрахованного лица в зарегистрированном браке с ним, и несовершеннолетние дети застрахованного лица являются выгодобретателями по обязательному государственному страхованию жизни и здоровья военнослужащих и приравненных к ним лиц в случае смерти застрахованного лица до истечения одного года после увольнения с военной службы, со службы вследствие увечья (ранения, травмы, контузии) или заболевания, полученных в период прохождения военной службы,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Вдова военнослужащего по призыву О., действующая в своих интересах и интересах несовершеннолетних П. и С., обратилась в суд с иском к страховой компании "МАКС" о взыскании страховой суммы в размере 2 000 000 рублей на основании </w:t>
      </w:r>
      <w:hyperlink r:id="rId29" w:history="1">
        <w:r w:rsidRPr="005F39E4">
          <w:rPr>
            <w:rFonts w:ascii="Times New Roman" w:hAnsi="Times New Roman" w:cs="Times New Roman"/>
            <w:color w:val="0000FF"/>
            <w:sz w:val="24"/>
          </w:rPr>
          <w:t>абзаца первого пункта 2 статьи 5</w:t>
        </w:r>
      </w:hyperlink>
      <w:r w:rsidRPr="005F39E4">
        <w:rPr>
          <w:rFonts w:ascii="Times New Roman" w:hAnsi="Times New Roman" w:cs="Times New Roman"/>
          <w:sz w:val="24"/>
        </w:rPr>
        <w:t xml:space="preserve"> Федерального закона от 28 марта 1998 г. N 52-ФЗ.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lastRenderedPageBreak/>
        <w:t>При разрешении спора судом установлено, что муж истца А. проходил военную службу по призыву в 2010 - 2011 годах. А. уволен с военной службы 7 июля 2011 г., 8 февраля 2012 г. ему установлена инвалидность III группы по общему заболеванию, а 26 сентября 2012 г. группа инвалидности изменена на II группу. Заключением военно-врачебной комиссии от 10 октября 2012 г. А. признан инвалидом I группы в связи с заболеванием, полученным в период прохождения военной службы. 30 октября 2012 г. он умер.</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Разрешая спор и удовлетворяя исковые требования О. о взыскании страховой суммы, суд первой инстанции пришел к выводу о том, что страховой случай в отношении А. наступил 8 февраля 2012 г. (установлена III группа инвалидности), т.е. до истечения одного года после его увольнения из Вооруженных Сил Российской Федерации, в связи с чем члены его семьи имеют право на получение страховой суммы.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Отменяя решение суда первой инстанции и принимая по делу новое решение об отказе в удовлетворении исковых требований О., суд апелляционной инстанции указал на то, что данный вывод основан на неправильном толковании норм материального права по следующим основаниям.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со </w:t>
      </w:r>
      <w:hyperlink r:id="rId30" w:history="1">
        <w:r w:rsidRPr="005F39E4">
          <w:rPr>
            <w:rFonts w:ascii="Times New Roman" w:hAnsi="Times New Roman" w:cs="Times New Roman"/>
            <w:color w:val="0000FF"/>
            <w:sz w:val="24"/>
          </w:rPr>
          <w:t>статьей 4</w:t>
        </w:r>
      </w:hyperlink>
      <w:r w:rsidRPr="005F39E4">
        <w:rPr>
          <w:rFonts w:ascii="Times New Roman" w:hAnsi="Times New Roman" w:cs="Times New Roman"/>
          <w:sz w:val="24"/>
        </w:rPr>
        <w:t xml:space="preserve"> Федерального закона от 28 марта 1998 г. N 52-ФЗ к страховым случаям при осуществлении обязательного государственного страхования, в частности, относятся: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смерть застрахованного лица до истечения одного года после увольнения с военной службы, со службы, после отчисления с военных сборов или окончания военных сборов вследствие увечья (ранения, травмы, контузии) или заболевания, полученных в период прохождения военной службы, службы, военных сборов;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установление застрахованному лицу инвалидности до истечения одного года после увольнения с военной службы, со службы, после отчисления с военных сборов или окончания военных сборов вследствие увечья (ранения, травмы, контузии) или заболевания, полученных в период прохождения военной службы, службы, военных сборов.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случае смерти застрахованного лица до истечения одного года после увольнения с военной службы вследствие увечья (ранения, травмы, контузии) или заболевания, полученных в период прохождения военной службы, выгодоприобретателям выплачивается страховая сумма в размере 2 000 000 рублей в равных долях (</w:t>
      </w:r>
      <w:hyperlink r:id="rId31" w:history="1">
        <w:r w:rsidRPr="005F39E4">
          <w:rPr>
            <w:rFonts w:ascii="Times New Roman" w:hAnsi="Times New Roman" w:cs="Times New Roman"/>
            <w:color w:val="0000FF"/>
            <w:sz w:val="24"/>
          </w:rPr>
          <w:t>абзац первый пункта 2 статьи 5</w:t>
        </w:r>
      </w:hyperlink>
      <w:r w:rsidRPr="005F39E4">
        <w:rPr>
          <w:rFonts w:ascii="Times New Roman" w:hAnsi="Times New Roman" w:cs="Times New Roman"/>
          <w:sz w:val="24"/>
        </w:rPr>
        <w:t xml:space="preserve"> Федерального закона от 28 марта 1998 г. N 52-ФЗ).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32" w:history="1">
        <w:r w:rsidRPr="005F39E4">
          <w:rPr>
            <w:rFonts w:ascii="Times New Roman" w:hAnsi="Times New Roman" w:cs="Times New Roman"/>
            <w:color w:val="0000FF"/>
            <w:sz w:val="24"/>
          </w:rPr>
          <w:t>пунктом 3 статьи 2</w:t>
        </w:r>
      </w:hyperlink>
      <w:r w:rsidRPr="005F39E4">
        <w:rPr>
          <w:rFonts w:ascii="Times New Roman" w:hAnsi="Times New Roman" w:cs="Times New Roman"/>
          <w:sz w:val="24"/>
        </w:rPr>
        <w:t xml:space="preserve"> названного закона выгодоприобретателями по обязательному государственному страхованию являются застрахованные лица, а в случае гибели (смерти) застрахованного лица, в частности, супруга (супруг), состоявшая (состоявший) на день гибели (смерти) застрахованного лица в зарегистрированном браке с ним и несовершеннолетние дети застрахованного лица.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Как установлено судом первой инстанции, смерть А. (страховой случай) наступила 30 октября 2012 г., т.е. по истечении одного года после увольнения его с военной службы (7 июля 2011 г.), ввиду чего суд апелляционной инстанции пришел к правильному выводу о том, что при таких обстоятельствах смерть уволенного с военной службы А. в силу положений </w:t>
      </w:r>
      <w:hyperlink r:id="rId33" w:history="1">
        <w:r w:rsidRPr="005F39E4">
          <w:rPr>
            <w:rFonts w:ascii="Times New Roman" w:hAnsi="Times New Roman" w:cs="Times New Roman"/>
            <w:color w:val="0000FF"/>
            <w:sz w:val="24"/>
          </w:rPr>
          <w:t>статьи 4</w:t>
        </w:r>
      </w:hyperlink>
      <w:r w:rsidRPr="005F39E4">
        <w:rPr>
          <w:rFonts w:ascii="Times New Roman" w:hAnsi="Times New Roman" w:cs="Times New Roman"/>
          <w:sz w:val="24"/>
        </w:rPr>
        <w:t xml:space="preserve"> Федерального закона от 28 марта 1998 г. N 52-ФЗ не является страховым случаем, а потому у О. и несовершеннолетних детей П. и С. отсутствует право на получение страховой суммы как у выгодоприобретателей.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Установление застрахованному лицу (А.) инвалидности до истечения одного года после увольнения с военной службы не дает оснований с учетом положений </w:t>
      </w:r>
      <w:hyperlink r:id="rId34" w:history="1">
        <w:r w:rsidRPr="005F39E4">
          <w:rPr>
            <w:rFonts w:ascii="Times New Roman" w:hAnsi="Times New Roman" w:cs="Times New Roman"/>
            <w:color w:val="0000FF"/>
            <w:sz w:val="24"/>
          </w:rPr>
          <w:t>пункта 3 статьи 2</w:t>
        </w:r>
      </w:hyperlink>
      <w:r w:rsidRPr="005F39E4">
        <w:rPr>
          <w:rFonts w:ascii="Times New Roman" w:hAnsi="Times New Roman" w:cs="Times New Roman"/>
          <w:sz w:val="24"/>
        </w:rPr>
        <w:t xml:space="preserve"> Федерального закона от 28 марта 1998 г. N 52-ФЗ для признания членов его семьи выгодоприобретателями по обязательному государственному страхованию жизни и здоровья военнослужащих.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(По материалам судебной практики Калининградского областного суда)</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 xml:space="preserve">3. По страховому случаю, наступившему до 1 января 2012 г., страховая сумма, выплачиваемая застрахованному лицу в соответствии с положениями </w:t>
      </w:r>
      <w:hyperlink r:id="rId35" w:history="1">
        <w:r w:rsidRPr="005F39E4">
          <w:rPr>
            <w:rFonts w:ascii="Times New Roman" w:hAnsi="Times New Roman" w:cs="Times New Roman"/>
            <w:b/>
            <w:color w:val="0000FF"/>
            <w:sz w:val="24"/>
          </w:rPr>
          <w:t>пунктов 1</w:t>
        </w:r>
      </w:hyperlink>
      <w:r w:rsidRPr="005F39E4">
        <w:rPr>
          <w:rFonts w:ascii="Times New Roman" w:hAnsi="Times New Roman" w:cs="Times New Roman"/>
          <w:b/>
          <w:sz w:val="24"/>
        </w:rPr>
        <w:t xml:space="preserve"> и </w:t>
      </w:r>
      <w:hyperlink r:id="rId36" w:history="1">
        <w:r w:rsidRPr="005F39E4">
          <w:rPr>
            <w:rFonts w:ascii="Times New Roman" w:hAnsi="Times New Roman" w:cs="Times New Roman"/>
            <w:b/>
            <w:color w:val="0000FF"/>
            <w:sz w:val="24"/>
          </w:rPr>
          <w:t>2 статьи 5</w:t>
        </w:r>
      </w:hyperlink>
      <w:r w:rsidRPr="005F39E4">
        <w:rPr>
          <w:rFonts w:ascii="Times New Roman" w:hAnsi="Times New Roman" w:cs="Times New Roman"/>
          <w:b/>
          <w:sz w:val="24"/>
        </w:rPr>
        <w:t xml:space="preserve"> Федерального закона от 28 марта 1998 г. N 52-ФЗ, исчисляется исходя из </w:t>
      </w:r>
      <w:r w:rsidRPr="005F39E4">
        <w:rPr>
          <w:rFonts w:ascii="Times New Roman" w:hAnsi="Times New Roman" w:cs="Times New Roman"/>
          <w:b/>
          <w:sz w:val="24"/>
        </w:rPr>
        <w:lastRenderedPageBreak/>
        <w:t>установленной застрахованному лицу группы инвалидности и оклада месячного денежного содержания застрахованного лица, установленного ему на дату наступления страхового случая.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Г., проходивший службу в органах внутренних дел, обратился в суд с иском к страховой компании "МАКС" о взыскании страховой выплаты в связи с причинением вреда здоровью и штрафа, предусмотренных Федеральным </w:t>
      </w:r>
      <w:hyperlink r:id="rId37"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28 марта 1998 г. N 52-ФЗ, ссылаясь на то, что страховая выплата произведена ему в меньшем размере, чем предусмотрено законом, поскольку исчислена ответчиком без учета новых окладов месячного денежного содержания сотрудников органов внутренних дел, введенных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Решением суда первой инстанции, оставленным без изменения определением суда апелляционной инстанции, иск удовлетворен частично. Со страховой компании "МАКС" в пользу Г. взыскана недоплаченная страховая сумма в размере 1 323 900 рублей. В удовлетворении остальной части иска отказано.</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Судом установлено, что Г. проходил службу в органах внутренних дел. Приказом от 19 августа 2011 г. он был уволен с 22 августа 2011 г. из органов внутренних дел по </w:t>
      </w:r>
      <w:hyperlink r:id="rId38" w:history="1">
        <w:r w:rsidRPr="005F39E4">
          <w:rPr>
            <w:rFonts w:ascii="Times New Roman" w:hAnsi="Times New Roman" w:cs="Times New Roman"/>
            <w:color w:val="0000FF"/>
            <w:sz w:val="24"/>
          </w:rPr>
          <w:t>пункту "е" части 1 статьи 58</w:t>
        </w:r>
      </w:hyperlink>
      <w:r w:rsidRPr="005F39E4">
        <w:rPr>
          <w:rFonts w:ascii="Times New Roman" w:hAnsi="Times New Roman" w:cs="Times New Roman"/>
          <w:sz w:val="24"/>
        </w:rPr>
        <w:t xml:space="preserve"> Положения о службе в органах внутренних дел Российской Федерации (по сокращению штатов).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15 ноября 2011 г. Г. был освидетельствован в ФГУ "Главное бюро медико-социальной экспертизы по Орловской области" и ему была установлена II группа инвалидности по причине заболевания, полученного в период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Для выплаты страховой суммы в феврале 2012 года в адрес страховой компании "МАКС" Г. были направлены необходимые документы.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19 марта 2012 г. на банковский счет Г. страховой компанией "МАКС" перечислена страховая сумма в размере 426 100 рублей, исчисленная из 50 окладов его месячного денежного содержания.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Разрешая спор и удовлетворяя исковые требования Г. в части взыскания со страховой компании "МАКС" в его пользу недоплаченной страховой суммы, суд исходил из того, что при определении размера страховой выплаты подлежат применению нормы Федерального </w:t>
      </w:r>
      <w:hyperlink r:id="rId39"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от 28 марта 1998 г. N 52-ФЗ в редакции, действовавшей до 1 января 2012 г., то есть на дату наступления страхового случая с истцом - 15 ноября 2011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Исходя из данной редакции закона суд указал, что при исчислении страховой суммы следует учитывать оклады, установленные на день выплаты страховой суммы. Поскольку обращение Г. в страховую компанию за выплатой страхового возмещения имело место после 1 января 2012 г., суд исчислил страховую сумму с учетом окладов, размер которых был установлен для сотрудников органов внутренних дел с 1 января 2012 г. </w:t>
      </w:r>
      <w:hyperlink r:id="rId40" w:history="1">
        <w:r w:rsidRPr="005F39E4">
          <w:rPr>
            <w:rFonts w:ascii="Times New Roman" w:hAnsi="Times New Roman" w:cs="Times New Roman"/>
            <w:color w:val="0000FF"/>
            <w:sz w:val="24"/>
          </w:rPr>
          <w:t>постановлением</w:t>
        </w:r>
      </w:hyperlink>
      <w:r w:rsidRPr="005F39E4">
        <w:rPr>
          <w:rFonts w:ascii="Times New Roman" w:hAnsi="Times New Roman" w:cs="Times New Roman"/>
          <w:sz w:val="24"/>
        </w:rPr>
        <w:t xml:space="preserve"> Правительства Российской Федерации от 3 ноября 2011 г. N 878 "Об установлении окладов месячного денежного содержания сотрудников органов внутренних дел Российской Федерации" и взыскал недоплаченную ответчиком сумму.</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 апелляционной инстанции согласился с выводами суда первой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признала выводы судов первой и апелляционной инстанций основанными на неправильном применении норм материального права, указав следующее.</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Условия и порядок осуществления обязательного государственного страхования жизни и здоровья военнослужащих и иных приравненных к ним лиц определены Федеральным </w:t>
      </w:r>
      <w:hyperlink r:id="rId41"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28 марта 1998 г. N 52-ФЗ (в редакции Федерального закона от 8 ноября 2011 г. N 309-ФЗ).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42" w:history="1">
        <w:r w:rsidRPr="005F39E4">
          <w:rPr>
            <w:rFonts w:ascii="Times New Roman" w:hAnsi="Times New Roman" w:cs="Times New Roman"/>
            <w:color w:val="0000FF"/>
            <w:sz w:val="24"/>
          </w:rPr>
          <w:t>абзацем третьим статьи 4</w:t>
        </w:r>
      </w:hyperlink>
      <w:r w:rsidRPr="005F39E4">
        <w:rPr>
          <w:rFonts w:ascii="Times New Roman" w:hAnsi="Times New Roman" w:cs="Times New Roman"/>
          <w:sz w:val="24"/>
        </w:rPr>
        <w:t xml:space="preserve"> Федерального закона от 28 марта 1998 г. N 52-ФЗ (в редакции Федерального закона от 11 июня 2008 г. N 86-ФЗ) одним из страховых случаев при осуществлении обязательного государственного страхования является установление застрахованному лицу инвалидности в период прохождения военной службы, службы, военных сборов либо до истечения одного года после увольнения с военной службы, со службы, после отчисления с военных сборов или окончания военных сборов вследствие увечья (ранения, травмы, контузии) или заболевания, полученных в период прохождения военной службы, службы, военных сборов.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lastRenderedPageBreak/>
        <w:t xml:space="preserve">Положениями </w:t>
      </w:r>
      <w:hyperlink r:id="rId43" w:history="1">
        <w:r w:rsidRPr="005F39E4">
          <w:rPr>
            <w:rFonts w:ascii="Times New Roman" w:hAnsi="Times New Roman" w:cs="Times New Roman"/>
            <w:color w:val="0000FF"/>
            <w:sz w:val="24"/>
          </w:rPr>
          <w:t>пунктов 1</w:t>
        </w:r>
      </w:hyperlink>
      <w:r w:rsidRPr="005F39E4">
        <w:rPr>
          <w:rFonts w:ascii="Times New Roman" w:hAnsi="Times New Roman" w:cs="Times New Roman"/>
          <w:sz w:val="24"/>
        </w:rPr>
        <w:t xml:space="preserve"> и </w:t>
      </w:r>
      <w:hyperlink r:id="rId44" w:history="1">
        <w:r w:rsidRPr="005F39E4">
          <w:rPr>
            <w:rFonts w:ascii="Times New Roman" w:hAnsi="Times New Roman" w:cs="Times New Roman"/>
            <w:color w:val="0000FF"/>
            <w:sz w:val="24"/>
          </w:rPr>
          <w:t>2 статьи 5</w:t>
        </w:r>
      </w:hyperlink>
      <w:r w:rsidRPr="005F39E4">
        <w:rPr>
          <w:rFonts w:ascii="Times New Roman" w:hAnsi="Times New Roman" w:cs="Times New Roman"/>
          <w:sz w:val="24"/>
        </w:rPr>
        <w:t xml:space="preserve"> Федерального закона от 28 марта 1998 г. N 52-ФЗ (в редакции Федерального закона от 11 июня 2008 г. N 86-ФЗ), действовавшими до 1 января 2012 г., предусматривалось, что размер страховых сумм, выплачиваемых застрахованному лицу при наступлении страховых случаев, определяется исходя из установленной застрахованному лицу группы инвалидности и месячного оклада военнослужащего, проходящего военную службу по контракту, или приравненного к нему в обязательном государственном страховании лица в соответствии с занимаемой воинской должностью (штатной должностью) и месячного оклада в соответствии с присвоенным воинским званием (специальным званием), составляющих оклад месячного денежного содержания военнослужащего или приравненного к нему в обязательном государственном страховании лица.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Федеральным </w:t>
      </w:r>
      <w:hyperlink r:id="rId45"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8 ноября 2011 г. N 309-ФЗ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"О денежном довольствии военнослужащих и предоставлении им отдельных выплат" и Федерального закона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были внесены изменения в приведенные выше положения </w:t>
      </w:r>
      <w:hyperlink r:id="rId46" w:history="1">
        <w:r w:rsidRPr="005F39E4">
          <w:rPr>
            <w:rFonts w:ascii="Times New Roman" w:hAnsi="Times New Roman" w:cs="Times New Roman"/>
            <w:color w:val="0000FF"/>
            <w:sz w:val="24"/>
          </w:rPr>
          <w:t>пунктов 1</w:t>
        </w:r>
      </w:hyperlink>
      <w:r w:rsidRPr="005F39E4">
        <w:rPr>
          <w:rFonts w:ascii="Times New Roman" w:hAnsi="Times New Roman" w:cs="Times New Roman"/>
          <w:sz w:val="24"/>
        </w:rPr>
        <w:t xml:space="preserve"> и </w:t>
      </w:r>
      <w:hyperlink r:id="rId47" w:history="1">
        <w:r w:rsidRPr="005F39E4">
          <w:rPr>
            <w:rFonts w:ascii="Times New Roman" w:hAnsi="Times New Roman" w:cs="Times New Roman"/>
            <w:color w:val="0000FF"/>
            <w:sz w:val="24"/>
          </w:rPr>
          <w:t>2 статьи 5</w:t>
        </w:r>
      </w:hyperlink>
      <w:r w:rsidRPr="005F39E4">
        <w:rPr>
          <w:rFonts w:ascii="Times New Roman" w:hAnsi="Times New Roman" w:cs="Times New Roman"/>
          <w:sz w:val="24"/>
        </w:rPr>
        <w:t xml:space="preserve"> Федерального закона от 28 марта 1998 г. N 52-ФЗ, которые вступили в силу с 1 января 2012 г. (</w:t>
      </w:r>
      <w:hyperlink r:id="rId48" w:history="1">
        <w:r w:rsidRPr="005F39E4">
          <w:rPr>
            <w:rFonts w:ascii="Times New Roman" w:hAnsi="Times New Roman" w:cs="Times New Roman"/>
            <w:color w:val="0000FF"/>
            <w:sz w:val="24"/>
          </w:rPr>
          <w:t>статья 12</w:t>
        </w:r>
      </w:hyperlink>
      <w:r w:rsidRPr="005F39E4">
        <w:rPr>
          <w:rFonts w:ascii="Times New Roman" w:hAnsi="Times New Roman" w:cs="Times New Roman"/>
          <w:sz w:val="24"/>
        </w:rPr>
        <w:t xml:space="preserve"> данного закона).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Согласно этим изменениям страховые суммы, выплачиваемые застрахованному лицу при наступлении страховых случаев, установлены в фиксированном размере в зависимости от установленной застрахованному лицу группы инвалидности (редакция Федерального закона от 8 ноября 2011 г. N 309-ФЗ).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Из содержания приведенных норм следует, что положения </w:t>
      </w:r>
      <w:hyperlink r:id="rId49" w:history="1">
        <w:r w:rsidRPr="005F39E4">
          <w:rPr>
            <w:rFonts w:ascii="Times New Roman" w:hAnsi="Times New Roman" w:cs="Times New Roman"/>
            <w:color w:val="0000FF"/>
            <w:sz w:val="24"/>
          </w:rPr>
          <w:t>статьи 5</w:t>
        </w:r>
      </w:hyperlink>
      <w:r w:rsidRPr="005F39E4">
        <w:rPr>
          <w:rFonts w:ascii="Times New Roman" w:hAnsi="Times New Roman" w:cs="Times New Roman"/>
          <w:sz w:val="24"/>
        </w:rPr>
        <w:t xml:space="preserve"> Федерального закона от 28 марта 1998 г. N 52-ФЗ в редакции Федерального закона от 8 ноября 2011 г. N 309-ФЗ, устанавливающие фиксированные страховые выплаты, распространяются на страховые случаи, наступившие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связи с тем, что Г. II группа инвалидности по причине заболевания, полученного в период военной службы, была установлена 15 ноября 2011 г. (данная дата является и датой наступления страхового случая), то по страховому случаю, наступившему до 1 января 2012 г., для определения размера страховой суммы необходимо руководствоваться положениями </w:t>
      </w:r>
      <w:hyperlink r:id="rId50" w:history="1">
        <w:r w:rsidRPr="005F39E4">
          <w:rPr>
            <w:rFonts w:ascii="Times New Roman" w:hAnsi="Times New Roman" w:cs="Times New Roman"/>
            <w:color w:val="0000FF"/>
            <w:sz w:val="24"/>
          </w:rPr>
          <w:t>пунктов 1</w:t>
        </w:r>
      </w:hyperlink>
      <w:r w:rsidRPr="005F39E4">
        <w:rPr>
          <w:rFonts w:ascii="Times New Roman" w:hAnsi="Times New Roman" w:cs="Times New Roman"/>
          <w:sz w:val="24"/>
        </w:rPr>
        <w:t xml:space="preserve"> и </w:t>
      </w:r>
      <w:hyperlink r:id="rId51" w:history="1">
        <w:r w:rsidRPr="005F39E4">
          <w:rPr>
            <w:rFonts w:ascii="Times New Roman" w:hAnsi="Times New Roman" w:cs="Times New Roman"/>
            <w:color w:val="0000FF"/>
            <w:sz w:val="24"/>
          </w:rPr>
          <w:t>2 статьи 5</w:t>
        </w:r>
      </w:hyperlink>
      <w:r w:rsidRPr="005F39E4">
        <w:rPr>
          <w:rFonts w:ascii="Times New Roman" w:hAnsi="Times New Roman" w:cs="Times New Roman"/>
          <w:sz w:val="24"/>
        </w:rPr>
        <w:t xml:space="preserve"> Федерального закона от 28 марта 1998 г. N 52-ФЗ в редакции Федерального закона от 11 июня 2008 г. N 86-ФЗ, в силу которых размер страховой суммы исчисляется из окладов месячного денежного содержания застрахованного лица. Ответчиком - страховой компанией "МАКС" размер подлежащей выплате Г. страховой суммы был исчислен исходя из 50 окладов его месячного денежного содержания, установленных сотрудникам органов внутренних дел до 1 января 2012 г., то есть с учетом подлежащих применению норм материального права.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этом правовых оснований для применения новых окладов денежного содержания, установленных с 1 января 2012 г. </w:t>
      </w:r>
      <w:hyperlink r:id="rId52" w:history="1">
        <w:r w:rsidRPr="005F39E4">
          <w:rPr>
            <w:rFonts w:ascii="Times New Roman" w:hAnsi="Times New Roman" w:cs="Times New Roman"/>
            <w:color w:val="0000FF"/>
            <w:sz w:val="24"/>
          </w:rPr>
          <w:t>постановлением</w:t>
        </w:r>
      </w:hyperlink>
      <w:r w:rsidRPr="005F39E4">
        <w:rPr>
          <w:rFonts w:ascii="Times New Roman" w:hAnsi="Times New Roman" w:cs="Times New Roman"/>
          <w:sz w:val="24"/>
        </w:rPr>
        <w:t xml:space="preserve"> Правительства Российской Федерации от 3 ноября 2011 г. N 878 "Об установлении окладов месячного денежного содержания сотрудников органов внутренних дел Российской Федерации" для действующих сотрудников органов внутренних дел, при исчислении размера страхового возмещения Г. у суда не имелось. Новые оклады денежного содержания применяются в силу </w:t>
      </w:r>
      <w:hyperlink r:id="rId53" w:history="1">
        <w:r w:rsidRPr="005F39E4">
          <w:rPr>
            <w:rFonts w:ascii="Times New Roman" w:hAnsi="Times New Roman" w:cs="Times New Roman"/>
            <w:color w:val="0000FF"/>
            <w:sz w:val="24"/>
          </w:rPr>
          <w:t>пункта 3</w:t>
        </w:r>
      </w:hyperlink>
      <w:r w:rsidRPr="005F39E4">
        <w:rPr>
          <w:rFonts w:ascii="Times New Roman" w:hAnsi="Times New Roman" w:cs="Times New Roman"/>
          <w:sz w:val="24"/>
        </w:rPr>
        <w:t xml:space="preserve"> названного постановления только в отношении сотрудников, проходящих по состоянию на 1 января 2012 г. службу в органах внутренних дел. Г. был уволен со службы 22 августа 2011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 учетом изложенного обжалуемые судебные постановления Судебной коллегией признаны незаконными и отменены, по делу принято новое решение об отказе в удовлетворении исковых требований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54"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22 декабря 2014 г. N 37-КГ14-6; аналогичная правовая позиция содержится в </w:t>
      </w:r>
      <w:hyperlink r:id="rId55" w:history="1">
        <w:r w:rsidRPr="005F39E4">
          <w:rPr>
            <w:rFonts w:ascii="Times New Roman" w:hAnsi="Times New Roman" w:cs="Times New Roman"/>
            <w:color w:val="0000FF"/>
            <w:sz w:val="24"/>
          </w:rPr>
          <w:t>определении</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13 июля 2015 г. N 22-КГ15-3.)</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 xml:space="preserve">4. Размер страховой суммы, подлежащей выплате застрахованному лицу по обязательному государственному страхованию жизни и здоровья военнослужащих и приравненных к ним лиц, определяется в соответствии с положениями </w:t>
      </w:r>
      <w:hyperlink r:id="rId56" w:history="1">
        <w:r w:rsidRPr="005F39E4">
          <w:rPr>
            <w:rFonts w:ascii="Times New Roman" w:hAnsi="Times New Roman" w:cs="Times New Roman"/>
            <w:b/>
            <w:color w:val="0000FF"/>
            <w:sz w:val="24"/>
          </w:rPr>
          <w:t>статьи 5</w:t>
        </w:r>
      </w:hyperlink>
      <w:r w:rsidRPr="005F39E4">
        <w:rPr>
          <w:rFonts w:ascii="Times New Roman" w:hAnsi="Times New Roman" w:cs="Times New Roman"/>
          <w:b/>
          <w:sz w:val="24"/>
        </w:rPr>
        <w:t xml:space="preserve"> Федерального закона от 28 марта 1998 г. N 52-ФЗ в редакции, действующей на момент наступления страхового случая.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Д., проходившая службу в государственной противопожарной службе ГУ МЧС России по Курской области, обратилась в суд с иском к страховой компании "Чрезвычайная страховая компания" о взыскании недополученной страховой выплаты.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обоснование иска истец указала, что 31 декабря 2011 г. она была уволена со службы по </w:t>
      </w:r>
      <w:hyperlink r:id="rId57" w:history="1">
        <w:r w:rsidRPr="005F39E4">
          <w:rPr>
            <w:rFonts w:ascii="Times New Roman" w:hAnsi="Times New Roman" w:cs="Times New Roman"/>
            <w:color w:val="0000FF"/>
            <w:sz w:val="24"/>
          </w:rPr>
          <w:t>пункту "б" части 1 статьи 58</w:t>
        </w:r>
      </w:hyperlink>
      <w:r w:rsidRPr="005F39E4">
        <w:rPr>
          <w:rFonts w:ascii="Times New Roman" w:hAnsi="Times New Roman" w:cs="Times New Roman"/>
          <w:sz w:val="24"/>
        </w:rPr>
        <w:t xml:space="preserve"> Положения о службе в органах внутренних дел Российской Федерации (по достижении предельного возраста). 23 ноября 2012 г. (то есть до истечения одного года со дня увольнения) ей установлена III группа инвалидности в связи с заболеванием, полученным в период прохождения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26 декабря 2012 г. Д. обратилась в страховую компанию "Чрезвычайная страховая компания" с заявлением и приложенными к нему документами о выплате ей страхового возмещения на основании государственного контракта обязательного страхования жизни и здоровья военнослужащих спасательных воинских формирований, граждан, призванных на военные сборы, сотрудников Федеральной противопожарной службы, в том числе договорных подразделений Федеральной противопожарной службы Министерства Российской Федерации по делам гражданской обороны, чрезвычайным ситуациям и ликвидации последствий стихийных бедствий, заключенного 11 января 2011 г. между МЧС России и страховой компанией "Чрезвычайная страховая компания".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17 января 2013 г. страховой компанией была произведена выплата страховой суммы по обязательному государственному страхованию в размере 199 700 рублей из расчета 25 месячных окладов на момент увольнения Д.</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Не согласившись с размером страховой суммы и посчитав, что в соответствии со </w:t>
      </w:r>
      <w:hyperlink r:id="rId58" w:history="1">
        <w:r w:rsidRPr="005F39E4">
          <w:rPr>
            <w:rFonts w:ascii="Times New Roman" w:hAnsi="Times New Roman" w:cs="Times New Roman"/>
            <w:color w:val="0000FF"/>
            <w:sz w:val="24"/>
          </w:rPr>
          <w:t>статьей 5</w:t>
        </w:r>
      </w:hyperlink>
      <w:r w:rsidRPr="005F39E4">
        <w:rPr>
          <w:rFonts w:ascii="Times New Roman" w:hAnsi="Times New Roman" w:cs="Times New Roman"/>
          <w:sz w:val="24"/>
        </w:rPr>
        <w:t xml:space="preserve"> Федерального закона от 28 марта 1998 г. N 52-ФЗ в новой редакции страховое возмещение должно быть выплачено в твердой денежной сумме в размере 500 000 рублей, Д. обратилась в суд.</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Разрешая спор и отказывая в удовлетворении исковых требований Д., суд первой инстанции исходил из того, что государственным контрактом от 11 января 2011 г., вступившим в силу с момента его подписания и действующим до 31 декабря 2011 г. включительно (пункт 14.1 контракта), выплата страховых сумм при наступлении страхового случая инвалидам III группы была установлена в размере 25 окладов денежного содержания застрахованного лица. В связи с этим суд пришел к выводу о том, что страховая компания правомерно произвела страховую выплату Д. в размере 199 700 рублей, соответствующем 25 окладам ее денежного содержания, и отказал во взыскании недоплаченной страховой выплаты в размере 300 300 рублей.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 апелляционной инстанции согласился с выводами суда первой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признала выводы судебных инстанций основанными на неправильном толковании норм материального права, подлежащих применению к спорным отношениям, по следующим мотивам.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Условия и порядок осуществления обязательного государственного страхования жизни и здоровья военнослужащих и иных приравненных к ним лиц определены Федеральным </w:t>
      </w:r>
      <w:hyperlink r:id="rId59"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28 марта 1998 г. N 52-ФЗ (в редакции Федерального закона от 8 ноября 2011 г. N 309-ФЗ).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60" w:history="1">
        <w:r w:rsidRPr="005F39E4">
          <w:rPr>
            <w:rFonts w:ascii="Times New Roman" w:hAnsi="Times New Roman" w:cs="Times New Roman"/>
            <w:color w:val="0000FF"/>
            <w:sz w:val="24"/>
          </w:rPr>
          <w:t>абзацем третьим статьи 4</w:t>
        </w:r>
      </w:hyperlink>
      <w:r w:rsidRPr="005F39E4">
        <w:rPr>
          <w:rFonts w:ascii="Times New Roman" w:hAnsi="Times New Roman" w:cs="Times New Roman"/>
          <w:sz w:val="24"/>
        </w:rPr>
        <w:t xml:space="preserve"> Федерального закона от 28 марта 1998 г. N 52-ФЗ (в редакции Федерального закона от 11 июня 2008 г. N 86-ФЗ) одним из страховых случаев при осуществлении обязательного государственного страхования является установление застрахованному лицу инвалидности в период прохождения военной службы, службы, военных сборов либо до истечения одного года после увольнения с военной службы, со службы, после отчисления с военных сборов или окончания военных сборов вследствие увечья (ранения, </w:t>
      </w:r>
      <w:r w:rsidRPr="005F39E4">
        <w:rPr>
          <w:rFonts w:ascii="Times New Roman" w:hAnsi="Times New Roman" w:cs="Times New Roman"/>
          <w:sz w:val="24"/>
        </w:rPr>
        <w:lastRenderedPageBreak/>
        <w:t>травмы, контузии) или заболевания, полученных в период прохождения военной службы, службы, военных сборов.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Положениями </w:t>
      </w:r>
      <w:hyperlink r:id="rId61" w:history="1">
        <w:r w:rsidRPr="005F39E4">
          <w:rPr>
            <w:rFonts w:ascii="Times New Roman" w:hAnsi="Times New Roman" w:cs="Times New Roman"/>
            <w:color w:val="0000FF"/>
            <w:sz w:val="24"/>
          </w:rPr>
          <w:t>пунктов 1</w:t>
        </w:r>
      </w:hyperlink>
      <w:r w:rsidRPr="005F39E4">
        <w:rPr>
          <w:rFonts w:ascii="Times New Roman" w:hAnsi="Times New Roman" w:cs="Times New Roman"/>
          <w:sz w:val="24"/>
        </w:rPr>
        <w:t xml:space="preserve"> и </w:t>
      </w:r>
      <w:hyperlink r:id="rId62" w:history="1">
        <w:r w:rsidRPr="005F39E4">
          <w:rPr>
            <w:rFonts w:ascii="Times New Roman" w:hAnsi="Times New Roman" w:cs="Times New Roman"/>
            <w:color w:val="0000FF"/>
            <w:sz w:val="24"/>
          </w:rPr>
          <w:t>2 статьи 5</w:t>
        </w:r>
      </w:hyperlink>
      <w:r w:rsidRPr="005F39E4">
        <w:rPr>
          <w:rFonts w:ascii="Times New Roman" w:hAnsi="Times New Roman" w:cs="Times New Roman"/>
          <w:sz w:val="24"/>
        </w:rPr>
        <w:t xml:space="preserve"> Федерального закона от 28 марта 1998 г. N 52-ФЗ (в редакции Федерального закона от 11 июня 2008 г. N 86-ФЗ), действовавшими до 1 января 2012 г., предусматривалось, что размер страховых сумм, выплачиваемых застрахованному лицу при наступлении страховых случаев, определяется исходя из установленной застрахованному лицу группы инвалидности и месячного оклада военнослужащего, проходящего военную службу по контракту, или приравненного к нему в обязательном государственном страховании лица, в соответствии с занимаемой воинской должностью (штатной должностью) и месячного оклада в соответствии с присвоенным воинским званием (специальным званием), составляющих оклад месячного денежного содержания военнослужащего или приравненного к нему в обязательном государственном страховании лица.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Федеральным </w:t>
      </w:r>
      <w:hyperlink r:id="rId63"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8 ноября 2011 г. N 309-ФЗ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"О денежном довольствии военнослужащих и предоставлении им отдельных выплат" и Федерального закона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были внесены изменения в приведенные выше положения </w:t>
      </w:r>
      <w:hyperlink r:id="rId64" w:history="1">
        <w:r w:rsidRPr="005F39E4">
          <w:rPr>
            <w:rFonts w:ascii="Times New Roman" w:hAnsi="Times New Roman" w:cs="Times New Roman"/>
            <w:color w:val="0000FF"/>
            <w:sz w:val="24"/>
          </w:rPr>
          <w:t>пунктов 1</w:t>
        </w:r>
      </w:hyperlink>
      <w:r w:rsidRPr="005F39E4">
        <w:rPr>
          <w:rFonts w:ascii="Times New Roman" w:hAnsi="Times New Roman" w:cs="Times New Roman"/>
          <w:sz w:val="24"/>
        </w:rPr>
        <w:t xml:space="preserve"> и </w:t>
      </w:r>
      <w:hyperlink r:id="rId65" w:history="1">
        <w:r w:rsidRPr="005F39E4">
          <w:rPr>
            <w:rFonts w:ascii="Times New Roman" w:hAnsi="Times New Roman" w:cs="Times New Roman"/>
            <w:color w:val="0000FF"/>
            <w:sz w:val="24"/>
          </w:rPr>
          <w:t>2 статьи 5</w:t>
        </w:r>
      </w:hyperlink>
      <w:r w:rsidRPr="005F39E4">
        <w:rPr>
          <w:rFonts w:ascii="Times New Roman" w:hAnsi="Times New Roman" w:cs="Times New Roman"/>
          <w:sz w:val="24"/>
        </w:rPr>
        <w:t xml:space="preserve"> Федерального закона от 28 марта 1998 г. N 52-ФЗ, которые вступили в силу с 1 января 2012 г. (</w:t>
      </w:r>
      <w:hyperlink r:id="rId66" w:history="1">
        <w:r w:rsidRPr="005F39E4">
          <w:rPr>
            <w:rFonts w:ascii="Times New Roman" w:hAnsi="Times New Roman" w:cs="Times New Roman"/>
            <w:color w:val="0000FF"/>
            <w:sz w:val="24"/>
          </w:rPr>
          <w:t>статья 12</w:t>
        </w:r>
      </w:hyperlink>
      <w:r w:rsidRPr="005F39E4">
        <w:rPr>
          <w:rFonts w:ascii="Times New Roman" w:hAnsi="Times New Roman" w:cs="Times New Roman"/>
          <w:sz w:val="24"/>
        </w:rPr>
        <w:t xml:space="preserve"> данного закона).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Согласно этим изменениям страховые суммы, выплачиваемые застрахованному лицу при наступлении страховых случаев, установлены в фиксированном размере в зависимости от установленной застрахованному лицу группы инвалидности (редакция Федерального закона от 8 ноября 2011 г. N 309-ФЗ).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Из содержания приведенных норм следует, что положения </w:t>
      </w:r>
      <w:hyperlink r:id="rId67" w:history="1">
        <w:r w:rsidRPr="005F39E4">
          <w:rPr>
            <w:rFonts w:ascii="Times New Roman" w:hAnsi="Times New Roman" w:cs="Times New Roman"/>
            <w:color w:val="0000FF"/>
            <w:sz w:val="24"/>
          </w:rPr>
          <w:t>статьи 5</w:t>
        </w:r>
      </w:hyperlink>
      <w:r w:rsidRPr="005F39E4">
        <w:rPr>
          <w:rFonts w:ascii="Times New Roman" w:hAnsi="Times New Roman" w:cs="Times New Roman"/>
          <w:sz w:val="24"/>
        </w:rPr>
        <w:t xml:space="preserve"> Федерального закона от 28 марта 1998 г. N 52-ФЗ в редакции Федерального закона от 8 ноября 2011 г. N 309-ФЗ, устанавливающие фиксированные страховые выплаты, распространяются на страховые случаи, наступившие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68" w:history="1">
        <w:r w:rsidRPr="005F39E4">
          <w:rPr>
            <w:rFonts w:ascii="Times New Roman" w:hAnsi="Times New Roman" w:cs="Times New Roman"/>
            <w:color w:val="0000FF"/>
            <w:sz w:val="24"/>
          </w:rPr>
          <w:t>пунктом 2 статьи 9</w:t>
        </w:r>
      </w:hyperlink>
      <w:r w:rsidRPr="005F39E4">
        <w:rPr>
          <w:rFonts w:ascii="Times New Roman" w:hAnsi="Times New Roman" w:cs="Times New Roman"/>
          <w:sz w:val="24"/>
        </w:rPr>
        <w:t xml:space="preserve"> Закона Российской Федерации от 27 ноября 1992 г. N 4015-1 "Об организации страхового дела в Российской Федерации" страховым случаем является совершившееся событие, предусмотренное договором страхования или законом, с наступлением которого возникает обязанность страховщика произвести страховую выплату страхователю, застрахованному лицу, выгодоприобретателю или иным третьим лицам.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Поскольку Д. 23 ноября 2012 г. была установлена III группа инвалидности по причине заболевания, полученного в период военной службы, до истечения одного года со дня увольнения, то она имеет право на страховую выплату в размере, предусмотренном </w:t>
      </w:r>
      <w:hyperlink r:id="rId69" w:history="1">
        <w:r w:rsidRPr="005F39E4">
          <w:rPr>
            <w:rFonts w:ascii="Times New Roman" w:hAnsi="Times New Roman" w:cs="Times New Roman"/>
            <w:color w:val="0000FF"/>
            <w:sz w:val="24"/>
          </w:rPr>
          <w:t>пунктом 2 статьи 5</w:t>
        </w:r>
      </w:hyperlink>
      <w:r w:rsidRPr="005F39E4">
        <w:rPr>
          <w:rFonts w:ascii="Times New Roman" w:hAnsi="Times New Roman" w:cs="Times New Roman"/>
          <w:sz w:val="24"/>
        </w:rPr>
        <w:t xml:space="preserve"> Федерального закона от 28 марта 1998 г. N 52-ФЗ в редакции, действовавшей на момент наступления страхового случая - 23 ноября 2012 г. (в данном случае в редакции Федерального закона от 8 ноября 2011 г. N 309-ФЗ), которая установила фиксированные страховые выплаты, распространяющиеся на страховые случаи, наступившие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 учетом изложенного Судебная коллегия признала вывод суда о том, что при расчете размера страховой выплаты следует руководствоваться нормами закона, действующего на момент увольнения Д. со службы (а не нормами закона, действующего на момент наступления страхового случая), и, следовательно, периодом действия государственного контракта от 11 января 2011 г., заключенного между МЧС России и страховой компанией "Чрезвычайная страховая компания", которым страховая сумма инвалидам III группы была установлена в размере 25 окладов денежного содержания и который действовал до 31 декабря 2011 г. включительно, основанным на неправильном толковании и применении </w:t>
      </w:r>
      <w:hyperlink r:id="rId70" w:history="1">
        <w:r w:rsidRPr="005F39E4">
          <w:rPr>
            <w:rFonts w:ascii="Times New Roman" w:hAnsi="Times New Roman" w:cs="Times New Roman"/>
            <w:color w:val="0000FF"/>
            <w:sz w:val="24"/>
          </w:rPr>
          <w:t>статьи 5</w:t>
        </w:r>
      </w:hyperlink>
      <w:r w:rsidRPr="005F39E4">
        <w:rPr>
          <w:rFonts w:ascii="Times New Roman" w:hAnsi="Times New Roman" w:cs="Times New Roman"/>
          <w:sz w:val="24"/>
        </w:rPr>
        <w:t xml:space="preserve"> Федерального закона от 28 марта 1998 г. N 52-ФЗ и </w:t>
      </w:r>
      <w:hyperlink r:id="rId71" w:history="1">
        <w:r w:rsidRPr="005F39E4">
          <w:rPr>
            <w:rFonts w:ascii="Times New Roman" w:hAnsi="Times New Roman" w:cs="Times New Roman"/>
            <w:color w:val="0000FF"/>
            <w:sz w:val="24"/>
          </w:rPr>
          <w:t>статьи 9</w:t>
        </w:r>
      </w:hyperlink>
      <w:r w:rsidRPr="005F39E4">
        <w:rPr>
          <w:rFonts w:ascii="Times New Roman" w:hAnsi="Times New Roman" w:cs="Times New Roman"/>
          <w:sz w:val="24"/>
        </w:rPr>
        <w:t xml:space="preserve"> Закона Российской Федерации от 27 ноября 1992 г. N 4015-1 "Об организации страхового дела в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Решение суда первой инстанции и определение суда апелляционной инстанции, оставившее его без изменения, Судебной коллегией признаны незаконными и отменены, дело </w:t>
      </w:r>
      <w:r w:rsidRPr="005F39E4">
        <w:rPr>
          <w:rFonts w:ascii="Times New Roman" w:hAnsi="Times New Roman" w:cs="Times New Roman"/>
          <w:sz w:val="24"/>
        </w:rPr>
        <w:lastRenderedPageBreak/>
        <w:t>направлено на новое рассмотрение в суд первой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72"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12 сентября 2014 г. N 39-КГ14-1; аналогичная правовая позиция содержится в определениях Судебной коллегии по гражданским делам Верховного Суда Российской Федерации; от 29 сентября 2014 г. </w:t>
      </w:r>
      <w:hyperlink r:id="rId73" w:history="1">
        <w:r w:rsidRPr="005F39E4">
          <w:rPr>
            <w:rFonts w:ascii="Times New Roman" w:hAnsi="Times New Roman" w:cs="Times New Roman"/>
            <w:color w:val="0000FF"/>
            <w:sz w:val="24"/>
          </w:rPr>
          <w:t>N 18-КГ14-113</w:t>
        </w:r>
      </w:hyperlink>
      <w:r w:rsidRPr="005F39E4">
        <w:rPr>
          <w:rFonts w:ascii="Times New Roman" w:hAnsi="Times New Roman" w:cs="Times New Roman"/>
          <w:sz w:val="24"/>
        </w:rPr>
        <w:t xml:space="preserve">; от 26 января 2015 г. </w:t>
      </w:r>
      <w:hyperlink r:id="rId74" w:history="1">
        <w:r w:rsidRPr="005F39E4">
          <w:rPr>
            <w:rFonts w:ascii="Times New Roman" w:hAnsi="Times New Roman" w:cs="Times New Roman"/>
            <w:color w:val="0000FF"/>
            <w:sz w:val="24"/>
          </w:rPr>
          <w:t>N 18-КГ14-181</w:t>
        </w:r>
      </w:hyperlink>
      <w:r w:rsidRPr="005F39E4">
        <w:rPr>
          <w:rFonts w:ascii="Times New Roman" w:hAnsi="Times New Roman" w:cs="Times New Roman"/>
          <w:sz w:val="24"/>
        </w:rPr>
        <w:t xml:space="preserve">; от 29 июня 2015 г. </w:t>
      </w:r>
      <w:hyperlink r:id="rId75" w:history="1">
        <w:r w:rsidRPr="005F39E4">
          <w:rPr>
            <w:rFonts w:ascii="Times New Roman" w:hAnsi="Times New Roman" w:cs="Times New Roman"/>
            <w:color w:val="0000FF"/>
            <w:sz w:val="24"/>
          </w:rPr>
          <w:t>N 73-КГ15-7</w:t>
        </w:r>
      </w:hyperlink>
      <w:r w:rsidRPr="005F39E4">
        <w:rPr>
          <w:rFonts w:ascii="Times New Roman" w:hAnsi="Times New Roman" w:cs="Times New Roman"/>
          <w:sz w:val="24"/>
        </w:rPr>
        <w:t>.)</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i/>
          <w:sz w:val="24"/>
        </w:rPr>
      </w:pPr>
      <w:r w:rsidRPr="005F39E4">
        <w:rPr>
          <w:rFonts w:ascii="Times New Roman" w:hAnsi="Times New Roman" w:cs="Times New Roman"/>
          <w:b/>
          <w:i/>
          <w:sz w:val="24"/>
        </w:rPr>
        <w:t>Выплата военнослужащим и приравненным к ним лицам и членам их семей единовременных пособий</w:t>
      </w:r>
    </w:p>
    <w:p w:rsidR="00565EC6" w:rsidRPr="005F39E4" w:rsidRDefault="00565EC6">
      <w:pPr>
        <w:pStyle w:val="ConsPlusNormal"/>
        <w:ind w:firstLine="540"/>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 xml:space="preserve">9. Право членов семьи погибшего (умершего) военнослужащего на получение единовременного пособия, предусмотренного </w:t>
      </w:r>
      <w:hyperlink r:id="rId76" w:history="1">
        <w:r w:rsidRPr="005F39E4">
          <w:rPr>
            <w:rFonts w:ascii="Times New Roman" w:hAnsi="Times New Roman" w:cs="Times New Roman"/>
            <w:b/>
            <w:color w:val="0000FF"/>
            <w:sz w:val="24"/>
          </w:rPr>
          <w:t>частью 8 статьи 3</w:t>
        </w:r>
      </w:hyperlink>
      <w:r w:rsidRPr="005F39E4">
        <w:rPr>
          <w:rFonts w:ascii="Times New Roman" w:hAnsi="Times New Roman" w:cs="Times New Roman"/>
          <w:b/>
          <w:sz w:val="24"/>
        </w:rPr>
        <w:t xml:space="preserve"> Федерального закона от 7 ноября 2011 г. N 306-ФЗ "О денежном довольствии военнослужащих и предоставлении им отдельных выплат", возникает в случае гибели (смерти) военнослужащего при исполнении им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Б. обратилась в суд с иском к Министерству обороны Российской Федерации, страховой компании "МАКС", страховой компании "Военно-страховая компания" о признании права на получение единовременного пособия и взыскании единовременного пособия и другими требованиями.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обоснование требований Б. ссылалась на то, что ее сын В., проходивший военную службу по контракту в Чеченской Республике, 14 августа 2000 г. пропал без вести. Решением суда от 20 января 2003 г., вступившим в законную силу, В. признан безвестно отсутствующим. На основании данного решения суда приказом военного коменданта от 21 мая 2004 г. В. исключен из списков личного состава военной комендатуры и всех видов обеспечения. Решением суда от 5 февраля 2013 г. В. признан умершим (погибшим) при исполнении обязанностей военной службы, на военный комиссариат Волгоградской области возложена обязанность назначить Б. пенсию по случаю потери кормильца.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Б. обратилась в страховую компанию "МАКС" с заявлением о выплате единовременного пособия в связи со смертью сына. Однако ей было отказано в выплате, поскольку после исключения сына из списков личного состава воинской части прошло более 10 лет. Отказ послужил основанием для обращения Б. в суд.</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Уточнив исковые требования, Б. просила взыскать солидарно с Министерства обороны Российской Федерации и страховой компании "МАКС" в ее пользу в связи с гибелью сына при исполнении обязанностей военной службы в соответствии с </w:t>
      </w:r>
      <w:hyperlink r:id="rId77" w:history="1">
        <w:r w:rsidRPr="005F39E4">
          <w:rPr>
            <w:rFonts w:ascii="Times New Roman" w:hAnsi="Times New Roman" w:cs="Times New Roman"/>
            <w:color w:val="0000FF"/>
            <w:sz w:val="24"/>
          </w:rPr>
          <w:t>частью 8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единовременное пособие в размере 3 165 000 рублей с учетом индексации.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Решением районного суда, оставленным без изменения определением суда апелляционной инстанции, исковые требования Б. удовлетворены частично. За Б. признано право на получение единовременного пособия, и со страховой компании "МАКС" в пользу Б. взыскано единовременное пособие с учетом индексации в размере 3 165 000 рублей. Исковые требования Б. к Министерству обороны Российской Федерации, страховой компании "Военно-страховая компания" оставлены без удовлетворения.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Удовлетворяя исковые требования и признавая за Б. право на получение единовременного пособия в связи с гибелью В. при исполнении обязанностей военной службы, суд первой инстанции исходил из того, что право Б. на получение единовременного пособия возникло на основании решения суда от 5 февраля 2013 г. о признании В. умершим при исполнении обязанностей военной службы. Гибель В. следует считать наступившей с момента вступления указанного решения суда в законную силу, соответственно, на истца распространяются положения </w:t>
      </w:r>
      <w:hyperlink r:id="rId78"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С учетом заключенного между Министерством обороны Российской Федерации и страховой компанией "МАКС" государственного контракта от 22 января 2013 г. на оказание услуг по осуществлению </w:t>
      </w:r>
      <w:r w:rsidRPr="005F39E4">
        <w:rPr>
          <w:rFonts w:ascii="Times New Roman" w:hAnsi="Times New Roman" w:cs="Times New Roman"/>
          <w:sz w:val="24"/>
        </w:rPr>
        <w:lastRenderedPageBreak/>
        <w:t>в 2013 году обязательного государственного страхования жизни и здоровья военнослужащих Вооруженных Сил Российской Федерации и граждан, призванных на военные сборы, и Соглашения от 17 июня 2013 г. об осуществлении выплат военнослужащим Вооруженных Сил Российской Федерации, гражданам, призванным на военные сборы, и членам их семей единовременных пособий суд взыскал со страховой компании "МАКС" в пользу истца сумму единовременного пособия с учетом индексации с применением коэффициента 1,055 в размере 3 165 000 рублей.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 апелляционной инстанции согласился с данными выводами суда первой инстанции и их правовым обоснованием.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признала приведенные выводы судов первой и апелляционной инстанций основанными на неправильном толковании и применении норм материального права к спорным отношениям.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79" w:history="1">
        <w:r w:rsidRPr="005F39E4">
          <w:rPr>
            <w:rFonts w:ascii="Times New Roman" w:hAnsi="Times New Roman" w:cs="Times New Roman"/>
            <w:color w:val="0000FF"/>
            <w:sz w:val="24"/>
          </w:rPr>
          <w:t>частью 8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в случае гибели (смерти) военнослужащего или гражданина, призванного на военные сборы, наступившей при исполнении им обязанностей военной службы, либо его смерти, наступившей вследствие увечья (ранения, травмы, контузии) или заболевания, полученных им при исполнении обязанностей военной службы, до истечения одного года со дня увольнения с военной службы (отчисления с военных сборов или окончания военных сборов) членам семьи погибшего (умершего) военнослужащего или гражданина, проходившего военные сборы, выплачивается в равных долях единовременное пособие в размере 3 000 000 рублей.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По своему характеру и публично-правовому предназначению единовременное пособие, выплачиваемое членам семьи военнослужащего в случае его гибели (смерти), относится к мерам социальной поддержки лиц, потерявших кормильца, и связано с утратой возможности для этих лиц получать от военнослужащего, в том числе в будущем, соответствующее содержание при наличии предусмотренных законом условий.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Как следует из содержания ранее действующего </w:t>
      </w:r>
      <w:hyperlink r:id="rId80" w:history="1">
        <w:r w:rsidRPr="005F39E4">
          <w:rPr>
            <w:rFonts w:ascii="Times New Roman" w:hAnsi="Times New Roman" w:cs="Times New Roman"/>
            <w:color w:val="0000FF"/>
            <w:sz w:val="24"/>
          </w:rPr>
          <w:t>пункта 2 статьи 18</w:t>
        </w:r>
      </w:hyperlink>
      <w:r w:rsidRPr="005F39E4">
        <w:rPr>
          <w:rFonts w:ascii="Times New Roman" w:hAnsi="Times New Roman" w:cs="Times New Roman"/>
          <w:sz w:val="24"/>
        </w:rPr>
        <w:t xml:space="preserve"> Федерального закона от 27 мая 1998 г. N 76-ФЗ "О статусе военнослужащих" и действующих с 1 января 2012 г. положений </w:t>
      </w:r>
      <w:hyperlink r:id="rId81"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юридическим фактом, с которым закон связывает право членов семьи погибшего (умершего) военнослужащего или гражданина, проходившего военные сборы, на получение единовременного пособия, является его гибель (смерть) при исполнении обязанностей военной службы либо его смерть вследствие увечья (ранения, травмы, контузии) или заболевания, полученных им при исполнении обязанностей военной службы, до истечения одного года со дня увольнения с военной службы (отчисления с военных сборов или окончания военных сборов).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Судебная коллегия по гражданским делам Верховного Суда Российской Федерации признала неправильными выводы судебных инстанций о том, что право Б. на получение единовременного пособия в порядке </w:t>
      </w:r>
      <w:hyperlink r:id="rId82"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возникло на основании решения суда от 5 февраля 2013 г., поскольку из содержания данного решения следовало, что В. признан умершим (погибшим) при исполнении им обязанностей военной службы ввиду его похищения неустановленными лицами из состава незаконных вооруженных формирований, которое произошло более 12 лет назад в период контртеррористических операций на территории Северо-Кавказского региона. Этим же решением суда на военный комиссариат Волгоградской области возложена обязанность назначить Б. пенсию по случаю потери кормильца в соответствии со </w:t>
      </w:r>
      <w:hyperlink r:id="rId83" w:history="1">
        <w:r w:rsidRPr="005F39E4">
          <w:rPr>
            <w:rFonts w:ascii="Times New Roman" w:hAnsi="Times New Roman" w:cs="Times New Roman"/>
            <w:color w:val="0000FF"/>
            <w:sz w:val="24"/>
          </w:rPr>
          <w:t>статьей 24</w:t>
        </w:r>
      </w:hyperlink>
      <w:r w:rsidRPr="005F39E4">
        <w:rPr>
          <w:rFonts w:ascii="Times New Roman" w:hAnsi="Times New Roman" w:cs="Times New Roman"/>
          <w:sz w:val="24"/>
        </w:rPr>
        <w:t xml:space="preserve"> Федерального закона от 27 мая 1998 г. N 76-ФЗ "О статусе военнослужащих".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Между тем решением суда от 5 февраля 2013 г. определялись правоотношения для назначения Б. пенсии по случаю потери кормильца, вопрос об объявлении В. умершим в порядке </w:t>
      </w:r>
      <w:hyperlink r:id="rId84" w:history="1">
        <w:r w:rsidRPr="005F39E4">
          <w:rPr>
            <w:rFonts w:ascii="Times New Roman" w:hAnsi="Times New Roman" w:cs="Times New Roman"/>
            <w:color w:val="0000FF"/>
            <w:sz w:val="24"/>
          </w:rPr>
          <w:t>статьи 45</w:t>
        </w:r>
      </w:hyperlink>
      <w:r w:rsidRPr="005F39E4">
        <w:rPr>
          <w:rFonts w:ascii="Times New Roman" w:hAnsi="Times New Roman" w:cs="Times New Roman"/>
          <w:sz w:val="24"/>
        </w:rPr>
        <w:t xml:space="preserve"> Гражданского кодекса Российской Федерации не разрешался, поэтому правовых оснований считать 12 марта 2013 г. датой смерти В., исключенного из списков личного состава военной комендатуры и всех видов обеспечения с 21 мая 2004 г., у судебных </w:t>
      </w:r>
      <w:r w:rsidRPr="005F39E4">
        <w:rPr>
          <w:rFonts w:ascii="Times New Roman" w:hAnsi="Times New Roman" w:cs="Times New Roman"/>
          <w:sz w:val="24"/>
        </w:rPr>
        <w:lastRenderedPageBreak/>
        <w:t>инстанций, как указала Судебная коллегия, не имелось.</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Разрешая спор, суды также не учли, что Федеральный </w:t>
      </w:r>
      <w:hyperlink r:id="rId85" w:history="1">
        <w:r w:rsidRPr="005F39E4">
          <w:rPr>
            <w:rFonts w:ascii="Times New Roman" w:hAnsi="Times New Roman" w:cs="Times New Roman"/>
            <w:color w:val="0000FF"/>
            <w:sz w:val="24"/>
          </w:rPr>
          <w:t>закон</w:t>
        </w:r>
      </w:hyperlink>
      <w:r w:rsidRPr="005F39E4">
        <w:rPr>
          <w:rFonts w:ascii="Times New Roman" w:hAnsi="Times New Roman" w:cs="Times New Roman"/>
          <w:sz w:val="24"/>
        </w:rPr>
        <w:t xml:space="preserve"> от 7 ноября 2011 г. N 306-ФЗ "О денежном довольствии военнослужащих и предоставлении им отдельных выплат" не предусматривает выплату единовременного пособия членам семьи военнослужащего, похищенного и пропавшего без вести. Юридическим фактом, с которым закон связывает право членов семьи погибшего (умершего) военнослужащего на меры социальной поддержки, является гибель (смерть) военнослужащего при исполнении им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Приведенные выше обстоятельства при удовлетворении судом исковых требований Б. о признании за ней права на получение единовременного пособия в порядке </w:t>
      </w:r>
      <w:hyperlink r:id="rId86"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учтены не были, в связи с чем выводы судебных инстанций о наличии оснований для выплаты Б. единовременного пособия Судебная коллегия признала неправомерными. Ввиду этого судебные постановления отменены, дело направлено на новое рассмотрение в суд первой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87"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18 мая 2015 г. N 16-КГ15-4)</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10. Выплата единовременного пособия членам семьи погибшего (умершего) при исполнении обязанностей военной службы военнослужащего или гражданина, проходившего военные сборы, производится на основании закона, действовавшего на момент гибели (смерти) военнослужащего или гражданина, проходившего военные сборы.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Г. и А. обратились в суд с иском к военному комиссариату Волгоградской области о признании незаконным отказа в оформлении документов, признании права на единовременное пособие, взыскании единовременного пособия.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обоснование своих требований истцы указали на то, что их сын В. был призван на военные сборы 19 июня 2006 г., во время прохождения которых 24 июня 2006 г. умер. Заочным решением суда от 5 февраля 2013 г. гибель В. признана наступившей при исполнении обязанностей военной службы, на военный комиссариат Волгоградской области возложена обязанность выдать Г. извещение о гибели сына при исполнении обязанностей военной службы. На обращение с просьбой об оформлении документов для обеспечения выплаты Г. и А. единовременного пособия, предусмотренного </w:t>
      </w:r>
      <w:hyperlink r:id="rId88" w:history="1">
        <w:r w:rsidRPr="005F39E4">
          <w:rPr>
            <w:rFonts w:ascii="Times New Roman" w:hAnsi="Times New Roman" w:cs="Times New Roman"/>
            <w:color w:val="0000FF"/>
            <w:sz w:val="24"/>
          </w:rPr>
          <w:t>частью 8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отделом военного комиссариата Волгоградской области 9 сентября 2013 г. был дан ответ о том, что поскольку смерть В. наступила до 1 января 2012 г. (дата вступления в силу названного закона), то оснований для выплаты единовременного пособия членам семьи последнего в порядке указанной нормы закона не имеется.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Истцы, считая, что им в равных долях причитается выплата единовременного пособия в размере 3 000 000 рублей (по случаю гибели военнослужащего при исполнении им обязанностей военной службы), обратились в суд.</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Разрешая спор и удовлетворяя исковые требования Г. и А. к военному комиссариату Волгоградской области, суд первой инстанции пришел к выводу о незаконности отказа военного комиссариата Волгоградской области членам семьи В. в оформлении документов для обеспечения выплаты единовременного пособия. Признавая за истцами право на получение выплаты единовременного пособия в связи с гибелью их сына при исполнении обязанностей военной службы в порядке </w:t>
      </w:r>
      <w:hyperlink r:id="rId89"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суд исходил из того, что действие указанной нормы распространяется на истцов, поскольку их право на получение единовременного пособия возникло на основании заочного решения суда первой инстанции от 5 февраля 2013 г., которым установлено, что их сын В. погиб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 апелляционной инстанции согласился с выводами суда первой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признала приведенные выводы судов первой и апелляционной инстанций основанными на неправильном толковании и применении норм материального права, регулирующих спорные отношения.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lastRenderedPageBreak/>
        <w:t xml:space="preserve">В силу </w:t>
      </w:r>
      <w:hyperlink r:id="rId90" w:history="1">
        <w:r w:rsidRPr="005F39E4">
          <w:rPr>
            <w:rFonts w:ascii="Times New Roman" w:hAnsi="Times New Roman" w:cs="Times New Roman"/>
            <w:color w:val="0000FF"/>
            <w:sz w:val="24"/>
          </w:rPr>
          <w:t>части 2 статьи 56</w:t>
        </w:r>
      </w:hyperlink>
      <w:r w:rsidRPr="005F39E4">
        <w:rPr>
          <w:rFonts w:ascii="Times New Roman" w:hAnsi="Times New Roman" w:cs="Times New Roman"/>
          <w:sz w:val="24"/>
        </w:rPr>
        <w:t xml:space="preserve"> Гражданского процессуального кодекса Российской Федерации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По данному делу исходя из заявленных исковых требований и их правового и фактического обоснования с учетом того, что они связаны с обязанием ответчика признать право и предоставить членам семьи погибшего военнослужащего меры социальной поддержки в виде выплаты единовременного пособия, суду надлежало выяснить, получали ли Г. и А. ранее единовременную выплату по тем же основаниям в соответствии с действовавшим правовым регулированием на момент гибели 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От выяснения указанных обстоятельств зависело правильное разрешение судом заявленных исковых требований Г. и А. о признании незаконным отказа военного комиссариата Волгоградской области в оформлении документов, признании права на единовременное пособие, взыскании единовременного пособия.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Однако суд эти обстоятельства при разрешении дела в нарушение требований Гражданского процессуального </w:t>
      </w:r>
      <w:hyperlink r:id="rId91" w:history="1">
        <w:r w:rsidRPr="005F39E4">
          <w:rPr>
            <w:rFonts w:ascii="Times New Roman" w:hAnsi="Times New Roman" w:cs="Times New Roman"/>
            <w:color w:val="0000FF"/>
            <w:sz w:val="24"/>
          </w:rPr>
          <w:t>кодекса</w:t>
        </w:r>
      </w:hyperlink>
      <w:r w:rsidRPr="005F39E4">
        <w:rPr>
          <w:rFonts w:ascii="Times New Roman" w:hAnsi="Times New Roman" w:cs="Times New Roman"/>
          <w:sz w:val="24"/>
        </w:rPr>
        <w:t xml:space="preserve"> Российской Федерации не устанавливал, не определил их в качестве юридически значимых для правильного разрешения спора, они не вошли в предмет доказывания по делу и, соответственно, не получили правовой оценки суда.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 этой причине признание судом права истцов на получение единовременного пособия в порядке </w:t>
      </w:r>
      <w:hyperlink r:id="rId92"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без установления указанных выше юридически значимых обстоятельств Судебной коллегией по гражданским делам Верховного Суда Российской Федерации признано неправомерным.</w:t>
      </w:r>
    </w:p>
    <w:p w:rsidR="00BC0ED2" w:rsidRPr="005F39E4" w:rsidRDefault="00BC0ED2">
      <w:pPr>
        <w:pStyle w:val="ConsPlusNormal"/>
        <w:ind w:firstLine="540"/>
        <w:jc w:val="both"/>
        <w:rPr>
          <w:rFonts w:ascii="Times New Roman" w:hAnsi="Times New Roman" w:cs="Times New Roman"/>
          <w:sz w:val="24"/>
        </w:rPr>
      </w:pPr>
      <w:hyperlink r:id="rId93" w:history="1">
        <w:r w:rsidRPr="005F39E4">
          <w:rPr>
            <w:rFonts w:ascii="Times New Roman" w:hAnsi="Times New Roman" w:cs="Times New Roman"/>
            <w:color w:val="0000FF"/>
            <w:sz w:val="24"/>
          </w:rPr>
          <w:t>Пунктом 2 статьи 18</w:t>
        </w:r>
      </w:hyperlink>
      <w:r w:rsidRPr="005F39E4">
        <w:rPr>
          <w:rFonts w:ascii="Times New Roman" w:hAnsi="Times New Roman" w:cs="Times New Roman"/>
          <w:sz w:val="24"/>
        </w:rPr>
        <w:t xml:space="preserve"> Федерального закона от 27 мая 1998 г. N 76-ФЗ "О статусе военнослужащих" (в редакции, действовавшей на момент смерти В. - 24 июня 2006 г.) и </w:t>
      </w:r>
      <w:hyperlink r:id="rId94" w:history="1">
        <w:r w:rsidRPr="005F39E4">
          <w:rPr>
            <w:rFonts w:ascii="Times New Roman" w:hAnsi="Times New Roman" w:cs="Times New Roman"/>
            <w:color w:val="0000FF"/>
            <w:sz w:val="24"/>
          </w:rPr>
          <w:t>пунктом 5</w:t>
        </w:r>
      </w:hyperlink>
      <w:r w:rsidRPr="005F39E4">
        <w:rPr>
          <w:rFonts w:ascii="Times New Roman" w:hAnsi="Times New Roman" w:cs="Times New Roman"/>
          <w:sz w:val="24"/>
        </w:rPr>
        <w:t xml:space="preserve"> Инструкции о порядке выплаты в Министерстве обороны Российской Федерации единовременных пособий военнослужащим, гражданам, призванным на военные сборы, и членам их семей, утвержденной приказом Министерства обороны Российской Федерации от 2 февраля 1999 г. N 55 (в редакции, действовавшей на момент смерти В.), установлено, что в случае гибели (смерти) военнослужащих или граждан, призванных на военные сборы, наступившей при исполнении ими обязанностей военной службы (на военных сборах), либо их смерти, наступившей вследствие увечья (ранения, травмы, контузии) либо заболевания, полученных ими при исполнении обязанностей военной службы до истечения одного года со дня увольнения с военной службы (военных сборов), выплачивается в равных долях членам семей погибших (умерших) военнослужащих, проходивших военную службу по призыву, граждан, призванных на военные сборы в качестве солдат, матросов, сержантов и старшин, единовременное пособие в размере 120 минимальных месячных окладов по воинской должности по первому тарифному разряду, предусмотренному для военнослужащих, проходящих военную службу по контракту на должностях, подлежащих комплектованию солдатами, матросами, сержантами и старшинами, установленных на день выплаты пособия, или в ином размере, определенном федеральным законом.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7 ноября 2011 г. был принят Федеральный </w:t>
      </w:r>
      <w:hyperlink r:id="rId95" w:history="1">
        <w:r w:rsidRPr="005F39E4">
          <w:rPr>
            <w:rFonts w:ascii="Times New Roman" w:hAnsi="Times New Roman" w:cs="Times New Roman"/>
            <w:color w:val="0000FF"/>
            <w:sz w:val="24"/>
          </w:rPr>
          <w:t>закон</w:t>
        </w:r>
      </w:hyperlink>
      <w:r w:rsidRPr="005F39E4">
        <w:rPr>
          <w:rFonts w:ascii="Times New Roman" w:hAnsi="Times New Roman" w:cs="Times New Roman"/>
          <w:sz w:val="24"/>
        </w:rPr>
        <w:t xml:space="preserve"> N 306-ФЗ, которым с 1 января 2012 г. установлена новая система денежного довольствия военнослужащих и отдельных выплат военнослужащим с учетом занимаемых воинских должностей, присвоенных воинских званий, общей продолжительности военной службы, выполняемых задач, а также условий и порядка прохождения ими военной службы (</w:t>
      </w:r>
      <w:hyperlink r:id="rId96" w:history="1">
        <w:r w:rsidRPr="005F39E4">
          <w:rPr>
            <w:rFonts w:ascii="Times New Roman" w:hAnsi="Times New Roman" w:cs="Times New Roman"/>
            <w:color w:val="0000FF"/>
            <w:sz w:val="24"/>
          </w:rPr>
          <w:t>статьи 1</w:t>
        </w:r>
      </w:hyperlink>
      <w:r w:rsidRPr="005F39E4">
        <w:rPr>
          <w:rFonts w:ascii="Times New Roman" w:hAnsi="Times New Roman" w:cs="Times New Roman"/>
          <w:sz w:val="24"/>
        </w:rPr>
        <w:t xml:space="preserve">, </w:t>
      </w:r>
      <w:hyperlink r:id="rId97" w:history="1">
        <w:r w:rsidRPr="005F39E4">
          <w:rPr>
            <w:rFonts w:ascii="Times New Roman" w:hAnsi="Times New Roman" w:cs="Times New Roman"/>
            <w:color w:val="0000FF"/>
            <w:sz w:val="24"/>
          </w:rPr>
          <w:t>7</w:t>
        </w:r>
      </w:hyperlink>
      <w:r w:rsidRPr="005F39E4">
        <w:rPr>
          <w:rFonts w:ascii="Times New Roman" w:hAnsi="Times New Roman" w:cs="Times New Roman"/>
          <w:sz w:val="24"/>
        </w:rPr>
        <w:t xml:space="preserve"> Федерального закона от 7 ноября 2011 г. N 306-ФЗ).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Федеральным </w:t>
      </w:r>
      <w:hyperlink r:id="rId98"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8 ноября 2011 г. N 309-ФЗ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"О денежном довольствии военнослужащих и предоставлении им отдельных выплат" и Федерального закона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w:t>
      </w:r>
      <w:hyperlink r:id="rId99" w:history="1">
        <w:r w:rsidRPr="005F39E4">
          <w:rPr>
            <w:rFonts w:ascii="Times New Roman" w:hAnsi="Times New Roman" w:cs="Times New Roman"/>
            <w:color w:val="0000FF"/>
            <w:sz w:val="24"/>
          </w:rPr>
          <w:t>пункты 2</w:t>
        </w:r>
      </w:hyperlink>
      <w:r w:rsidRPr="005F39E4">
        <w:rPr>
          <w:rFonts w:ascii="Times New Roman" w:hAnsi="Times New Roman" w:cs="Times New Roman"/>
          <w:sz w:val="24"/>
        </w:rPr>
        <w:t xml:space="preserve"> и </w:t>
      </w:r>
      <w:hyperlink r:id="rId100" w:history="1">
        <w:r w:rsidRPr="005F39E4">
          <w:rPr>
            <w:rFonts w:ascii="Times New Roman" w:hAnsi="Times New Roman" w:cs="Times New Roman"/>
            <w:color w:val="0000FF"/>
            <w:sz w:val="24"/>
          </w:rPr>
          <w:t>3 статьи 18</w:t>
        </w:r>
      </w:hyperlink>
      <w:r w:rsidRPr="005F39E4">
        <w:rPr>
          <w:rFonts w:ascii="Times New Roman" w:hAnsi="Times New Roman" w:cs="Times New Roman"/>
          <w:sz w:val="24"/>
        </w:rPr>
        <w:t xml:space="preserve"> Федерального закона от 27 мая 1998 г. N 76-ФЗ "О статусе </w:t>
      </w:r>
      <w:r w:rsidRPr="005F39E4">
        <w:rPr>
          <w:rFonts w:ascii="Times New Roman" w:hAnsi="Times New Roman" w:cs="Times New Roman"/>
          <w:sz w:val="24"/>
        </w:rPr>
        <w:lastRenderedPageBreak/>
        <w:t>военнослужащих" признаны утратившими силу.</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Федеральный </w:t>
      </w:r>
      <w:hyperlink r:id="rId101" w:history="1">
        <w:r w:rsidRPr="005F39E4">
          <w:rPr>
            <w:rFonts w:ascii="Times New Roman" w:hAnsi="Times New Roman" w:cs="Times New Roman"/>
            <w:color w:val="0000FF"/>
            <w:sz w:val="24"/>
          </w:rPr>
          <w:t>закон</w:t>
        </w:r>
      </w:hyperlink>
      <w:r w:rsidRPr="005F39E4">
        <w:rPr>
          <w:rFonts w:ascii="Times New Roman" w:hAnsi="Times New Roman" w:cs="Times New Roman"/>
          <w:sz w:val="24"/>
        </w:rPr>
        <w:t xml:space="preserve"> от 7 ноября 2011 г. N 309-ФЗ вступил в силу с 1 января 2012 г. (</w:t>
      </w:r>
      <w:hyperlink r:id="rId102" w:history="1">
        <w:r w:rsidRPr="005F39E4">
          <w:rPr>
            <w:rFonts w:ascii="Times New Roman" w:hAnsi="Times New Roman" w:cs="Times New Roman"/>
            <w:color w:val="0000FF"/>
            <w:sz w:val="24"/>
          </w:rPr>
          <w:t>статья 12</w:t>
        </w:r>
      </w:hyperlink>
      <w:r w:rsidRPr="005F39E4">
        <w:rPr>
          <w:rFonts w:ascii="Times New Roman" w:hAnsi="Times New Roman" w:cs="Times New Roman"/>
          <w:sz w:val="24"/>
        </w:rPr>
        <w:t xml:space="preserve"> данного закона).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103" w:history="1">
        <w:r w:rsidRPr="005F39E4">
          <w:rPr>
            <w:rFonts w:ascii="Times New Roman" w:hAnsi="Times New Roman" w:cs="Times New Roman"/>
            <w:color w:val="0000FF"/>
            <w:sz w:val="24"/>
          </w:rPr>
          <w:t>частью 8 статьи 3</w:t>
        </w:r>
      </w:hyperlink>
      <w:r w:rsidRPr="005F39E4">
        <w:rPr>
          <w:rFonts w:ascii="Times New Roman" w:hAnsi="Times New Roman" w:cs="Times New Roman"/>
          <w:sz w:val="24"/>
        </w:rPr>
        <w:t xml:space="preserve"> Федерального закона от 7 ноября 2011 г. N 306-ФЗ в случае гибели (смерти) военнослужащего или гражданина, призванного на военные сборы, наступившей при исполнении им обязанностей военной службы, либо его смерти, наступившей вследствие увечья (ранения, травмы, контузии) или заболевания, полученных им при исполнении обязанностей военной службы, до истечения одного года со дня увольнения с военной службы (отчисления с военных сборов или окончания военных сборов), членам семьи погибшего (умершего) военнослужащего или гражданина, проходившего военные сборы, выплачивается в равных долях единовременное пособие в размере 3 000 000 рублей.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Таким образом, как ранее действовавшим, так и действующим в настоящее время законодательством предусмотрен, в частности, такой элемент публично-правового механизма возмещения вреда, причиненного гибелью (смертью) военнослужащего или гражданина, призванного на военные сборы, наступившей при исполнении им обязанностей военной службы (на военных сборах), членам его семьи, как выплата единовременного пособия.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По своему характеру и публично-правовому предназначению единовременное пособие, выплачиваемое членам семьи военнослужащего в случае его гибели (смерти), относится к мерам социальной поддержки лиц, потерявших кормильца, и связано с утратой возможности для этих лиц получать от военнослужащего, в том числе в будущем, соответствующее содержание при наличии предусмотренных законом условий.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Как следует из содержания ранее действующего </w:t>
      </w:r>
      <w:hyperlink r:id="rId104" w:history="1">
        <w:r w:rsidRPr="005F39E4">
          <w:rPr>
            <w:rFonts w:ascii="Times New Roman" w:hAnsi="Times New Roman" w:cs="Times New Roman"/>
            <w:color w:val="0000FF"/>
            <w:sz w:val="24"/>
          </w:rPr>
          <w:t>пункта 2 статьи 18</w:t>
        </w:r>
      </w:hyperlink>
      <w:r w:rsidRPr="005F39E4">
        <w:rPr>
          <w:rFonts w:ascii="Times New Roman" w:hAnsi="Times New Roman" w:cs="Times New Roman"/>
          <w:sz w:val="24"/>
        </w:rPr>
        <w:t xml:space="preserve"> Федерального закона от 27 мая 1998 г. N 76-ФЗ "О статусе военнослужащих" и действующих с 1 января 2012 г. положений </w:t>
      </w:r>
      <w:hyperlink r:id="rId105"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юридическим фактом, с которым закон связывает право членов семьи погибшего (умершего) военнослужащего или гражданина, проходившего военные сборы, на получение единовременного пособия, является его гибель (смерть) вследствие увечья (ранения, травмы, контузии) или заболевания, полученных им при исполнении обязанностей военной службы, до истечения одного года со дня увольнения с военной службы (отчисления с военных сборов или окончания военных сборов).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Смерть В. наступила до 1 января 2012 г., то есть до даты вступления в силу Федерального </w:t>
      </w:r>
      <w:hyperlink r:id="rId106"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от 7 ноября 2011 г. N 306-ФЗ, </w:t>
      </w:r>
      <w:hyperlink r:id="rId107" w:history="1">
        <w:r w:rsidRPr="005F39E4">
          <w:rPr>
            <w:rFonts w:ascii="Times New Roman" w:hAnsi="Times New Roman" w:cs="Times New Roman"/>
            <w:color w:val="0000FF"/>
            <w:sz w:val="24"/>
          </w:rPr>
          <w:t>частью 8 статьи 3</w:t>
        </w:r>
      </w:hyperlink>
      <w:r w:rsidRPr="005F39E4">
        <w:rPr>
          <w:rFonts w:ascii="Times New Roman" w:hAnsi="Times New Roman" w:cs="Times New Roman"/>
          <w:sz w:val="24"/>
        </w:rPr>
        <w:t xml:space="preserve"> которого предусмотрена выплата в равных долях членам семьи погибшего (умершего) военнослужащего или гражданина, проходившего военные сборы, при исполнении обязанности военной службы единовременного пособия в размере 3 000 000 рублей.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Как следует из содержания </w:t>
      </w:r>
      <w:hyperlink r:id="rId108" w:history="1">
        <w:r w:rsidRPr="005F39E4">
          <w:rPr>
            <w:rFonts w:ascii="Times New Roman" w:hAnsi="Times New Roman" w:cs="Times New Roman"/>
            <w:color w:val="0000FF"/>
            <w:sz w:val="24"/>
          </w:rPr>
          <w:t>статьи 7</w:t>
        </w:r>
      </w:hyperlink>
      <w:r w:rsidRPr="005F39E4">
        <w:rPr>
          <w:rFonts w:ascii="Times New Roman" w:hAnsi="Times New Roman" w:cs="Times New Roman"/>
          <w:sz w:val="24"/>
        </w:rPr>
        <w:t xml:space="preserve"> Федерального закона от 7 ноября 2011 г. N 306-ФЗ, действие </w:t>
      </w:r>
      <w:hyperlink r:id="rId109"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данного закона о выплате единовременного пособия не распространяется на ранее возникшие правоотношения.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Таким образом, при определении размера подлежащего выплате членам семьи погибшего (умершего) военнослужащего или гражданина, проходившего военные сборы, при исполнении обязанностей военной службы единовременного пособия подлежит применению закон, действовавший на момент его смерти.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Выводы судебных инстанций о том, что право Г. и А. на получение единовременного пособия в порядке </w:t>
      </w:r>
      <w:hyperlink r:id="rId110"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возникло на основании решения суда первой инстанции от 5 февраля 2013 г., Судебной коллегией признаны неправильными, поскольку данное решение лишь подтверждает факт гибели В. 24 июня 2006 г.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Поскольку смерть В. наступила 24 июня 2006 г., признание судом за истцами права на получение единовременного пособия в порядке </w:t>
      </w:r>
      <w:hyperlink r:id="rId111" w:history="1">
        <w:r w:rsidRPr="005F39E4">
          <w:rPr>
            <w:rFonts w:ascii="Times New Roman" w:hAnsi="Times New Roman" w:cs="Times New Roman"/>
            <w:color w:val="0000FF"/>
            <w:sz w:val="24"/>
          </w:rPr>
          <w:t>части 8 статьи 3</w:t>
        </w:r>
      </w:hyperlink>
      <w:r w:rsidRPr="005F39E4">
        <w:rPr>
          <w:rFonts w:ascii="Times New Roman" w:hAnsi="Times New Roman" w:cs="Times New Roman"/>
          <w:sz w:val="24"/>
        </w:rPr>
        <w:t xml:space="preserve"> Федерального закона от 7 ноября 2011 г. N 306-ФЗ, вступившего в силу с 1 января 2012 г., в размере 3 000 000 рублей в равных долях каждому является незаконным.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разрешении вопроса о праве истцов на единовременное пособие и его размере надлежит руководствоваться положениями закона, действовавшего на момент смерти В., а </w:t>
      </w:r>
      <w:r w:rsidRPr="005F39E4">
        <w:rPr>
          <w:rFonts w:ascii="Times New Roman" w:hAnsi="Times New Roman" w:cs="Times New Roman"/>
          <w:sz w:val="24"/>
        </w:rPr>
        <w:lastRenderedPageBreak/>
        <w:t xml:space="preserve">именно положениями </w:t>
      </w:r>
      <w:hyperlink r:id="rId112" w:history="1">
        <w:r w:rsidRPr="005F39E4">
          <w:rPr>
            <w:rFonts w:ascii="Times New Roman" w:hAnsi="Times New Roman" w:cs="Times New Roman"/>
            <w:color w:val="0000FF"/>
            <w:sz w:val="24"/>
          </w:rPr>
          <w:t>пункта 2 статьи 18</w:t>
        </w:r>
      </w:hyperlink>
      <w:r w:rsidRPr="005F39E4">
        <w:rPr>
          <w:rFonts w:ascii="Times New Roman" w:hAnsi="Times New Roman" w:cs="Times New Roman"/>
          <w:sz w:val="24"/>
        </w:rPr>
        <w:t xml:space="preserve"> Федерального закона от 27 мая 1998 г. N 76-ФЗ "О статусе военнослужащих".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Оснований для удовлетворения исковых требований Г. и А. к военному комиссариату Волгоградской области о признании за ними права на получение единовременного пособия, установленного </w:t>
      </w:r>
      <w:hyperlink r:id="rId113" w:history="1">
        <w:r w:rsidRPr="005F39E4">
          <w:rPr>
            <w:rFonts w:ascii="Times New Roman" w:hAnsi="Times New Roman" w:cs="Times New Roman"/>
            <w:color w:val="0000FF"/>
            <w:sz w:val="24"/>
          </w:rPr>
          <w:t>частью 8 статьи 3</w:t>
        </w:r>
      </w:hyperlink>
      <w:r w:rsidRPr="005F39E4">
        <w:rPr>
          <w:rFonts w:ascii="Times New Roman" w:hAnsi="Times New Roman" w:cs="Times New Roman"/>
          <w:sz w:val="24"/>
        </w:rPr>
        <w:t xml:space="preserve"> Федерального закона от 7 ноября 2011 г. N 306-ФЗ, в размере 3 000 000 рублей в равных долях как членам семьи погибшего (умершего) гражданина, проходившего военные сборы, у суда не имелось.</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Ввиду изложенного решение суда первой инстанции и определение суда апелляционной инстанции, оставившее его без изменения, Судебная коллегия признала незаконными и отменила их, дело направила на новое рассмотрение в суд первой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114"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16 февраля 2015 г. N 16-КГ14-36)</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i/>
          <w:sz w:val="24"/>
        </w:rPr>
      </w:pPr>
      <w:r w:rsidRPr="005F39E4">
        <w:rPr>
          <w:rFonts w:ascii="Times New Roman" w:hAnsi="Times New Roman" w:cs="Times New Roman"/>
          <w:b/>
          <w:i/>
          <w:sz w:val="24"/>
        </w:rPr>
        <w:t>Выплата военнослужащим и приравненным к ним лицам и членам их семей ежемесячных денежных компенсаций</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 xml:space="preserve">14. Члены семьи военнослужащего, погибшего (умершего) при исполнении обязанностей военной службы, имеют право на получение ежемесячной денежной компенсации, предусмотренной </w:t>
      </w:r>
      <w:hyperlink r:id="rId115" w:history="1">
        <w:r w:rsidRPr="005F39E4">
          <w:rPr>
            <w:rFonts w:ascii="Times New Roman" w:hAnsi="Times New Roman" w:cs="Times New Roman"/>
            <w:b/>
            <w:color w:val="0000FF"/>
            <w:sz w:val="24"/>
          </w:rPr>
          <w:t>частью 9 статьи 3</w:t>
        </w:r>
      </w:hyperlink>
      <w:r w:rsidRPr="005F39E4">
        <w:rPr>
          <w:rFonts w:ascii="Times New Roman" w:hAnsi="Times New Roman" w:cs="Times New Roman"/>
          <w:b/>
          <w:sz w:val="24"/>
        </w:rPr>
        <w:t xml:space="preserve"> Федерального закона от 7 ноября 2011 г. N 306-ФЗ, вступившего в силу с 1 января 2012 г., независимо от даты наступления гибели (смерти) военнослужащего. Указанная компенсация назначается со дня обращения члена семьи военнослужащего с заявлением в уполномоченный орган. Выплата компенсации за прошлое время законом не предусмотрена.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обратилась в суд с иском к Департаменту Смоленской области по социальному развитию, отделу социальной защиты населения в городе Десногорске Смоленской области о назначении выплаты ежемесячной компенсации как члену семьи военнослужащего, умершего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обоснование заявленных требований истец ссылалась на то, что ее сын А., проходивший срочную военную службу по призыву, погиб 12 декабря 1985 г. при исполнении обязанностей военной службы, что подтверждается копией свидетельства о смерти, копией извещения военного комиссариата от 27 марта 1991 г., копией удостоверения В. от 1 ноября 2001 г., согласно которому она имеет право на льготы и преимущества, установленные для родителей и жен погибших военнослужащих. С 26 октября 1995 г. В. является получателем пенсии по случаю потери кормильца.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30 сентября 2013 г. она обратилась в отдел социальной защиты населения в городе Десногорске Смоленской области с заявлением о назначении ей ежемесячной денежной компенсации, предусмотренной </w:t>
      </w:r>
      <w:hyperlink r:id="rId116"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Письмом от 19 декабря 2013 г. В. была уведомлена об отказе в назначении ей указанной ежемесячной денежной компенсации в связи с отсутствием документов, подтверждающих, что смерть ее сына связана с исполнением обязанностей военной службы. Не согласившись с данным решением, В. обратилась в суд.</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Разрешая спор по существу, суд первой инстанции руководствовался положениями </w:t>
      </w:r>
      <w:hyperlink r:id="rId117" w:history="1">
        <w:r w:rsidRPr="005F39E4">
          <w:rPr>
            <w:rFonts w:ascii="Times New Roman" w:hAnsi="Times New Roman" w:cs="Times New Roman"/>
            <w:color w:val="0000FF"/>
            <w:sz w:val="24"/>
          </w:rPr>
          <w:t>статьи 3</w:t>
        </w:r>
      </w:hyperlink>
      <w:r w:rsidRPr="005F39E4">
        <w:rPr>
          <w:rFonts w:ascii="Times New Roman" w:hAnsi="Times New Roman" w:cs="Times New Roman"/>
          <w:sz w:val="24"/>
        </w:rPr>
        <w:t xml:space="preserve"> Федерального закона от 7 ноября 2011 г. N 306-ФЗ, </w:t>
      </w:r>
      <w:hyperlink r:id="rId118" w:history="1">
        <w:r w:rsidRPr="005F39E4">
          <w:rPr>
            <w:rFonts w:ascii="Times New Roman" w:hAnsi="Times New Roman" w:cs="Times New Roman"/>
            <w:color w:val="0000FF"/>
            <w:sz w:val="24"/>
          </w:rPr>
          <w:t>Правилами</w:t>
        </w:r>
      </w:hyperlink>
      <w:r w:rsidRPr="005F39E4">
        <w:rPr>
          <w:rFonts w:ascii="Times New Roman" w:hAnsi="Times New Roman" w:cs="Times New Roman"/>
          <w:sz w:val="24"/>
        </w:rPr>
        <w:t xml:space="preserve"> выплаты ежемесячной денежной компенсации, установленной частями 9, 10 и 13 статьи 3 Федерального закона "О денежном довольствии военнослужащих и предоставлении им отдельных выплат", военнослужащим, гражданам, призванным на военные сборы, и членам их семей, пенсионное обеспечение которых осуществляется Пенсионным фондом Российской Федерации, утвержденными постановлением Правительства Российской Федерации от 22 февраля 2012 г. N 142, и пришел к выводу о том, что факт смерти А. при исполнении обязанностей военной службы подтверждается собранными по делу доказательствами, в связи с чем признал за В., достигшей возраста 50 лет, право на получение ежемесячной денежной компенсации как за </w:t>
      </w:r>
      <w:r w:rsidRPr="005F39E4">
        <w:rPr>
          <w:rFonts w:ascii="Times New Roman" w:hAnsi="Times New Roman" w:cs="Times New Roman"/>
          <w:sz w:val="24"/>
        </w:rPr>
        <w:lastRenderedPageBreak/>
        <w:t>членом семьи военнослужащего, умершего при исполнении обязанностей военной службы, и обязал ответчика назначить ей данную ежемесячную выплату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Отменяя решение суда первой инстанции и отказывая В. в удовлетворении иска, суд апелляционной инстанции исходил из того, что положения Федерального </w:t>
      </w:r>
      <w:hyperlink r:id="rId119"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от 7 ноября 2011 г. N 306-ФЗ не применяются к спорным правоотношениям, поскольку смерть сына В. наступила до вступления в силу названного закона, в связи с чем истец не может быть отнесена к категории лиц, имеющих право на получение спорной денежной компенсации. При этом судебная коллегия сослалась на </w:t>
      </w:r>
      <w:hyperlink r:id="rId120" w:history="1">
        <w:r w:rsidRPr="005F39E4">
          <w:rPr>
            <w:rFonts w:ascii="Times New Roman" w:hAnsi="Times New Roman" w:cs="Times New Roman"/>
            <w:color w:val="0000FF"/>
            <w:sz w:val="24"/>
          </w:rPr>
          <w:t>статью 4</w:t>
        </w:r>
      </w:hyperlink>
      <w:r w:rsidRPr="005F39E4">
        <w:rPr>
          <w:rFonts w:ascii="Times New Roman" w:hAnsi="Times New Roman" w:cs="Times New Roman"/>
          <w:sz w:val="24"/>
        </w:rPr>
        <w:t xml:space="preserve"> Гражданского кодекса Российской Федерации, регламентирующую действие гражданского законодательства во времени.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признала вывод суда апелляционной инстанции незаконным, основанным на неправильном применении и толковании норм материального права, регулирующих спорные отношения сторон.</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121" w:history="1">
        <w:r w:rsidRPr="005F39E4">
          <w:rPr>
            <w:rFonts w:ascii="Times New Roman" w:hAnsi="Times New Roman" w:cs="Times New Roman"/>
            <w:color w:val="0000FF"/>
            <w:sz w:val="24"/>
          </w:rPr>
          <w:t>части 1 статьи 59</w:t>
        </w:r>
      </w:hyperlink>
      <w:r w:rsidRPr="005F39E4">
        <w:rPr>
          <w:rFonts w:ascii="Times New Roman" w:hAnsi="Times New Roman" w:cs="Times New Roman"/>
          <w:sz w:val="24"/>
        </w:rPr>
        <w:t xml:space="preserve"> Конституции Российской Федерации защита Отечества является долгом и обязанностью гражданина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Выполнением конституционно значимых функций при исполнении обязанностей военной службы и определяется особый правовой статус военнослужащих, в том числе проходящих военную службу по призыву.</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случае гибели (смерти) военнослужащего при исполнении обязанностей военной службы Российская Федерация как социальное государство принимает на себя обязательства по оказанию социальной поддержки членам его семьи (</w:t>
      </w:r>
      <w:hyperlink r:id="rId122" w:history="1">
        <w:r w:rsidRPr="005F39E4">
          <w:rPr>
            <w:rFonts w:ascii="Times New Roman" w:hAnsi="Times New Roman" w:cs="Times New Roman"/>
            <w:color w:val="0000FF"/>
            <w:sz w:val="24"/>
          </w:rPr>
          <w:t>статья 7</w:t>
        </w:r>
      </w:hyperlink>
      <w:r w:rsidRPr="005F39E4">
        <w:rPr>
          <w:rFonts w:ascii="Times New Roman" w:hAnsi="Times New Roman" w:cs="Times New Roman"/>
          <w:sz w:val="24"/>
        </w:rPr>
        <w:t xml:space="preserve">, </w:t>
      </w:r>
      <w:hyperlink r:id="rId123" w:history="1">
        <w:r w:rsidRPr="005F39E4">
          <w:rPr>
            <w:rFonts w:ascii="Times New Roman" w:hAnsi="Times New Roman" w:cs="Times New Roman"/>
            <w:color w:val="0000FF"/>
            <w:sz w:val="24"/>
          </w:rPr>
          <w:t>части 1</w:t>
        </w:r>
      </w:hyperlink>
      <w:r w:rsidRPr="005F39E4">
        <w:rPr>
          <w:rFonts w:ascii="Times New Roman" w:hAnsi="Times New Roman" w:cs="Times New Roman"/>
          <w:sz w:val="24"/>
        </w:rPr>
        <w:t xml:space="preserve"> и </w:t>
      </w:r>
      <w:hyperlink r:id="rId124" w:history="1">
        <w:r w:rsidRPr="005F39E4">
          <w:rPr>
            <w:rFonts w:ascii="Times New Roman" w:hAnsi="Times New Roman" w:cs="Times New Roman"/>
            <w:color w:val="0000FF"/>
            <w:sz w:val="24"/>
          </w:rPr>
          <w:t>2 статьи 39</w:t>
        </w:r>
      </w:hyperlink>
      <w:r w:rsidRPr="005F39E4">
        <w:rPr>
          <w:rFonts w:ascii="Times New Roman" w:hAnsi="Times New Roman" w:cs="Times New Roman"/>
          <w:sz w:val="24"/>
        </w:rPr>
        <w:t xml:space="preserve"> Конституции Российской Федерации), исходя из того, что правовой статус членов семьи военнослужащего производен от правового статуса военнослужащего и обусловлен спецификой его служебной деятельности.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Эти обязательства реализуются государством в рамках публично-правового механизма возмещения вреда, причиненного семье военнослужащего в связи с его гибелью (смертью) при исполнении обязанностей военной службы, к элементам которого относится такая мера социальной поддержки, как ежемесячная денежная компенсация, предусмотренная </w:t>
      </w:r>
      <w:hyperlink r:id="rId125"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силу названной правовой нормы в случае гибели (смерти) военнослужащего или гражданина, призванного на военные сборы, наступившей при исполнении им обязанностей военной службы, либо смерти, наступившей вследствие военной травмы, каждому члену его семьи выплачивается ежемесячная денежная компенсация, которая рассчитывается путем деления ежемесячной денежной компенсации, установленной </w:t>
      </w:r>
      <w:hyperlink r:id="rId126" w:history="1">
        <w:r w:rsidRPr="005F39E4">
          <w:rPr>
            <w:rFonts w:ascii="Times New Roman" w:hAnsi="Times New Roman" w:cs="Times New Roman"/>
            <w:color w:val="0000FF"/>
            <w:sz w:val="24"/>
          </w:rPr>
          <w:t>частью 13</w:t>
        </w:r>
      </w:hyperlink>
      <w:r w:rsidRPr="005F39E4">
        <w:rPr>
          <w:rFonts w:ascii="Times New Roman" w:hAnsi="Times New Roman" w:cs="Times New Roman"/>
          <w:sz w:val="24"/>
        </w:rPr>
        <w:t xml:space="preserve"> названной статьи для инвалида I группы, на количество членов семьи (включая погибшего (умершего) военнослужащего или гражданина, проходившего военные сборы).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Членами семьи военнослужащего, гражданина, призванного на военные сборы, или инвалида вследствие военной травмы, имеющими право на получение ежемесячной денежной компенсации, установленной </w:t>
      </w:r>
      <w:hyperlink r:id="rId127"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независимо от нахождения на иждивении погибшего (умершего) кормильца или трудоспособности считаются лица, указанные в </w:t>
      </w:r>
      <w:hyperlink r:id="rId128" w:history="1">
        <w:r w:rsidRPr="005F39E4">
          <w:rPr>
            <w:rFonts w:ascii="Times New Roman" w:hAnsi="Times New Roman" w:cs="Times New Roman"/>
            <w:color w:val="0000FF"/>
            <w:sz w:val="24"/>
          </w:rPr>
          <w:t>части 11 статьи 3</w:t>
        </w:r>
      </w:hyperlink>
      <w:r w:rsidRPr="005F39E4">
        <w:rPr>
          <w:rFonts w:ascii="Times New Roman" w:hAnsi="Times New Roman" w:cs="Times New Roman"/>
          <w:sz w:val="24"/>
        </w:rPr>
        <w:t xml:space="preserve"> данного закона, в том числе родители военнослужащего, гражданина, призванного на военные сборы, или инвалида вследствие военной травмы. При этом право на ежемесячную денежную компенсацию, установленную </w:t>
      </w:r>
      <w:hyperlink r:id="rId129"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имеют родители, достигшие возраста 50 и 55 лет (соответственно женщина и мужчина) или являющиеся инвалидами (</w:t>
      </w:r>
      <w:hyperlink r:id="rId130" w:history="1">
        <w:r w:rsidRPr="005F39E4">
          <w:rPr>
            <w:rFonts w:ascii="Times New Roman" w:hAnsi="Times New Roman" w:cs="Times New Roman"/>
            <w:color w:val="0000FF"/>
            <w:sz w:val="24"/>
          </w:rPr>
          <w:t>подпункт 2 части 11 статьи 3</w:t>
        </w:r>
      </w:hyperlink>
      <w:r w:rsidRPr="005F39E4">
        <w:rPr>
          <w:rFonts w:ascii="Times New Roman" w:hAnsi="Times New Roman" w:cs="Times New Roman"/>
          <w:sz w:val="24"/>
        </w:rPr>
        <w:t xml:space="preserve"> этого закона).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131" w:history="1">
        <w:r w:rsidRPr="005F39E4">
          <w:rPr>
            <w:rFonts w:ascii="Times New Roman" w:hAnsi="Times New Roman" w:cs="Times New Roman"/>
            <w:color w:val="0000FF"/>
            <w:sz w:val="24"/>
          </w:rPr>
          <w:t>части 17 статьи 3</w:t>
        </w:r>
      </w:hyperlink>
      <w:r w:rsidRPr="005F39E4">
        <w:rPr>
          <w:rFonts w:ascii="Times New Roman" w:hAnsi="Times New Roman" w:cs="Times New Roman"/>
          <w:sz w:val="24"/>
        </w:rPr>
        <w:t xml:space="preserve"> Федерального закона от 7 ноября 2011 г. N 306-ФЗ порядок финансирования и осуществления выплат, установленных </w:t>
      </w:r>
      <w:hyperlink r:id="rId132" w:history="1">
        <w:r w:rsidRPr="005F39E4">
          <w:rPr>
            <w:rFonts w:ascii="Times New Roman" w:hAnsi="Times New Roman" w:cs="Times New Roman"/>
            <w:color w:val="0000FF"/>
            <w:sz w:val="24"/>
          </w:rPr>
          <w:t>частями 9</w:t>
        </w:r>
      </w:hyperlink>
      <w:r w:rsidRPr="005F39E4">
        <w:rPr>
          <w:rFonts w:ascii="Times New Roman" w:hAnsi="Times New Roman" w:cs="Times New Roman"/>
          <w:sz w:val="24"/>
        </w:rPr>
        <w:t xml:space="preserve">, </w:t>
      </w:r>
      <w:hyperlink r:id="rId133" w:history="1">
        <w:r w:rsidRPr="005F39E4">
          <w:rPr>
            <w:rFonts w:ascii="Times New Roman" w:hAnsi="Times New Roman" w:cs="Times New Roman"/>
            <w:color w:val="0000FF"/>
            <w:sz w:val="24"/>
          </w:rPr>
          <w:t>10</w:t>
        </w:r>
      </w:hyperlink>
      <w:r w:rsidRPr="005F39E4">
        <w:rPr>
          <w:rFonts w:ascii="Times New Roman" w:hAnsi="Times New Roman" w:cs="Times New Roman"/>
          <w:sz w:val="24"/>
        </w:rPr>
        <w:t xml:space="preserve"> и </w:t>
      </w:r>
      <w:hyperlink r:id="rId134" w:history="1">
        <w:r w:rsidRPr="005F39E4">
          <w:rPr>
            <w:rFonts w:ascii="Times New Roman" w:hAnsi="Times New Roman" w:cs="Times New Roman"/>
            <w:color w:val="0000FF"/>
            <w:sz w:val="24"/>
          </w:rPr>
          <w:t>13</w:t>
        </w:r>
      </w:hyperlink>
      <w:r w:rsidRPr="005F39E4">
        <w:rPr>
          <w:rFonts w:ascii="Times New Roman" w:hAnsi="Times New Roman" w:cs="Times New Roman"/>
          <w:sz w:val="24"/>
        </w:rPr>
        <w:t xml:space="preserve"> этой же статьи, определяется Правительством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Постановлением Правительства Российской Федерации от 22 февраля 2012 г. N 142 "О финансовом обеспечении и об осуществлении выплаты ежемесячной денежной компенсации, установленной частями 9, 10 и 13 статьи 3 Федерального закона "О денежном довольствии военнослужащих и предоставлении им отдельных выплат" утверждены </w:t>
      </w:r>
      <w:hyperlink r:id="rId135" w:history="1">
        <w:r w:rsidRPr="005F39E4">
          <w:rPr>
            <w:rFonts w:ascii="Times New Roman" w:hAnsi="Times New Roman" w:cs="Times New Roman"/>
            <w:color w:val="0000FF"/>
            <w:sz w:val="24"/>
          </w:rPr>
          <w:t>Правила</w:t>
        </w:r>
      </w:hyperlink>
      <w:r w:rsidRPr="005F39E4">
        <w:rPr>
          <w:rFonts w:ascii="Times New Roman" w:hAnsi="Times New Roman" w:cs="Times New Roman"/>
          <w:sz w:val="24"/>
        </w:rPr>
        <w:t xml:space="preserve"> выплаты </w:t>
      </w:r>
      <w:r w:rsidRPr="005F39E4">
        <w:rPr>
          <w:rFonts w:ascii="Times New Roman" w:hAnsi="Times New Roman" w:cs="Times New Roman"/>
          <w:sz w:val="24"/>
        </w:rPr>
        <w:lastRenderedPageBreak/>
        <w:t>ежемесячной денежной компенсации, установленной частями 9, 10 и 13 статьи 3 Федерального закона "О денежном довольствии военнослужащих и предоставлении им отдельных выплат", военнослужащим, гражданам, призванным на военные сборы, и членам их семей, пенсионное обеспечение которых осуществляется Пенсионным фондом Российской Федерации (далее - Правила).</w:t>
      </w:r>
    </w:p>
    <w:p w:rsidR="00BC0ED2" w:rsidRPr="005F39E4" w:rsidRDefault="00BC0ED2">
      <w:pPr>
        <w:pStyle w:val="ConsPlusNormal"/>
        <w:ind w:firstLine="540"/>
        <w:jc w:val="both"/>
        <w:rPr>
          <w:rFonts w:ascii="Times New Roman" w:hAnsi="Times New Roman" w:cs="Times New Roman"/>
          <w:sz w:val="24"/>
        </w:rPr>
      </w:pPr>
      <w:hyperlink r:id="rId136" w:history="1">
        <w:r w:rsidRPr="005F39E4">
          <w:rPr>
            <w:rFonts w:ascii="Times New Roman" w:hAnsi="Times New Roman" w:cs="Times New Roman"/>
            <w:color w:val="0000FF"/>
            <w:sz w:val="24"/>
          </w:rPr>
          <w:t>Подпунктом "б" пункта 4</w:t>
        </w:r>
      </w:hyperlink>
      <w:r w:rsidRPr="005F39E4">
        <w:rPr>
          <w:rFonts w:ascii="Times New Roman" w:hAnsi="Times New Roman" w:cs="Times New Roman"/>
          <w:sz w:val="24"/>
        </w:rPr>
        <w:t xml:space="preserve"> Правил установлено, что члены семьи военнослужащего или гражданина, призванного на военные сборы, погибших (умерших) при исполнении обязанностей военной службы, для назначения ежемесячной денежной компенсации подают в уполномоченный орган по месту жительства заявление с указанием места жительства либо реквизитов счета, открытого в организации (филиале, структурном подразделении) Сберегательного банка Российской Федерации, а также копию документа, удостоверяющего личность; копию документа, подтверждающего гибель (смерть) военнослужащего или гражданина, призванного на военные сборы, при исполнении ими обязанностей военной службы, либо копию заключения военно-врачебной комиссии, подтверждающего, что смерть военнослужащего или гражданина, призванного на военные сборы, наступила вследствие военной травмы; документы, подтверждающие право членов семьи на ежемесячную денежную компенсацию (для родителей, в частности, - копия свидетельств о рождении детей), справку, подтверждающую факт получения членом семьи пенсии в территориальном органе Пенсионного фонда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Таким образом, предоставление права на получение ежемесячной денежной компенсации означает признание со стороны государства необходимости оказания особой социальной поддержки членам семьи военнослужащего, умершего при исполнении обязанностей военной службы, в том числе по призыву, призвано гарантировать им наиболее полное возмещение причиненного вследствие этого вреда и направлено на обеспечение их достойного существования.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Поскольку В. является членом семьи военнослужащего, умершего при исполнении им обязанностей военной службы, она в силу приведенных выше нормативных положений имеет право на получение от государства мер социальной поддержки.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этом правоотношения, возникшие в связи со смертью сына В. при исполнении им обязанностей военной службы, являются длящимися. Выбор конкретных мер социальной поддержки членов семьи военнослужащего, погибшего (умершего) при исполнении обязанностей военной службы, а также порядка и условий их предоставления относится к исключительной прерогативе федерального законодателя, который предусмотрел в Федеральном </w:t>
      </w:r>
      <w:hyperlink r:id="rId137" w:history="1">
        <w:r w:rsidRPr="005F39E4">
          <w:rPr>
            <w:rFonts w:ascii="Times New Roman" w:hAnsi="Times New Roman" w:cs="Times New Roman"/>
            <w:color w:val="0000FF"/>
            <w:sz w:val="24"/>
          </w:rPr>
          <w:t>законе</w:t>
        </w:r>
      </w:hyperlink>
      <w:r w:rsidRPr="005F39E4">
        <w:rPr>
          <w:rFonts w:ascii="Times New Roman" w:hAnsi="Times New Roman" w:cs="Times New Roman"/>
          <w:sz w:val="24"/>
        </w:rPr>
        <w:t xml:space="preserve"> от 7 ноября 2011 г. N 306-ФЗ, вступившем в силу с 1 января 2012 г., такую меру социальной поддержки, как выплата названным лицам ежемесячной денежной компенсации (</w:t>
      </w:r>
      <w:hyperlink r:id="rId138" w:history="1">
        <w:r w:rsidRPr="005F39E4">
          <w:rPr>
            <w:rFonts w:ascii="Times New Roman" w:hAnsi="Times New Roman" w:cs="Times New Roman"/>
            <w:color w:val="0000FF"/>
            <w:sz w:val="24"/>
          </w:rPr>
          <w:t>часть 9 статьи 3</w:t>
        </w:r>
      </w:hyperlink>
      <w:r w:rsidRPr="005F39E4">
        <w:rPr>
          <w:rFonts w:ascii="Times New Roman" w:hAnsi="Times New Roman" w:cs="Times New Roman"/>
          <w:sz w:val="24"/>
        </w:rPr>
        <w:t xml:space="preserve"> Федерального закона от 7 ноября 2011 г. N 306-ФЗ), обеспечивающую наряду с другими мерами социальную защиту данной категории граждан.</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связи с этим после введения в действие законоположений, установивших выплату ежемесячной денежной компенсации членам семьи военнослужащих, погибших (умерших) при исполнении обязанностей военной службы, В. как мать военнослужащего, умершего при исполнении обязанностей военной службы, не может быть лишена права на получение такой компенсации исходя из факта смерти ее сына до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Иное толкование изложенных выше правовых норм привело бы к необоснованным различиям в объеме социальных прав граждан, относящихся к одной и той же категории (члены семьи военнослужащего, погибшего (умершего) при исполнении обязанностей военной службы), в зависимости от даты гибели (смерти) военнослужащего - до введения в действие Федерального </w:t>
      </w:r>
      <w:hyperlink r:id="rId139"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от 7 ноября 2011 г. N 306-ФЗ, то есть до 1 января 2012 г., или после 1 января 2012 г., что не соответствует </w:t>
      </w:r>
      <w:hyperlink r:id="rId140" w:history="1">
        <w:r w:rsidRPr="005F39E4">
          <w:rPr>
            <w:rFonts w:ascii="Times New Roman" w:hAnsi="Times New Roman" w:cs="Times New Roman"/>
            <w:color w:val="0000FF"/>
            <w:sz w:val="24"/>
          </w:rPr>
          <w:t>части 2 статьи 19</w:t>
        </w:r>
      </w:hyperlink>
      <w:r w:rsidRPr="005F39E4">
        <w:rPr>
          <w:rFonts w:ascii="Times New Roman" w:hAnsi="Times New Roman" w:cs="Times New Roman"/>
          <w:sz w:val="24"/>
        </w:rPr>
        <w:t xml:space="preserve"> Конституции Российской Федерации, согласно которой государство гарантирует равенство прав и свобод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На недопустимость таких различий в правах граждан, находящихся в одинаковых или </w:t>
      </w:r>
      <w:r w:rsidRPr="005F39E4">
        <w:rPr>
          <w:rFonts w:ascii="Times New Roman" w:hAnsi="Times New Roman" w:cs="Times New Roman"/>
          <w:sz w:val="24"/>
        </w:rPr>
        <w:lastRenderedPageBreak/>
        <w:t xml:space="preserve">сходных ситуациях, указано и в </w:t>
      </w:r>
      <w:hyperlink r:id="rId141" w:history="1">
        <w:r w:rsidRPr="005F39E4">
          <w:rPr>
            <w:rFonts w:ascii="Times New Roman" w:hAnsi="Times New Roman" w:cs="Times New Roman"/>
            <w:color w:val="0000FF"/>
            <w:sz w:val="24"/>
          </w:rPr>
          <w:t>постановлении</w:t>
        </w:r>
      </w:hyperlink>
      <w:r w:rsidRPr="005F39E4">
        <w:rPr>
          <w:rFonts w:ascii="Times New Roman" w:hAnsi="Times New Roman" w:cs="Times New Roman"/>
          <w:sz w:val="24"/>
        </w:rPr>
        <w:t xml:space="preserve"> Конституционного Суда Российской Федерации от 19 мая 2014 г. N 15-П.</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Ссылка суда апелляционной инстанции в обоснование своей позиции на </w:t>
      </w:r>
      <w:hyperlink r:id="rId142" w:history="1">
        <w:r w:rsidRPr="005F39E4">
          <w:rPr>
            <w:rFonts w:ascii="Times New Roman" w:hAnsi="Times New Roman" w:cs="Times New Roman"/>
            <w:color w:val="0000FF"/>
            <w:sz w:val="24"/>
          </w:rPr>
          <w:t>статью 4</w:t>
        </w:r>
      </w:hyperlink>
      <w:r w:rsidRPr="005F39E4">
        <w:rPr>
          <w:rFonts w:ascii="Times New Roman" w:hAnsi="Times New Roman" w:cs="Times New Roman"/>
          <w:sz w:val="24"/>
        </w:rPr>
        <w:t xml:space="preserve"> Гражданского кодекса Российской Федерации, регулирующую действие гражданского законодательства во времени, несостоятельна, поскольку Федеральный </w:t>
      </w:r>
      <w:hyperlink r:id="rId143" w:history="1">
        <w:r w:rsidRPr="005F39E4">
          <w:rPr>
            <w:rFonts w:ascii="Times New Roman" w:hAnsi="Times New Roman" w:cs="Times New Roman"/>
            <w:color w:val="0000FF"/>
            <w:sz w:val="24"/>
          </w:rPr>
          <w:t>закон</w:t>
        </w:r>
      </w:hyperlink>
      <w:r w:rsidRPr="005F39E4">
        <w:rPr>
          <w:rFonts w:ascii="Times New Roman" w:hAnsi="Times New Roman" w:cs="Times New Roman"/>
          <w:sz w:val="24"/>
        </w:rPr>
        <w:t xml:space="preserve"> от 7 ноября 2011 г. N 306-ФЗ, исходя из положений </w:t>
      </w:r>
      <w:hyperlink r:id="rId144" w:history="1">
        <w:r w:rsidRPr="005F39E4">
          <w:rPr>
            <w:rFonts w:ascii="Times New Roman" w:hAnsi="Times New Roman" w:cs="Times New Roman"/>
            <w:color w:val="0000FF"/>
            <w:sz w:val="24"/>
          </w:rPr>
          <w:t>пункта 1 статьи 1</w:t>
        </w:r>
      </w:hyperlink>
      <w:r w:rsidRPr="005F39E4">
        <w:rPr>
          <w:rFonts w:ascii="Times New Roman" w:hAnsi="Times New Roman" w:cs="Times New Roman"/>
          <w:sz w:val="24"/>
        </w:rPr>
        <w:t xml:space="preserve">, </w:t>
      </w:r>
      <w:hyperlink r:id="rId145" w:history="1">
        <w:r w:rsidRPr="005F39E4">
          <w:rPr>
            <w:rFonts w:ascii="Times New Roman" w:hAnsi="Times New Roman" w:cs="Times New Roman"/>
            <w:color w:val="0000FF"/>
            <w:sz w:val="24"/>
          </w:rPr>
          <w:t>пункта 1 статьи 2</w:t>
        </w:r>
      </w:hyperlink>
      <w:r w:rsidRPr="005F39E4">
        <w:rPr>
          <w:rFonts w:ascii="Times New Roman" w:hAnsi="Times New Roman" w:cs="Times New Roman"/>
          <w:sz w:val="24"/>
        </w:rPr>
        <w:t xml:space="preserve"> и </w:t>
      </w:r>
      <w:hyperlink r:id="rId146" w:history="1">
        <w:r w:rsidRPr="005F39E4">
          <w:rPr>
            <w:rFonts w:ascii="Times New Roman" w:hAnsi="Times New Roman" w:cs="Times New Roman"/>
            <w:color w:val="0000FF"/>
            <w:sz w:val="24"/>
          </w:rPr>
          <w:t>статьи 3</w:t>
        </w:r>
      </w:hyperlink>
      <w:r w:rsidRPr="005F39E4">
        <w:rPr>
          <w:rFonts w:ascii="Times New Roman" w:hAnsi="Times New Roman" w:cs="Times New Roman"/>
          <w:sz w:val="24"/>
        </w:rPr>
        <w:t xml:space="preserve"> Гражданского кодекса Российской Федерации, не может быть отнесен к актам гражданского законодательства, предметом его правового регулирования является установление денежного довольствия военнослужащих и отдельных выплат военнослужащим, в том числе и мер социальной поддержки, являющихся элементами публично-правового механизма возмещения вреда, причиненного членам семьи военнослужащего в связи с его гибелью (смертью)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 учетом изложенного определение суда апелляционной инстанции Судебной коллегией признано незаконным и отменено, дело направлено на новое рассмотрение в суд апелляционной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этом Судебная коллегия по гражданским делам Верховного Суда Российской Федерации отметила, что исходя из </w:t>
      </w:r>
      <w:hyperlink r:id="rId147" w:history="1">
        <w:r w:rsidRPr="005F39E4">
          <w:rPr>
            <w:rFonts w:ascii="Times New Roman" w:hAnsi="Times New Roman" w:cs="Times New Roman"/>
            <w:color w:val="0000FF"/>
            <w:sz w:val="24"/>
          </w:rPr>
          <w:t>пункта 18</w:t>
        </w:r>
      </w:hyperlink>
      <w:r w:rsidRPr="005F39E4">
        <w:rPr>
          <w:rFonts w:ascii="Times New Roman" w:hAnsi="Times New Roman" w:cs="Times New Roman"/>
          <w:sz w:val="24"/>
        </w:rPr>
        <w:t xml:space="preserve"> Правил ежемесячная денежная компенсация члену семьи погибшего (умершего) при исполнении обязанностей военной службы военнослужащего, установленная </w:t>
      </w:r>
      <w:hyperlink r:id="rId148"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назначается со дня возникновения права на нее. В силу </w:t>
      </w:r>
      <w:hyperlink r:id="rId149" w:history="1">
        <w:r w:rsidRPr="005F39E4">
          <w:rPr>
            <w:rFonts w:ascii="Times New Roman" w:hAnsi="Times New Roman" w:cs="Times New Roman"/>
            <w:color w:val="0000FF"/>
            <w:sz w:val="24"/>
          </w:rPr>
          <w:t>пункта 4</w:t>
        </w:r>
      </w:hyperlink>
      <w:r w:rsidRPr="005F39E4">
        <w:rPr>
          <w:rFonts w:ascii="Times New Roman" w:hAnsi="Times New Roman" w:cs="Times New Roman"/>
          <w:sz w:val="24"/>
        </w:rPr>
        <w:t xml:space="preserve"> Правил указанная компенсация назначается на основании заявления гражданина, имеющего право на ее получение, то есть носит заявительный характер.</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Принимая во внимание, что у В. право на ежемесячную денежную компенсацию возникло с 1 января 2012 г., то есть со дня вступления в силу Федерального </w:t>
      </w:r>
      <w:hyperlink r:id="rId150"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от 7 ноября 2011 г. N 306-ФЗ, однако с заявлением о ее назначении она обратилась в отдел социальной защиты населения в городе Десногорске Смоленской области 30 сентября 2013 г., именно с 30 сентября 2013 г. истец вправе рассчитывать на выплату данной компенсации.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151"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2 марта 2015 г. N 36-КГ14-6; аналогичная правовая позиция изложена в </w:t>
      </w:r>
      <w:hyperlink r:id="rId152" w:history="1">
        <w:r w:rsidRPr="005F39E4">
          <w:rPr>
            <w:rFonts w:ascii="Times New Roman" w:hAnsi="Times New Roman" w:cs="Times New Roman"/>
            <w:color w:val="0000FF"/>
            <w:sz w:val="24"/>
          </w:rPr>
          <w:t>определении</w:t>
        </w:r>
      </w:hyperlink>
      <w:r w:rsidRPr="005F39E4">
        <w:rPr>
          <w:rFonts w:ascii="Times New Roman" w:hAnsi="Times New Roman" w:cs="Times New Roman"/>
          <w:sz w:val="24"/>
        </w:rPr>
        <w:t xml:space="preserve"> Судебной коллегии по гражданским делам от 29 августа 2014 г. N 75-КГ14-4.)</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16. Супруга (супруг), претендующая (претендующий) на ежемесячную денежную компенсацию как член семьи военнослужащего, погибшего при исполнении обязанностей военной службы, должна (должен) состоять с ним (ней) в зарегистрированном браке не только на дату гибели (смерти) военнослужащего, но и на момент обращения с заявлением в уполномоченный орган о назначении указанной выплаты должна (должен) иметь статус члена семьи погибшего (умершего) военнослужащего. Вступление супруги (супруга) в новый брак означает утрату такого статуса.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Б. обратилась в суд с иском к военному комиссариату Иркутской области о назначении ежемесячной денежной компенсации как члену семьи военнослужащего, погибшего при исполнении обязанностей военной службы, и индексации в установленном порядке ежемесячной денежной компенсации с учетом уровня инфляции.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обоснование своих требований Б. указала, что ее муж М. проходил военную службу с 31 июля 1975 г. в звании старшего лейтенанта технической службы в должности бортового авиационного техника учебного авиационного полка. 12 мая 1982 г. М. погиб в результате катастрофы самолета. Смерть связана с исполнением обязанностей военной службы. На день его гибели Б. и М. состояли в браке, что подтверждается свидетельством о заключении брака от 7 июля 1978 г. Согласно свидетельству о заключении брака от 10 октября 1985 г. Б. вступила в новый брак. Б. исполнилось 55 лет, в связи с чем она считает, что на основании положений </w:t>
      </w:r>
      <w:hyperlink r:id="rId153" w:history="1">
        <w:r w:rsidRPr="005F39E4">
          <w:rPr>
            <w:rFonts w:ascii="Times New Roman" w:hAnsi="Times New Roman" w:cs="Times New Roman"/>
            <w:color w:val="0000FF"/>
            <w:sz w:val="24"/>
          </w:rPr>
          <w:t>частей 9</w:t>
        </w:r>
      </w:hyperlink>
      <w:r w:rsidRPr="005F39E4">
        <w:rPr>
          <w:rFonts w:ascii="Times New Roman" w:hAnsi="Times New Roman" w:cs="Times New Roman"/>
          <w:sz w:val="24"/>
        </w:rPr>
        <w:t xml:space="preserve"> и </w:t>
      </w:r>
      <w:hyperlink r:id="rId154" w:history="1">
        <w:r w:rsidRPr="005F39E4">
          <w:rPr>
            <w:rFonts w:ascii="Times New Roman" w:hAnsi="Times New Roman" w:cs="Times New Roman"/>
            <w:color w:val="0000FF"/>
            <w:sz w:val="24"/>
          </w:rPr>
          <w:t>13 статьи 3</w:t>
        </w:r>
      </w:hyperlink>
      <w:r w:rsidRPr="005F39E4">
        <w:rPr>
          <w:rFonts w:ascii="Times New Roman" w:hAnsi="Times New Roman" w:cs="Times New Roman"/>
          <w:sz w:val="24"/>
        </w:rPr>
        <w:t xml:space="preserve"> Федерального закона от 7 ноября 2011 г. N 306-ФЗ у нее есть право на получение ежемесячной денежной компенсации с 1 января 2012 г. в размере 7 000 рублей, подлежащей индексации с учетом уровня инфляции. Военным комиссариатом Иркутской области Б. отказано в назначении ежемесячной денежной компенсации на том основании, что </w:t>
      </w:r>
      <w:r w:rsidRPr="005F39E4">
        <w:rPr>
          <w:rFonts w:ascii="Times New Roman" w:hAnsi="Times New Roman" w:cs="Times New Roman"/>
          <w:sz w:val="24"/>
        </w:rPr>
        <w:lastRenderedPageBreak/>
        <w:t>она вступила в новый брак.</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Посчитав отказ ответчика в назначении ей ежемесячной денежной компенсации незаконным, поскольку Федеральный </w:t>
      </w:r>
      <w:hyperlink r:id="rId155" w:history="1">
        <w:r w:rsidRPr="005F39E4">
          <w:rPr>
            <w:rFonts w:ascii="Times New Roman" w:hAnsi="Times New Roman" w:cs="Times New Roman"/>
            <w:color w:val="0000FF"/>
            <w:sz w:val="24"/>
          </w:rPr>
          <w:t>закон</w:t>
        </w:r>
      </w:hyperlink>
      <w:r w:rsidRPr="005F39E4">
        <w:rPr>
          <w:rFonts w:ascii="Times New Roman" w:hAnsi="Times New Roman" w:cs="Times New Roman"/>
          <w:sz w:val="24"/>
        </w:rPr>
        <w:t xml:space="preserve"> от 7 ноября 2011 г. N 306-ФЗ "О денежном довольствии военнослужащих и предоставлении им отдельных выплат" не содержит указания на зависимость назначения ежемесячной денежной компенсации супруге (супругу) погибшего военнослужащего от факта вступления в новый брак, Б. обратилась в суд с названным иском.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Разрешая спор и удовлетворяя иск Б. об обязании ответчика назначить ей ежемесячную денежную компенсацию как члену семьи военнослужащего, погибшего при исполнении обязанностей военной службы, с 1 января 2012 г. в размере 7 000 рублей с последующей индексацией, суд первой инстанции исходил из того, что в соответствии с </w:t>
      </w:r>
      <w:hyperlink r:id="rId156" w:history="1">
        <w:r w:rsidRPr="005F39E4">
          <w:rPr>
            <w:rFonts w:ascii="Times New Roman" w:hAnsi="Times New Roman" w:cs="Times New Roman"/>
            <w:color w:val="0000FF"/>
            <w:sz w:val="24"/>
          </w:rPr>
          <w:t>частью 11 статьи 3</w:t>
        </w:r>
      </w:hyperlink>
      <w:r w:rsidRPr="005F39E4">
        <w:rPr>
          <w:rFonts w:ascii="Times New Roman" w:hAnsi="Times New Roman" w:cs="Times New Roman"/>
          <w:sz w:val="24"/>
        </w:rPr>
        <w:t xml:space="preserve"> Федерального закона от 7 ноября 2011 г. N 306-ФЗ право вдовы супруга - военнослужащего, погибшего при исполнении обязанностей военной службы, на получение установленной </w:t>
      </w:r>
      <w:hyperlink r:id="rId157" w:history="1">
        <w:r w:rsidRPr="005F39E4">
          <w:rPr>
            <w:rFonts w:ascii="Times New Roman" w:hAnsi="Times New Roman" w:cs="Times New Roman"/>
            <w:color w:val="0000FF"/>
            <w:sz w:val="24"/>
          </w:rPr>
          <w:t>частью 9</w:t>
        </w:r>
      </w:hyperlink>
      <w:r w:rsidRPr="005F39E4">
        <w:rPr>
          <w:rFonts w:ascii="Times New Roman" w:hAnsi="Times New Roman" w:cs="Times New Roman"/>
          <w:sz w:val="24"/>
        </w:rPr>
        <w:t xml:space="preserve"> данной статьи ежемесячной денежной компенсации связано с наличием двух необходимых условий: зарегистрированного брака между военнослужащим и его супругой на день гибели (смерти) военнослужащего при исполнении обязанностей военной службы и факта достижения пережившей супругой установленного законом возраста 50 лет.</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этом, по мнению суда, то обстоятельство, что после смерти супруга - военнослужащего М. - его вдова вступила в брак, не имеет юридического значения, поскольку в Федеральном </w:t>
      </w:r>
      <w:hyperlink r:id="rId158" w:history="1">
        <w:r w:rsidRPr="005F39E4">
          <w:rPr>
            <w:rFonts w:ascii="Times New Roman" w:hAnsi="Times New Roman" w:cs="Times New Roman"/>
            <w:color w:val="0000FF"/>
            <w:sz w:val="24"/>
          </w:rPr>
          <w:t>законе</w:t>
        </w:r>
      </w:hyperlink>
      <w:r w:rsidRPr="005F39E4">
        <w:rPr>
          <w:rFonts w:ascii="Times New Roman" w:hAnsi="Times New Roman" w:cs="Times New Roman"/>
          <w:sz w:val="24"/>
        </w:rPr>
        <w:t xml:space="preserve"> от 7 ноября 2011 г. N 306-ФЗ отсутствует норма, ограничивающая право супруги военнослужащего, погибшего при исполнении обязанностей военной службы, на получение указанной компенсации при вступлении после гибели (смерти) военнослужащего при исполнении обязанностей военной службы в повторный брак.</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 апелляционной инстанции согласился с выводами суда первой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пришла к выводу о том, что судами первой и апелляционной инстанций при рассмотрении дела были допущены существенные нарушения норм материального права, которые выразились в следующем.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159" w:history="1">
        <w:r w:rsidRPr="005F39E4">
          <w:rPr>
            <w:rFonts w:ascii="Times New Roman" w:hAnsi="Times New Roman" w:cs="Times New Roman"/>
            <w:color w:val="0000FF"/>
            <w:sz w:val="24"/>
          </w:rPr>
          <w:t>части 9 статьи 3</w:t>
        </w:r>
      </w:hyperlink>
      <w:r w:rsidRPr="005F39E4">
        <w:rPr>
          <w:rFonts w:ascii="Times New Roman" w:hAnsi="Times New Roman" w:cs="Times New Roman"/>
          <w:sz w:val="24"/>
        </w:rPr>
        <w:t xml:space="preserve"> Федерального закона от 7 ноября 2011 г. N 306-ФЗ в случае гибели (смерти) военнослужащего или гражданина, призванного на военные сборы, наступившей при исполнении им обязанностей военной службы, либо смерти, наступившей вследствие военной травмы, каждому члену его семьи выплачивается ежемесячная денежная компенсация, которая рассчитывается путем деления ежемесячной денежной компенсации, установленной </w:t>
      </w:r>
      <w:hyperlink r:id="rId160" w:history="1">
        <w:r w:rsidRPr="005F39E4">
          <w:rPr>
            <w:rFonts w:ascii="Times New Roman" w:hAnsi="Times New Roman" w:cs="Times New Roman"/>
            <w:color w:val="0000FF"/>
            <w:sz w:val="24"/>
          </w:rPr>
          <w:t>частью 13</w:t>
        </w:r>
      </w:hyperlink>
      <w:r w:rsidRPr="005F39E4">
        <w:rPr>
          <w:rFonts w:ascii="Times New Roman" w:hAnsi="Times New Roman" w:cs="Times New Roman"/>
          <w:sz w:val="24"/>
        </w:rPr>
        <w:t xml:space="preserve"> этой статьи для инвалида I группы, на количество членов семьи (включая погибшего (умершего) военнослужащего или гражданина, проходившего военные сборы).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161" w:history="1">
        <w:r w:rsidRPr="005F39E4">
          <w:rPr>
            <w:rFonts w:ascii="Times New Roman" w:hAnsi="Times New Roman" w:cs="Times New Roman"/>
            <w:color w:val="0000FF"/>
            <w:sz w:val="24"/>
          </w:rPr>
          <w:t>пункту 1 части 11 статьи 3</w:t>
        </w:r>
      </w:hyperlink>
      <w:r w:rsidRPr="005F39E4">
        <w:rPr>
          <w:rFonts w:ascii="Times New Roman" w:hAnsi="Times New Roman" w:cs="Times New Roman"/>
          <w:sz w:val="24"/>
        </w:rPr>
        <w:t xml:space="preserve"> Федерального закона от 7 ноября 2011 г. N 306-ФЗ в редакции, действовавшей на момент возникновения спорных отношений, членами семьи военнослужащего, гражданина, призванного на военные сборы, или инвалида вследствие военной травмы, имеющими право на получение единовременного пособия, предусмотренного </w:t>
      </w:r>
      <w:hyperlink r:id="rId162" w:history="1">
        <w:r w:rsidRPr="005F39E4">
          <w:rPr>
            <w:rFonts w:ascii="Times New Roman" w:hAnsi="Times New Roman" w:cs="Times New Roman"/>
            <w:color w:val="0000FF"/>
            <w:sz w:val="24"/>
          </w:rPr>
          <w:t>частью 8</w:t>
        </w:r>
      </w:hyperlink>
      <w:r w:rsidRPr="005F39E4">
        <w:rPr>
          <w:rFonts w:ascii="Times New Roman" w:hAnsi="Times New Roman" w:cs="Times New Roman"/>
          <w:sz w:val="24"/>
        </w:rPr>
        <w:t xml:space="preserve"> данной статьи, и ежемесячной денежной компенсации, установленной </w:t>
      </w:r>
      <w:hyperlink r:id="rId163" w:history="1">
        <w:r w:rsidRPr="005F39E4">
          <w:rPr>
            <w:rFonts w:ascii="Times New Roman" w:hAnsi="Times New Roman" w:cs="Times New Roman"/>
            <w:color w:val="0000FF"/>
            <w:sz w:val="24"/>
          </w:rPr>
          <w:t>частями 9</w:t>
        </w:r>
      </w:hyperlink>
      <w:r w:rsidRPr="005F39E4">
        <w:rPr>
          <w:rFonts w:ascii="Times New Roman" w:hAnsi="Times New Roman" w:cs="Times New Roman"/>
          <w:sz w:val="24"/>
        </w:rPr>
        <w:t xml:space="preserve"> и </w:t>
      </w:r>
      <w:hyperlink r:id="rId164" w:history="1">
        <w:r w:rsidRPr="005F39E4">
          <w:rPr>
            <w:rFonts w:ascii="Times New Roman" w:hAnsi="Times New Roman" w:cs="Times New Roman"/>
            <w:color w:val="0000FF"/>
            <w:sz w:val="24"/>
          </w:rPr>
          <w:t>10</w:t>
        </w:r>
      </w:hyperlink>
      <w:r w:rsidRPr="005F39E4">
        <w:rPr>
          <w:rFonts w:ascii="Times New Roman" w:hAnsi="Times New Roman" w:cs="Times New Roman"/>
          <w:sz w:val="24"/>
        </w:rPr>
        <w:t xml:space="preserve"> этой же статьи, независимо от нахождения на иждивении погибшего (умершего) кормильца или трудоспособности считаются супруга (супруг), состоящая (состоящий) на день гибели (смерти) военнослужащего, гражданина, призванного на военные сборы, или инвалида вследствие военной травмы в зарегистрированном браке с ним. При этом право на ежемесячную денежную компенсацию, установленную </w:t>
      </w:r>
      <w:hyperlink r:id="rId165" w:history="1">
        <w:r w:rsidRPr="005F39E4">
          <w:rPr>
            <w:rFonts w:ascii="Times New Roman" w:hAnsi="Times New Roman" w:cs="Times New Roman"/>
            <w:color w:val="0000FF"/>
            <w:sz w:val="24"/>
          </w:rPr>
          <w:t>частями 9</w:t>
        </w:r>
      </w:hyperlink>
      <w:r w:rsidRPr="005F39E4">
        <w:rPr>
          <w:rFonts w:ascii="Times New Roman" w:hAnsi="Times New Roman" w:cs="Times New Roman"/>
          <w:sz w:val="24"/>
        </w:rPr>
        <w:t xml:space="preserve"> и </w:t>
      </w:r>
      <w:hyperlink r:id="rId166" w:history="1">
        <w:r w:rsidRPr="005F39E4">
          <w:rPr>
            <w:rFonts w:ascii="Times New Roman" w:hAnsi="Times New Roman" w:cs="Times New Roman"/>
            <w:color w:val="0000FF"/>
            <w:sz w:val="24"/>
          </w:rPr>
          <w:t>10</w:t>
        </w:r>
      </w:hyperlink>
      <w:r w:rsidRPr="005F39E4">
        <w:rPr>
          <w:rFonts w:ascii="Times New Roman" w:hAnsi="Times New Roman" w:cs="Times New Roman"/>
          <w:sz w:val="24"/>
        </w:rPr>
        <w:t xml:space="preserve"> названной статьи, имеет супруга (супруг), достигшая возраста 50 лет (достигший возраста 55 лет) или являющаяся (являющийся) инвалидом.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Постановлением Правительства Российской Федерации от 22 февраля 2012 г. N 142 "О финансовом обеспечении и об осуществлении выплаты ежемесячной денежной компенсации, установленной частями 9, 10 и 13 статьи 3 Федерального закона "О денежном довольствии военнослужащих и предоставлении им отдельных выплат" утверждены </w:t>
      </w:r>
      <w:hyperlink r:id="rId167" w:history="1">
        <w:r w:rsidRPr="005F39E4">
          <w:rPr>
            <w:rFonts w:ascii="Times New Roman" w:hAnsi="Times New Roman" w:cs="Times New Roman"/>
            <w:color w:val="0000FF"/>
            <w:sz w:val="24"/>
          </w:rPr>
          <w:t>Правила</w:t>
        </w:r>
      </w:hyperlink>
      <w:r w:rsidRPr="005F39E4">
        <w:rPr>
          <w:rFonts w:ascii="Times New Roman" w:hAnsi="Times New Roman" w:cs="Times New Roman"/>
          <w:sz w:val="24"/>
        </w:rPr>
        <w:t xml:space="preserve"> выплаты соответствующей компенсации военнослужащим, проходившим военную службу по контракту, гражданам, призванным на военные сборы, и членам их семей (далее - Правила). </w:t>
      </w:r>
      <w:hyperlink r:id="rId168" w:history="1">
        <w:r w:rsidRPr="005F39E4">
          <w:rPr>
            <w:rFonts w:ascii="Times New Roman" w:hAnsi="Times New Roman" w:cs="Times New Roman"/>
            <w:color w:val="0000FF"/>
            <w:sz w:val="24"/>
          </w:rPr>
          <w:t>Правила</w:t>
        </w:r>
      </w:hyperlink>
      <w:r w:rsidRPr="005F39E4">
        <w:rPr>
          <w:rFonts w:ascii="Times New Roman" w:hAnsi="Times New Roman" w:cs="Times New Roman"/>
          <w:sz w:val="24"/>
        </w:rPr>
        <w:t xml:space="preserve"> </w:t>
      </w:r>
      <w:r w:rsidRPr="005F39E4">
        <w:rPr>
          <w:rFonts w:ascii="Times New Roman" w:hAnsi="Times New Roman" w:cs="Times New Roman"/>
          <w:sz w:val="24"/>
        </w:rPr>
        <w:lastRenderedPageBreak/>
        <w:t>устанавливают основания, перечень документов, необходимых для назначения ежемесячной денежной компенсации, сроки рассмотрения документов уполномоченным органом и принятия решения, порядок пересмотра размера компенсации и прекращения ее выплаты.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169" w:history="1">
        <w:r w:rsidRPr="005F39E4">
          <w:rPr>
            <w:rFonts w:ascii="Times New Roman" w:hAnsi="Times New Roman" w:cs="Times New Roman"/>
            <w:color w:val="0000FF"/>
            <w:sz w:val="24"/>
          </w:rPr>
          <w:t>подпунктом "б" пункта 2</w:t>
        </w:r>
      </w:hyperlink>
      <w:r w:rsidRPr="005F39E4">
        <w:rPr>
          <w:rFonts w:ascii="Times New Roman" w:hAnsi="Times New Roman" w:cs="Times New Roman"/>
          <w:sz w:val="24"/>
        </w:rPr>
        <w:t xml:space="preserve"> Правил ежемесячная денежная компенсация выплачивается членам семьи умершего (погибшего) инвалида, а также членам семьи военнослужащего или гражданина, призванного на военные сборы, погибших (умерших) при исполнении обязанностей военной службы либо умерших вследствие военной травмы. Для назначения ежемесячной денежной компенсации член семьи умершего (погибшего) военнослужащего подает в уполномоченный орган соответствующее заявление с приложением к нему документов, перечисленных в </w:t>
      </w:r>
      <w:hyperlink r:id="rId170" w:history="1">
        <w:r w:rsidRPr="005F39E4">
          <w:rPr>
            <w:rFonts w:ascii="Times New Roman" w:hAnsi="Times New Roman" w:cs="Times New Roman"/>
            <w:color w:val="0000FF"/>
            <w:sz w:val="24"/>
          </w:rPr>
          <w:t>пункте 4</w:t>
        </w:r>
      </w:hyperlink>
      <w:r w:rsidRPr="005F39E4">
        <w:rPr>
          <w:rFonts w:ascii="Times New Roman" w:hAnsi="Times New Roman" w:cs="Times New Roman"/>
          <w:sz w:val="24"/>
        </w:rPr>
        <w:t xml:space="preserve"> Правил, в том числе документов, подтверждающих право членов семьи на указанную компенсацию: копии свидетельства о заключении брака, копии свидетельств о рождении детей и др.</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Из содержания приведенных нормативных положений следует, что супруга (супруг), претендующая на данную выплату, должна не только на дату гибели (смерти) военнослужащего состоять с ним в зарегистрированном браке, но и на момент обращения с заявлением в уполномоченный орган о назначении указанной выплаты, то есть на момент реализации права на получение выплаты, являться членом его семьи. Иное противоречило бы назначению ежемесячной денежной компенсации - материальной поддержке государством членов семьи военнослужащего, погибшего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Таким образом, Б., вступившая в новый брак 10 октября 1985 г., утратила статус члена семьи погибшего супруга - военнослужащего М., а потому не имеет права на получение ежемесячной денежной компенсации в связи с гибелью 12 мая 1982 г. супруга - военнослужащего М., наступившей при исполнении им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Исходя из изложенного, вынесенные по данному делу судебные постановления судов первой и апелляционной инстанций Судебная коллегия признала незаконными и отменила их, приняв по делу новое решение об отказе в удовлетворении иска Б. к военному комиссариату Иркутской области о назначении ежемесячной денежной компенсации как члену семьи военнослужащего, погибшего при исполнении обязанности военной службы, и индексации в установленном порядке ежемесячной денежной компенсации с учетом уровня инфляции.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171"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16 февраля 2015 г. N 66-КГ14-9)</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 xml:space="preserve">17. Право на получение ежемесячной денежной компенсации, предусмотренной </w:t>
      </w:r>
      <w:hyperlink r:id="rId172" w:history="1">
        <w:r w:rsidRPr="005F39E4">
          <w:rPr>
            <w:rFonts w:ascii="Times New Roman" w:hAnsi="Times New Roman" w:cs="Times New Roman"/>
            <w:b/>
            <w:color w:val="0000FF"/>
            <w:sz w:val="24"/>
          </w:rPr>
          <w:t>частью 9 статьи 3</w:t>
        </w:r>
      </w:hyperlink>
      <w:r w:rsidRPr="005F39E4">
        <w:rPr>
          <w:rFonts w:ascii="Times New Roman" w:hAnsi="Times New Roman" w:cs="Times New Roman"/>
          <w:b/>
          <w:sz w:val="24"/>
        </w:rPr>
        <w:t xml:space="preserve"> Федерального закона от 7 ноября 2011 г. N 306-ФЗ, возникает у членов семьи военнослужащего или гражданина, призванного на военные сборы, в случае его гибели (смерти), наступившей при исполнении им обязанностей военной службы, либо смерти, наступившей вследствие военной травмы.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А. обратилась в суд с иском к Управлению Министерства здравоохранения, социального развития и спорта Ульяновской области, в котором просила признать незаконным решение ответчика от 10 декабря 2013 г. об отказе в предоставлении ежемесячной денежной компенсации, предусмотренной </w:t>
      </w:r>
      <w:hyperlink r:id="rId173"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возложить на ответчика обязанность по назначению указанной денежной выплаты с 22 августа 2013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обоснование заявленных требований А. ссылалась на то, что ее сын Р. с 24 ноября 1999 г. проходил военную службу по призыву и 12 июля 2000 г. во время исполнения обязанностей военной службы умер. Причиной смерти Р. явилась острая коронарная недостаточность, что подтверждается свидетельством о смерти.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26 ноября 2013 г. А. обратилась в Управление Министерства здравоохранения, социального развития и спорта Ульяновской области с заявлением о назначении ей как члену семьи погибшего военнослужащего ежемесячной денежной компенсации, предусмотренной </w:t>
      </w:r>
      <w:hyperlink r:id="rId174"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В предоставлении указанной ежемесячной денежной компенсации А. было отказано со ссылкой на то, что она не </w:t>
      </w:r>
      <w:r w:rsidRPr="005F39E4">
        <w:rPr>
          <w:rFonts w:ascii="Times New Roman" w:hAnsi="Times New Roman" w:cs="Times New Roman"/>
          <w:sz w:val="24"/>
        </w:rPr>
        <w:lastRenderedPageBreak/>
        <w:t>имеет права на получение такой выплаты, поскольку смерть ее сына наступила не по причине военной травмы и не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Разрешая спор, суд первой инстанции, ссылаясь на положения </w:t>
      </w:r>
      <w:hyperlink r:id="rId175" w:history="1">
        <w:r w:rsidRPr="005F39E4">
          <w:rPr>
            <w:rFonts w:ascii="Times New Roman" w:hAnsi="Times New Roman" w:cs="Times New Roman"/>
            <w:color w:val="0000FF"/>
            <w:sz w:val="24"/>
          </w:rPr>
          <w:t>пункта 1 статьи 37</w:t>
        </w:r>
      </w:hyperlink>
      <w:r w:rsidRPr="005F39E4">
        <w:rPr>
          <w:rFonts w:ascii="Times New Roman" w:hAnsi="Times New Roman" w:cs="Times New Roman"/>
          <w:sz w:val="24"/>
        </w:rPr>
        <w:t xml:space="preserve"> Федерального закона от 28 марта 1998 г. N 53-ФЗ "О воинской обязанности и военной службе" (далее - Федеральный закон от 28 марта 1998 г. N 53-ФЗ), согласно которым военнослужащий считается исполняющим обязанности военной службы в том числе при нахождении его на территории воинской части в течение установленного распорядком дня служебного времени, и исходя из установленных по делу обстоятельств, пришел к выводу о том, что поскольку смерть военнослужащего по призыву Р. наступила на территории воинской части в течение установленного распорядком дня служебного времени, то она связана с исполнением им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 учетом этого суд, руководствуясь положениями </w:t>
      </w:r>
      <w:hyperlink r:id="rId176" w:history="1">
        <w:r w:rsidRPr="005F39E4">
          <w:rPr>
            <w:rFonts w:ascii="Times New Roman" w:hAnsi="Times New Roman" w:cs="Times New Roman"/>
            <w:color w:val="0000FF"/>
            <w:sz w:val="24"/>
          </w:rPr>
          <w:t>статьи 3</w:t>
        </w:r>
      </w:hyperlink>
      <w:r w:rsidRPr="005F39E4">
        <w:rPr>
          <w:rFonts w:ascii="Times New Roman" w:hAnsi="Times New Roman" w:cs="Times New Roman"/>
          <w:sz w:val="24"/>
        </w:rPr>
        <w:t xml:space="preserve"> Федерального закона от 7 ноября 2011 г. N 306-ФЗ и </w:t>
      </w:r>
      <w:hyperlink r:id="rId177" w:history="1">
        <w:r w:rsidRPr="005F39E4">
          <w:rPr>
            <w:rFonts w:ascii="Times New Roman" w:hAnsi="Times New Roman" w:cs="Times New Roman"/>
            <w:color w:val="0000FF"/>
            <w:sz w:val="24"/>
          </w:rPr>
          <w:t>Правилами</w:t>
        </w:r>
      </w:hyperlink>
      <w:r w:rsidRPr="005F39E4">
        <w:rPr>
          <w:rFonts w:ascii="Times New Roman" w:hAnsi="Times New Roman" w:cs="Times New Roman"/>
          <w:sz w:val="24"/>
        </w:rPr>
        <w:t xml:space="preserve"> выплаты ежемесячной денежной компенсации, признал за А., достигшей возраста 50 лет, право на получение ежемесячной денежной компенсации как за членом семьи военнослужащего, погибшего при исполнении обязанностей военной службы, обязав ответчика назначить ей данную выплату.</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Отменяя решение суда первой инстанции и принимая по делу новое решение об отказе А. в удовлетворении иска, суд апелляционной инстанции исходил из того, что право на получение ежемесячной денежной компенсации возникает у членов семьи военнослужащего только при наличии причинно-следственной связи смерти военнослужащего с исполнением им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Поскольку доказательства, подтверждающие причинно-следственную связь смерти Р. с исполнением им обязанностей военной службы, военной травмой, в материалах дела отсутствовали, суд апелляционной инстанции пришел к выводу о том, что правовых оснований для удовлетворения иска не имеется.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признала выводы суда апелляционной инстанции ошибочными, основанными на неправильном применении и толковании норм материального права, регулирующих спорные отношения.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178"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в случае гибели (смерти) военнослужащего или гражданина, призванного на военные сборы, наступившей при исполнении им обязанностей военной службы, либо смерти, наступившей вследствие военной травмы, каждому члену его семьи выплачивается ежемесячная денежная компенсация, которая рассчитывается путем деления ежемесячной денежной компенсации, установленной </w:t>
      </w:r>
      <w:hyperlink r:id="rId179" w:history="1">
        <w:r w:rsidRPr="005F39E4">
          <w:rPr>
            <w:rFonts w:ascii="Times New Roman" w:hAnsi="Times New Roman" w:cs="Times New Roman"/>
            <w:color w:val="0000FF"/>
            <w:sz w:val="24"/>
          </w:rPr>
          <w:t>частью 13</w:t>
        </w:r>
      </w:hyperlink>
      <w:r w:rsidRPr="005F39E4">
        <w:rPr>
          <w:rFonts w:ascii="Times New Roman" w:hAnsi="Times New Roman" w:cs="Times New Roman"/>
          <w:sz w:val="24"/>
        </w:rPr>
        <w:t xml:space="preserve"> названной статьи для инвалида I группы, на количество членов семьи (включая погибшего (умершего) военнослужащего или гражданина, проходившего военные сборы).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Членами семьи военнослужащего, гражданина, призванного на военные сборы, или инвалида вследствие военной травмы, имеющими право на получение ежемесячной денежной компенсации, установленной </w:t>
      </w:r>
      <w:hyperlink r:id="rId180"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независимо от нахождения на иждивении погибшего (умершего) кормильца или трудоспособности считаются лица, указанные в </w:t>
      </w:r>
      <w:hyperlink r:id="rId181" w:history="1">
        <w:r w:rsidRPr="005F39E4">
          <w:rPr>
            <w:rFonts w:ascii="Times New Roman" w:hAnsi="Times New Roman" w:cs="Times New Roman"/>
            <w:color w:val="0000FF"/>
            <w:sz w:val="24"/>
          </w:rPr>
          <w:t>части 11 статьи 3</w:t>
        </w:r>
      </w:hyperlink>
      <w:r w:rsidRPr="005F39E4">
        <w:rPr>
          <w:rFonts w:ascii="Times New Roman" w:hAnsi="Times New Roman" w:cs="Times New Roman"/>
          <w:sz w:val="24"/>
        </w:rPr>
        <w:t xml:space="preserve"> данного федерального закона, в том числе родители военнослужащего, гражданина, призванного на военные сборы, или инвалида вследствие военной травмы. При этом право на ежемесячную денежную компенсацию, установленную </w:t>
      </w:r>
      <w:hyperlink r:id="rId182"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имеют родители, достигшие возраста 50 и 55 лет (соответственно женщина и мужчина) или являющиеся инвалидами (</w:t>
      </w:r>
      <w:hyperlink r:id="rId183" w:history="1">
        <w:r w:rsidRPr="005F39E4">
          <w:rPr>
            <w:rFonts w:ascii="Times New Roman" w:hAnsi="Times New Roman" w:cs="Times New Roman"/>
            <w:color w:val="0000FF"/>
            <w:sz w:val="24"/>
          </w:rPr>
          <w:t>пункт 2 части 11 статьи 3</w:t>
        </w:r>
      </w:hyperlink>
      <w:r w:rsidRPr="005F39E4">
        <w:rPr>
          <w:rFonts w:ascii="Times New Roman" w:hAnsi="Times New Roman" w:cs="Times New Roman"/>
          <w:sz w:val="24"/>
        </w:rPr>
        <w:t xml:space="preserve"> Федерального закона от 7 ноября 2011 г. N 306-ФЗ).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Федеральный </w:t>
      </w:r>
      <w:hyperlink r:id="rId184" w:history="1">
        <w:r w:rsidRPr="005F39E4">
          <w:rPr>
            <w:rFonts w:ascii="Times New Roman" w:hAnsi="Times New Roman" w:cs="Times New Roman"/>
            <w:color w:val="0000FF"/>
            <w:sz w:val="24"/>
          </w:rPr>
          <w:t>закон</w:t>
        </w:r>
      </w:hyperlink>
      <w:r w:rsidRPr="005F39E4">
        <w:rPr>
          <w:rFonts w:ascii="Times New Roman" w:hAnsi="Times New Roman" w:cs="Times New Roman"/>
          <w:sz w:val="24"/>
        </w:rPr>
        <w:t xml:space="preserve"> от 7 ноября 2011 г. N 306-ФЗ вступил в силу с 1 января 2012 г. </w:t>
      </w:r>
      <w:hyperlink r:id="rId185" w:history="1">
        <w:r w:rsidRPr="005F39E4">
          <w:rPr>
            <w:rFonts w:ascii="Times New Roman" w:hAnsi="Times New Roman" w:cs="Times New Roman"/>
            <w:color w:val="0000FF"/>
            <w:sz w:val="24"/>
          </w:rPr>
          <w:t>(статья 7)</w:t>
        </w:r>
      </w:hyperlink>
      <w:r w:rsidRPr="005F39E4">
        <w:rPr>
          <w:rFonts w:ascii="Times New Roman" w:hAnsi="Times New Roman" w:cs="Times New Roman"/>
          <w:sz w:val="24"/>
        </w:rPr>
        <w:t>.</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186" w:history="1">
        <w:r w:rsidRPr="005F39E4">
          <w:rPr>
            <w:rFonts w:ascii="Times New Roman" w:hAnsi="Times New Roman" w:cs="Times New Roman"/>
            <w:color w:val="0000FF"/>
            <w:sz w:val="24"/>
          </w:rPr>
          <w:t>подпункту "б" пункта 4</w:t>
        </w:r>
      </w:hyperlink>
      <w:r w:rsidRPr="005F39E4">
        <w:rPr>
          <w:rFonts w:ascii="Times New Roman" w:hAnsi="Times New Roman" w:cs="Times New Roman"/>
          <w:sz w:val="24"/>
        </w:rPr>
        <w:t xml:space="preserve"> Правил выплаты ежемесячной денежной компенсации, установленной частями 9, 10 и 13 статьи 3 Федерального закона "О денежном довольствии военнослужащих и предоставлении им отдельных выплат", военнослужащим, гражданам, призванным на военные сборы, и членам их семей, пенсионное обеспечение которых </w:t>
      </w:r>
      <w:r w:rsidRPr="005F39E4">
        <w:rPr>
          <w:rFonts w:ascii="Times New Roman" w:hAnsi="Times New Roman" w:cs="Times New Roman"/>
          <w:sz w:val="24"/>
        </w:rPr>
        <w:lastRenderedPageBreak/>
        <w:t>осуществляется Пенсионным фондом Российской Федерации, утвержденных постановлением Правительства Российской Федерации от 22 февраля 2012 г. N 142 (далее - Правила выплаты ежемесячной денежной компенсации), члены семьи военнослужащего или гражданина, призванного на военные сборы, погибших (умерших) при исполнении обязанностей военной службы, для назначения ежемесячной денежной компенсации подают в уполномоченный орган по месту жительства заявление с указанием места жительства либо реквизитов счета, открытого в организации (филиале, структурном подразделении) Сберегательного банка Российской Федерации, а также копию документа, удостоверяющего личность; копию документа, подтверждающего гибель (смерть) военнослужащего или гражданина, призванного на военные сборы, при исполнении ими обязанностей военной службы, либо копию заключения военно-врачебной комиссии, подтверждающего, что смерть военнослужащего или гражданина, призванного на военные сборы, наступила вследствие военной травмы; документы, подтверждающие право членов семьи на ежемесячную денежную компенсацию (копия свидетельств о рождении детей); справку, подтверждающую факт получения членом семьи пенсии в территориальном органе Пенсионного фонда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Из содержания </w:t>
      </w:r>
      <w:hyperlink r:id="rId187" w:history="1">
        <w:r w:rsidRPr="005F39E4">
          <w:rPr>
            <w:rFonts w:ascii="Times New Roman" w:hAnsi="Times New Roman" w:cs="Times New Roman"/>
            <w:color w:val="0000FF"/>
            <w:sz w:val="24"/>
          </w:rPr>
          <w:t>части 9 статьи 3</w:t>
        </w:r>
      </w:hyperlink>
      <w:r w:rsidRPr="005F39E4">
        <w:rPr>
          <w:rFonts w:ascii="Times New Roman" w:hAnsi="Times New Roman" w:cs="Times New Roman"/>
          <w:sz w:val="24"/>
        </w:rPr>
        <w:t xml:space="preserve"> Федерального закона от 7 ноября 2011 г. N 306-ФЗ следует, что гибель (смерть) военнослужащего признается основанием для получения членами его семьи ежемесячной денежной компенсации лишь в том случае, если она наступила при исполнении им обязанностей военной службы либо вследствие военной травмы.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 смыслу </w:t>
      </w:r>
      <w:hyperlink r:id="rId188" w:history="1">
        <w:r w:rsidRPr="005F39E4">
          <w:rPr>
            <w:rFonts w:ascii="Times New Roman" w:hAnsi="Times New Roman" w:cs="Times New Roman"/>
            <w:color w:val="0000FF"/>
            <w:sz w:val="24"/>
          </w:rPr>
          <w:t>пункта "а" статьи 21</w:t>
        </w:r>
      </w:hyperlink>
      <w:r w:rsidRPr="005F39E4">
        <w:rPr>
          <w:rFonts w:ascii="Times New Roman" w:hAnsi="Times New Roman" w:cs="Times New Roman"/>
          <w:sz w:val="24"/>
        </w:rPr>
        <w:t xml:space="preserve"> Закона Российской Федерации от 12 февраля 1993 г. N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и их семей", военной травмой признается ранение, контузия, увечье или заболевание, полученные военнослужащим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hyperlink r:id="rId189" w:history="1">
        <w:r w:rsidRPr="005F39E4">
          <w:rPr>
            <w:rFonts w:ascii="Times New Roman" w:hAnsi="Times New Roman" w:cs="Times New Roman"/>
            <w:color w:val="0000FF"/>
            <w:sz w:val="24"/>
          </w:rPr>
          <w:t>Пунктом 1 статьи 37</w:t>
        </w:r>
      </w:hyperlink>
      <w:r w:rsidRPr="005F39E4">
        <w:rPr>
          <w:rFonts w:ascii="Times New Roman" w:hAnsi="Times New Roman" w:cs="Times New Roman"/>
          <w:sz w:val="24"/>
        </w:rPr>
        <w:t xml:space="preserve"> Федерального закона от 28 марта 1998 г. N 53-ФЗ определен перечень случаев, когда военнослужащий признается исполняющим обязанности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Так, в соответствии с </w:t>
      </w:r>
      <w:hyperlink r:id="rId190" w:history="1">
        <w:r w:rsidRPr="005F39E4">
          <w:rPr>
            <w:rFonts w:ascii="Times New Roman" w:hAnsi="Times New Roman" w:cs="Times New Roman"/>
            <w:color w:val="0000FF"/>
            <w:sz w:val="24"/>
          </w:rPr>
          <w:t>подпунктом "е" пункта 1 статьи 37</w:t>
        </w:r>
      </w:hyperlink>
      <w:r w:rsidRPr="005F39E4">
        <w:rPr>
          <w:rFonts w:ascii="Times New Roman" w:hAnsi="Times New Roman" w:cs="Times New Roman"/>
          <w:sz w:val="24"/>
        </w:rPr>
        <w:t xml:space="preserve"> данного федерального закона военнослужащий, гражданин, проходящий военные сборы, и гражданин, пребывающий в мобилизационном людском резерве, считаются исполняющими обязанности военной службы в случае нахождения на территории воинской части в течение установленного распорядком дня служебного времени или в другое время, если это вызвано служебной необходимостью.</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w:t>
      </w:r>
      <w:hyperlink r:id="rId191" w:history="1">
        <w:r w:rsidRPr="005F39E4">
          <w:rPr>
            <w:rFonts w:ascii="Times New Roman" w:hAnsi="Times New Roman" w:cs="Times New Roman"/>
            <w:color w:val="0000FF"/>
            <w:sz w:val="24"/>
          </w:rPr>
          <w:t>пункте 2</w:t>
        </w:r>
      </w:hyperlink>
      <w:r w:rsidRPr="005F39E4">
        <w:rPr>
          <w:rFonts w:ascii="Times New Roman" w:hAnsi="Times New Roman" w:cs="Times New Roman"/>
          <w:sz w:val="24"/>
        </w:rPr>
        <w:t xml:space="preserve"> названной статьи приводится исчерпывающий перечень случаев, когда военнослужащий не признается погибшим (умершим), получившим увечье (ранение, травму, контузию) или заболевание при исполнении обязанностей воинской службы, к которым отнесены случаи: </w:t>
      </w:r>
      <w:hyperlink r:id="rId192" w:history="1">
        <w:r w:rsidRPr="005F39E4">
          <w:rPr>
            <w:rFonts w:ascii="Times New Roman" w:hAnsi="Times New Roman" w:cs="Times New Roman"/>
            <w:color w:val="0000FF"/>
            <w:sz w:val="24"/>
          </w:rPr>
          <w:t>а</w:t>
        </w:r>
      </w:hyperlink>
      <w:r w:rsidRPr="005F39E4">
        <w:rPr>
          <w:rFonts w:ascii="Times New Roman" w:hAnsi="Times New Roman" w:cs="Times New Roman"/>
          <w:sz w:val="24"/>
        </w:rPr>
        <w:t xml:space="preserve">) самовольного нахождения вне расположения воинской части или установленного за пределами воинской части места военной службы, за исключением случаев, предусмотренных </w:t>
      </w:r>
      <w:hyperlink r:id="rId193" w:history="1">
        <w:r w:rsidRPr="005F39E4">
          <w:rPr>
            <w:rFonts w:ascii="Times New Roman" w:hAnsi="Times New Roman" w:cs="Times New Roman"/>
            <w:color w:val="0000FF"/>
            <w:sz w:val="24"/>
          </w:rPr>
          <w:t>подпунктами "л"</w:t>
        </w:r>
      </w:hyperlink>
      <w:r w:rsidRPr="005F39E4">
        <w:rPr>
          <w:rFonts w:ascii="Times New Roman" w:hAnsi="Times New Roman" w:cs="Times New Roman"/>
          <w:sz w:val="24"/>
        </w:rPr>
        <w:t xml:space="preserve">, </w:t>
      </w:r>
      <w:hyperlink r:id="rId194" w:history="1">
        <w:r w:rsidRPr="005F39E4">
          <w:rPr>
            <w:rFonts w:ascii="Times New Roman" w:hAnsi="Times New Roman" w:cs="Times New Roman"/>
            <w:color w:val="0000FF"/>
            <w:sz w:val="24"/>
          </w:rPr>
          <w:t>"м"</w:t>
        </w:r>
      </w:hyperlink>
      <w:r w:rsidRPr="005F39E4">
        <w:rPr>
          <w:rFonts w:ascii="Times New Roman" w:hAnsi="Times New Roman" w:cs="Times New Roman"/>
          <w:sz w:val="24"/>
        </w:rPr>
        <w:t xml:space="preserve">, </w:t>
      </w:r>
      <w:hyperlink r:id="rId195" w:history="1">
        <w:r w:rsidRPr="005F39E4">
          <w:rPr>
            <w:rFonts w:ascii="Times New Roman" w:hAnsi="Times New Roman" w:cs="Times New Roman"/>
            <w:color w:val="0000FF"/>
            <w:sz w:val="24"/>
          </w:rPr>
          <w:t>"н"</w:t>
        </w:r>
      </w:hyperlink>
      <w:r w:rsidRPr="005F39E4">
        <w:rPr>
          <w:rFonts w:ascii="Times New Roman" w:hAnsi="Times New Roman" w:cs="Times New Roman"/>
          <w:sz w:val="24"/>
        </w:rPr>
        <w:t xml:space="preserve">, </w:t>
      </w:r>
      <w:hyperlink r:id="rId196" w:history="1">
        <w:r w:rsidRPr="005F39E4">
          <w:rPr>
            <w:rFonts w:ascii="Times New Roman" w:hAnsi="Times New Roman" w:cs="Times New Roman"/>
            <w:color w:val="0000FF"/>
            <w:sz w:val="24"/>
          </w:rPr>
          <w:t>"о"</w:t>
        </w:r>
      </w:hyperlink>
      <w:r w:rsidRPr="005F39E4">
        <w:rPr>
          <w:rFonts w:ascii="Times New Roman" w:hAnsi="Times New Roman" w:cs="Times New Roman"/>
          <w:sz w:val="24"/>
        </w:rPr>
        <w:t xml:space="preserve">, </w:t>
      </w:r>
      <w:hyperlink r:id="rId197" w:history="1">
        <w:r w:rsidRPr="005F39E4">
          <w:rPr>
            <w:rFonts w:ascii="Times New Roman" w:hAnsi="Times New Roman" w:cs="Times New Roman"/>
            <w:color w:val="0000FF"/>
            <w:sz w:val="24"/>
          </w:rPr>
          <w:t>"п"</w:t>
        </w:r>
      </w:hyperlink>
      <w:r w:rsidRPr="005F39E4">
        <w:rPr>
          <w:rFonts w:ascii="Times New Roman" w:hAnsi="Times New Roman" w:cs="Times New Roman"/>
          <w:sz w:val="24"/>
        </w:rPr>
        <w:t xml:space="preserve"> и </w:t>
      </w:r>
      <w:hyperlink r:id="rId198" w:history="1">
        <w:r w:rsidRPr="005F39E4">
          <w:rPr>
            <w:rFonts w:ascii="Times New Roman" w:hAnsi="Times New Roman" w:cs="Times New Roman"/>
            <w:color w:val="0000FF"/>
            <w:sz w:val="24"/>
          </w:rPr>
          <w:t>"р" пункта 1</w:t>
        </w:r>
      </w:hyperlink>
      <w:r w:rsidRPr="005F39E4">
        <w:rPr>
          <w:rFonts w:ascii="Times New Roman" w:hAnsi="Times New Roman" w:cs="Times New Roman"/>
          <w:sz w:val="24"/>
        </w:rPr>
        <w:t xml:space="preserve"> данной статьи (нахождения в плену (за исключением случаев добровольной сдачи в плен), в положении заложника или интернированного; безвестного отсутствия - до признания военнослужащего в установленном законом порядке безвестно отсутствующим или объявления его умершим; защиты жизни, здоровья, чести и достоинства личности; оказания помощи органам внутренних дел, другим правоохранительным органам по защите прав и свобод человека и гражданина, охране правопорядка и обеспечению общественной безопасности; участия в предотвращении и ликвидации последствий стихийных бедствий, аварий и катастроф; совершения иных действий, признанных судом совершенными в интересах личности, общества и государства); </w:t>
      </w:r>
      <w:hyperlink r:id="rId199" w:history="1">
        <w:r w:rsidRPr="005F39E4">
          <w:rPr>
            <w:rFonts w:ascii="Times New Roman" w:hAnsi="Times New Roman" w:cs="Times New Roman"/>
            <w:color w:val="0000FF"/>
            <w:sz w:val="24"/>
          </w:rPr>
          <w:t>б</w:t>
        </w:r>
      </w:hyperlink>
      <w:r w:rsidRPr="005F39E4">
        <w:rPr>
          <w:rFonts w:ascii="Times New Roman" w:hAnsi="Times New Roman" w:cs="Times New Roman"/>
          <w:sz w:val="24"/>
        </w:rPr>
        <w:t xml:space="preserve">) добровольного приведения себя в состояние опьянения; </w:t>
      </w:r>
      <w:hyperlink r:id="rId200" w:history="1">
        <w:r w:rsidRPr="005F39E4">
          <w:rPr>
            <w:rFonts w:ascii="Times New Roman" w:hAnsi="Times New Roman" w:cs="Times New Roman"/>
            <w:color w:val="0000FF"/>
            <w:sz w:val="24"/>
          </w:rPr>
          <w:t>в</w:t>
        </w:r>
      </w:hyperlink>
      <w:r w:rsidRPr="005F39E4">
        <w:rPr>
          <w:rFonts w:ascii="Times New Roman" w:hAnsi="Times New Roman" w:cs="Times New Roman"/>
          <w:sz w:val="24"/>
        </w:rPr>
        <w:t>) совершения им деяния, признанного в установленном порядке общественно опасным.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w:t>
      </w:r>
      <w:hyperlink r:id="rId201" w:history="1">
        <w:r w:rsidRPr="005F39E4">
          <w:rPr>
            <w:rFonts w:ascii="Times New Roman" w:hAnsi="Times New Roman" w:cs="Times New Roman"/>
            <w:color w:val="0000FF"/>
            <w:sz w:val="24"/>
          </w:rPr>
          <w:t>пункте 31</w:t>
        </w:r>
      </w:hyperlink>
      <w:r w:rsidRPr="005F39E4">
        <w:rPr>
          <w:rFonts w:ascii="Times New Roman" w:hAnsi="Times New Roman" w:cs="Times New Roman"/>
          <w:sz w:val="24"/>
        </w:rPr>
        <w:t xml:space="preserve"> постановления Пленума Верховного Суда Российской Федерации от 29 мая 2014 г. N 8 "О практике применения судами законодательства о воинской обязанности, военной службе и статусе военнослужащих" разъяснено, что исходя из положений </w:t>
      </w:r>
      <w:hyperlink r:id="rId202" w:history="1">
        <w:r w:rsidRPr="005F39E4">
          <w:rPr>
            <w:rFonts w:ascii="Times New Roman" w:hAnsi="Times New Roman" w:cs="Times New Roman"/>
            <w:color w:val="0000FF"/>
            <w:sz w:val="24"/>
          </w:rPr>
          <w:t>пунктов 8</w:t>
        </w:r>
      </w:hyperlink>
      <w:r w:rsidRPr="005F39E4">
        <w:rPr>
          <w:rFonts w:ascii="Times New Roman" w:hAnsi="Times New Roman" w:cs="Times New Roman"/>
          <w:sz w:val="24"/>
        </w:rPr>
        <w:t xml:space="preserve"> и </w:t>
      </w:r>
      <w:hyperlink r:id="rId203" w:history="1">
        <w:r w:rsidRPr="005F39E4">
          <w:rPr>
            <w:rFonts w:ascii="Times New Roman" w:hAnsi="Times New Roman" w:cs="Times New Roman"/>
            <w:color w:val="0000FF"/>
            <w:sz w:val="24"/>
          </w:rPr>
          <w:t>9 статьи 3</w:t>
        </w:r>
      </w:hyperlink>
      <w:r w:rsidRPr="005F39E4">
        <w:rPr>
          <w:rFonts w:ascii="Times New Roman" w:hAnsi="Times New Roman" w:cs="Times New Roman"/>
          <w:sz w:val="24"/>
        </w:rPr>
        <w:t xml:space="preserve"> Федерального закона "О денежном довольствии военнослужащих и предоставлении им отдельных выплат" в случае гибели (смерти) военнослужащего или гражданина, призванного на </w:t>
      </w:r>
      <w:r w:rsidRPr="005F39E4">
        <w:rPr>
          <w:rFonts w:ascii="Times New Roman" w:hAnsi="Times New Roman" w:cs="Times New Roman"/>
          <w:sz w:val="24"/>
        </w:rPr>
        <w:lastRenderedPageBreak/>
        <w:t xml:space="preserve">военные сборы, наступившей при исполнении им обязанностей военной службы, либо смерти, наступившей вследствие военной травмы, членам его семьи выплачиваются установленные этим законом пособия и компенсации. Разрешая споры, связанные с предоставлением членам семьи указанных лиц социальных гарантий и компенсаций, судам следует проверять, наступила ли гибель (смерть) военнослужащего или гражданина, призванного на военные сборы, при исполнении ими обязанностей военной службы, принимая во внимание то, что при обстоятельствах, перечисленных в </w:t>
      </w:r>
      <w:hyperlink r:id="rId204" w:history="1">
        <w:r w:rsidRPr="005F39E4">
          <w:rPr>
            <w:rFonts w:ascii="Times New Roman" w:hAnsi="Times New Roman" w:cs="Times New Roman"/>
            <w:color w:val="0000FF"/>
            <w:sz w:val="24"/>
          </w:rPr>
          <w:t>пункте 2 статьи 37</w:t>
        </w:r>
      </w:hyperlink>
      <w:r w:rsidRPr="005F39E4">
        <w:rPr>
          <w:rFonts w:ascii="Times New Roman" w:hAnsi="Times New Roman" w:cs="Times New Roman"/>
          <w:sz w:val="24"/>
        </w:rPr>
        <w:t xml:space="preserve"> Федерального закона "О воинской обязанности и военной службе" (например, совершение ими деяния, признанного в установленном порядке общественно опасным), военнослужащие или граждане, призванные на военные сборы, не признаются погибшими (умершими), получившими увечье или заболевание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указанном деле обстоятельств, предусмотренных </w:t>
      </w:r>
      <w:hyperlink r:id="rId205" w:history="1">
        <w:r w:rsidRPr="005F39E4">
          <w:rPr>
            <w:rFonts w:ascii="Times New Roman" w:hAnsi="Times New Roman" w:cs="Times New Roman"/>
            <w:color w:val="0000FF"/>
            <w:sz w:val="24"/>
          </w:rPr>
          <w:t>пунктом 2 статьи 37</w:t>
        </w:r>
      </w:hyperlink>
      <w:r w:rsidRPr="005F39E4">
        <w:rPr>
          <w:rFonts w:ascii="Times New Roman" w:hAnsi="Times New Roman" w:cs="Times New Roman"/>
          <w:sz w:val="24"/>
        </w:rPr>
        <w:t xml:space="preserve"> Федерального закона от 28 марта 1998 г. N 53-ФЗ, исключающих возможность признания смерти военнослужащего Р. наступившей при исполнении им обязанностей военной службы, судом апелляционной инстанции не установлено, тогда как суд первой инстанции с учетом положений </w:t>
      </w:r>
      <w:hyperlink r:id="rId206" w:history="1">
        <w:r w:rsidRPr="005F39E4">
          <w:rPr>
            <w:rFonts w:ascii="Times New Roman" w:hAnsi="Times New Roman" w:cs="Times New Roman"/>
            <w:color w:val="0000FF"/>
            <w:sz w:val="24"/>
          </w:rPr>
          <w:t>пункта 1 статьи 37</w:t>
        </w:r>
      </w:hyperlink>
      <w:r w:rsidRPr="005F39E4">
        <w:rPr>
          <w:rFonts w:ascii="Times New Roman" w:hAnsi="Times New Roman" w:cs="Times New Roman"/>
          <w:sz w:val="24"/>
        </w:rPr>
        <w:t xml:space="preserve"> Федерального закона от 28 марта 1998 г. N 53-ФЗ и представленных истцом доказательств в обоснование заявленных требований пришел к правомерному выводу о том, что смерть Р., проходившего военную службу по призыву, произошедшая на территории воинской части в течение установленного распорядком дня служебного времени, следует признать наступившей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Судом апелляционной инстанции не принято во внимание, что согласно </w:t>
      </w:r>
      <w:hyperlink r:id="rId207" w:history="1">
        <w:r w:rsidRPr="005F39E4">
          <w:rPr>
            <w:rFonts w:ascii="Times New Roman" w:hAnsi="Times New Roman" w:cs="Times New Roman"/>
            <w:color w:val="0000FF"/>
            <w:sz w:val="24"/>
          </w:rPr>
          <w:t>подпункту "б" пункта 4</w:t>
        </w:r>
      </w:hyperlink>
      <w:r w:rsidRPr="005F39E4">
        <w:rPr>
          <w:rFonts w:ascii="Times New Roman" w:hAnsi="Times New Roman" w:cs="Times New Roman"/>
          <w:sz w:val="24"/>
        </w:rPr>
        <w:t xml:space="preserve"> Правил выплаты ежемесячной денежной компенсации доказательством, подтверждающим гибель (смерть) военнослужащего при исполнении им обязанностей военной службы, является копия документа, подтверждающего такую гибель, а копия заключения военно-врачебной комиссии представляется для подтверждения смерти военнослужащего вследствие военной травмы.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данном случае основанием исковых требований А. о признании незаконным решения ответчика об отказе в предоставлении ежемесячной денежной компенсации, предусмотренной Федеральным </w:t>
      </w:r>
      <w:hyperlink r:id="rId208"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7 ноября 2011 г. N 306-ФЗ, и обязании ответчика предоставить такую выплату была названа смерть сына - военнослужащего при исполнении им обязанностей военной службы, а не вследствие военной травмы. Следовательно, судом апелляционной инстанции неправильно определены правоотношения сторон и, соответственно, обстоятельства, имеющие значение для дела.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Между тем в материалах дела имеются документы, которые были приняты судом первой инстанции в качестве допустимых доказательств, подтверждающих гибель Р. при исполнении обязанностей военной службы, а именно: выписка из приказа командира войсковой части, справка отдела военного комиссариата Ульяновской области, извещение командира войсковой части, извещение объединенного военного комиссариата.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таких обстоятельствах вывод суда апелляционной инстанции о том, что А. не имеет права на получение ежемесячной денежной компенсации, предусмотренной </w:t>
      </w:r>
      <w:hyperlink r:id="rId209"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признан незаконным. Данный вывод основан на неправильном применении и толковании норм материального права, подлежащих применению к спорным отношениям.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На основании изложенного определение суда апелляционной инстанции, которым отказано в признании за А. права на ежемесячную денежную компенсацию, установленную </w:t>
      </w:r>
      <w:hyperlink r:id="rId210" w:history="1">
        <w:r w:rsidRPr="005F39E4">
          <w:rPr>
            <w:rFonts w:ascii="Times New Roman" w:hAnsi="Times New Roman" w:cs="Times New Roman"/>
            <w:color w:val="0000FF"/>
            <w:sz w:val="24"/>
          </w:rPr>
          <w:t>частью 9 статьи 3</w:t>
        </w:r>
      </w:hyperlink>
      <w:r w:rsidRPr="005F39E4">
        <w:rPr>
          <w:rFonts w:ascii="Times New Roman" w:hAnsi="Times New Roman" w:cs="Times New Roman"/>
          <w:sz w:val="24"/>
        </w:rPr>
        <w:t xml:space="preserve"> Федерального закона от 7 ноября 2011 г. N 306-ФЗ, как за матерью военнослужащего, умершего при исполнении обязанностей военной службы, Судебная коллегия признала незаконным и отменила, а решение суда первой инстанции оставила в силе.</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211"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23 марта 2015 г. N 80-КГ14-15)</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 xml:space="preserve">19. Индексация ежемесячной денежной компенсации, предусмотренной </w:t>
      </w:r>
      <w:hyperlink r:id="rId212" w:history="1">
        <w:r w:rsidRPr="005F39E4">
          <w:rPr>
            <w:rFonts w:ascii="Times New Roman" w:hAnsi="Times New Roman" w:cs="Times New Roman"/>
            <w:b/>
            <w:color w:val="0000FF"/>
            <w:sz w:val="24"/>
          </w:rPr>
          <w:t>частями 9</w:t>
        </w:r>
      </w:hyperlink>
      <w:r w:rsidRPr="005F39E4">
        <w:rPr>
          <w:rFonts w:ascii="Times New Roman" w:hAnsi="Times New Roman" w:cs="Times New Roman"/>
          <w:b/>
          <w:sz w:val="24"/>
        </w:rPr>
        <w:t xml:space="preserve">, </w:t>
      </w:r>
      <w:hyperlink r:id="rId213" w:history="1">
        <w:r w:rsidRPr="005F39E4">
          <w:rPr>
            <w:rFonts w:ascii="Times New Roman" w:hAnsi="Times New Roman" w:cs="Times New Roman"/>
            <w:b/>
            <w:color w:val="0000FF"/>
            <w:sz w:val="24"/>
          </w:rPr>
          <w:t>10</w:t>
        </w:r>
      </w:hyperlink>
      <w:r w:rsidRPr="005F39E4">
        <w:rPr>
          <w:rFonts w:ascii="Times New Roman" w:hAnsi="Times New Roman" w:cs="Times New Roman"/>
          <w:b/>
          <w:sz w:val="24"/>
        </w:rPr>
        <w:t xml:space="preserve"> и </w:t>
      </w:r>
      <w:hyperlink r:id="rId214" w:history="1">
        <w:r w:rsidRPr="005F39E4">
          <w:rPr>
            <w:rFonts w:ascii="Times New Roman" w:hAnsi="Times New Roman" w:cs="Times New Roman"/>
            <w:b/>
            <w:color w:val="0000FF"/>
            <w:sz w:val="24"/>
          </w:rPr>
          <w:t>13 статьи 3</w:t>
        </w:r>
      </w:hyperlink>
      <w:r w:rsidRPr="005F39E4">
        <w:rPr>
          <w:rFonts w:ascii="Times New Roman" w:hAnsi="Times New Roman" w:cs="Times New Roman"/>
          <w:b/>
          <w:sz w:val="24"/>
        </w:rPr>
        <w:t xml:space="preserve"> Федерального закона от 7 ноября 2011 г. N 306-ФЗ, осуществляется в рамках </w:t>
      </w:r>
      <w:r w:rsidRPr="005F39E4">
        <w:rPr>
          <w:rFonts w:ascii="Times New Roman" w:hAnsi="Times New Roman" w:cs="Times New Roman"/>
          <w:b/>
          <w:sz w:val="24"/>
        </w:rPr>
        <w:lastRenderedPageBreak/>
        <w:t xml:space="preserve">публично-правового механизма исходя из действующего правового регулирования, то есть в соответствии с федеральным законом о федеральном бюджете на очередной финансовый год и плановый период, а не в порядке </w:t>
      </w:r>
      <w:hyperlink r:id="rId215" w:history="1">
        <w:r w:rsidRPr="005F39E4">
          <w:rPr>
            <w:rFonts w:ascii="Times New Roman" w:hAnsi="Times New Roman" w:cs="Times New Roman"/>
            <w:b/>
            <w:color w:val="0000FF"/>
            <w:sz w:val="24"/>
          </w:rPr>
          <w:t>статьи 208</w:t>
        </w:r>
      </w:hyperlink>
      <w:r w:rsidRPr="005F39E4">
        <w:rPr>
          <w:rFonts w:ascii="Times New Roman" w:hAnsi="Times New Roman" w:cs="Times New Roman"/>
          <w:b/>
          <w:sz w:val="24"/>
        </w:rPr>
        <w:t xml:space="preserve"> Гражданского процессуального кодекса Российской Федерации. Решение об увеличении (индексации) указанной выплаты принимается Правительством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О. обратился в суд в порядке </w:t>
      </w:r>
      <w:hyperlink r:id="rId216" w:history="1">
        <w:r w:rsidRPr="005F39E4">
          <w:rPr>
            <w:rFonts w:ascii="Times New Roman" w:hAnsi="Times New Roman" w:cs="Times New Roman"/>
            <w:color w:val="0000FF"/>
            <w:sz w:val="24"/>
          </w:rPr>
          <w:t>статьи 208</w:t>
        </w:r>
      </w:hyperlink>
      <w:r w:rsidRPr="005F39E4">
        <w:rPr>
          <w:rFonts w:ascii="Times New Roman" w:hAnsi="Times New Roman" w:cs="Times New Roman"/>
          <w:sz w:val="24"/>
        </w:rPr>
        <w:t xml:space="preserve"> Гражданского процессуального кодекса Российской Федерации с заявлением об индексации присужденных ему в возмещение вреда, причиненного здоровью, денежных сумм и взыскании образовавшейся задолженности.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обоснование требований О. указал, что в декабре 1994 года при исполнении обязанностей военной службы по призыву получил травму, в связи с чем в 2002 году ему установлена III группа инвалидности бессрочно. Решением суда первой инстанции от 5 октября 2004 г. в пользу истца с Министерства обороны Российской Федерации в возмещение вреда, причиненного здоровью, взыскана подлежащая уплате ежемесячно начиная с 1 июля 2004 г. денежная сумма, равная величине прожиточного минимума для трудоспособного населения в целом по Российской Федерации, в размере 2588 рублей с последующей ежеквартальной индексацией. В дальнейшем судебными постановлениями неоднократно производилась индексация выплачиваемой О. ежемесячной денежной компенсации.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связи с изменением величины прожиточного минимума для трудоспособного населения в целом по Российской Федерации О. обратился в суд с требованием об очередной индексации пропорционально росту величины прожиточного минимума взысканных в его пользу решением суда от 5 октября 2004 г. сумм возмещения вреда, причиненного здоровью.</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Удовлетворяя заявление О., суд первой инстанции руководствовался </w:t>
      </w:r>
      <w:hyperlink r:id="rId217" w:history="1">
        <w:r w:rsidRPr="005F39E4">
          <w:rPr>
            <w:rFonts w:ascii="Times New Roman" w:hAnsi="Times New Roman" w:cs="Times New Roman"/>
            <w:color w:val="0000FF"/>
            <w:sz w:val="24"/>
          </w:rPr>
          <w:t>статьей 208</w:t>
        </w:r>
      </w:hyperlink>
      <w:r w:rsidRPr="005F39E4">
        <w:rPr>
          <w:rFonts w:ascii="Times New Roman" w:hAnsi="Times New Roman" w:cs="Times New Roman"/>
          <w:sz w:val="24"/>
        </w:rPr>
        <w:t xml:space="preserve"> Гражданского процессуального кодекса Российской Федерации и исходил из того, что вступившим в законную силу решением суда предусмотрен механизм индексации присужденных О. денежных сумм - в зависимости от изменения величины прожиточного минимума для трудоспособного населения в целом по Российской Федерации в размере, установленном действующим законодательством.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 указал, что в такой индексации О. не может быть отказано, поскольку вступившие в законную силу судебные постановления в силу </w:t>
      </w:r>
      <w:hyperlink r:id="rId218" w:history="1">
        <w:r w:rsidRPr="005F39E4">
          <w:rPr>
            <w:rFonts w:ascii="Times New Roman" w:hAnsi="Times New Roman" w:cs="Times New Roman"/>
            <w:color w:val="0000FF"/>
            <w:sz w:val="24"/>
          </w:rPr>
          <w:t>статьи 13</w:t>
        </w:r>
      </w:hyperlink>
      <w:r w:rsidRPr="005F39E4">
        <w:rPr>
          <w:rFonts w:ascii="Times New Roman" w:hAnsi="Times New Roman" w:cs="Times New Roman"/>
          <w:sz w:val="24"/>
        </w:rPr>
        <w:t xml:space="preserve"> Гражданского процессуального кодекса Российской Федерации являются обязательными для всех без исключения органов государственной власти, органов местного самоуправления, общественных объединений, должностных лиц, граждан, организаций и подлежат неукоснительному исполнению на всей территории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 данными выводами согласился суд апелляционной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признала выводы судов первой и апелляционной инстанций основанными на неправильном применении норм материального права к спорным отношениям в связи со следующим.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Военная служба, как неоднократно указывал Конституционный Суд Российской Федерации в постановлениях от 26 декабря 2002 г. </w:t>
      </w:r>
      <w:hyperlink r:id="rId219" w:history="1">
        <w:r w:rsidRPr="005F39E4">
          <w:rPr>
            <w:rFonts w:ascii="Times New Roman" w:hAnsi="Times New Roman" w:cs="Times New Roman"/>
            <w:color w:val="0000FF"/>
            <w:sz w:val="24"/>
          </w:rPr>
          <w:t>N 17-П</w:t>
        </w:r>
      </w:hyperlink>
      <w:r w:rsidRPr="005F39E4">
        <w:rPr>
          <w:rFonts w:ascii="Times New Roman" w:hAnsi="Times New Roman" w:cs="Times New Roman"/>
          <w:sz w:val="24"/>
        </w:rPr>
        <w:t xml:space="preserve"> и от 20 октября 2010 г. </w:t>
      </w:r>
      <w:hyperlink r:id="rId220" w:history="1">
        <w:r w:rsidRPr="005F39E4">
          <w:rPr>
            <w:rFonts w:ascii="Times New Roman" w:hAnsi="Times New Roman" w:cs="Times New Roman"/>
            <w:color w:val="0000FF"/>
            <w:sz w:val="24"/>
          </w:rPr>
          <w:t>N 18-П</w:t>
        </w:r>
      </w:hyperlink>
      <w:r w:rsidRPr="005F39E4">
        <w:rPr>
          <w:rFonts w:ascii="Times New Roman" w:hAnsi="Times New Roman" w:cs="Times New Roman"/>
          <w:sz w:val="24"/>
        </w:rPr>
        <w:t>, представляет собой особый вид государственной службы, непосредственно связанной с обеспечением обороны страны и безопасности государства и, следовательно, осуществляемой в публичных интересах; лица, несущие военную службу, выполняют конституционно значимые функции, чем обусловливается их правовой статус, а также содержание и характер обязанностей государства по отношению к ним.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Обязанности, возлагаемые на лиц, несущих военную и аналогичную ей службу, предполагают необходимость выполнения ими поставленных задач в любых условиях, в том числе сопряженных со значительным риском для жизни и здоровья, что в силу Конституции Российской Федерации, в частности ее </w:t>
      </w:r>
      <w:hyperlink r:id="rId221" w:history="1">
        <w:r w:rsidRPr="005F39E4">
          <w:rPr>
            <w:rFonts w:ascii="Times New Roman" w:hAnsi="Times New Roman" w:cs="Times New Roman"/>
            <w:color w:val="0000FF"/>
            <w:sz w:val="24"/>
          </w:rPr>
          <w:t>статей 37 (части 1</w:t>
        </w:r>
      </w:hyperlink>
      <w:r w:rsidRPr="005F39E4">
        <w:rPr>
          <w:rFonts w:ascii="Times New Roman" w:hAnsi="Times New Roman" w:cs="Times New Roman"/>
          <w:sz w:val="24"/>
        </w:rPr>
        <w:t xml:space="preserve"> и </w:t>
      </w:r>
      <w:hyperlink r:id="rId222" w:history="1">
        <w:r w:rsidRPr="005F39E4">
          <w:rPr>
            <w:rFonts w:ascii="Times New Roman" w:hAnsi="Times New Roman" w:cs="Times New Roman"/>
            <w:color w:val="0000FF"/>
            <w:sz w:val="24"/>
          </w:rPr>
          <w:t>3</w:t>
        </w:r>
      </w:hyperlink>
      <w:r w:rsidRPr="005F39E4">
        <w:rPr>
          <w:rFonts w:ascii="Times New Roman" w:hAnsi="Times New Roman" w:cs="Times New Roman"/>
          <w:sz w:val="24"/>
        </w:rPr>
        <w:t xml:space="preserve">), </w:t>
      </w:r>
      <w:hyperlink r:id="rId223" w:history="1">
        <w:r w:rsidRPr="005F39E4">
          <w:rPr>
            <w:rFonts w:ascii="Times New Roman" w:hAnsi="Times New Roman" w:cs="Times New Roman"/>
            <w:color w:val="0000FF"/>
            <w:sz w:val="24"/>
          </w:rPr>
          <w:t>39 (части 1</w:t>
        </w:r>
      </w:hyperlink>
      <w:r w:rsidRPr="005F39E4">
        <w:rPr>
          <w:rFonts w:ascii="Times New Roman" w:hAnsi="Times New Roman" w:cs="Times New Roman"/>
          <w:sz w:val="24"/>
        </w:rPr>
        <w:t xml:space="preserve"> и </w:t>
      </w:r>
      <w:hyperlink r:id="rId224" w:history="1">
        <w:r w:rsidRPr="005F39E4">
          <w:rPr>
            <w:rFonts w:ascii="Times New Roman" w:hAnsi="Times New Roman" w:cs="Times New Roman"/>
            <w:color w:val="0000FF"/>
            <w:sz w:val="24"/>
          </w:rPr>
          <w:t>2</w:t>
        </w:r>
      </w:hyperlink>
      <w:r w:rsidRPr="005F39E4">
        <w:rPr>
          <w:rFonts w:ascii="Times New Roman" w:hAnsi="Times New Roman" w:cs="Times New Roman"/>
          <w:sz w:val="24"/>
        </w:rPr>
        <w:t xml:space="preserve">), </w:t>
      </w:r>
      <w:hyperlink r:id="rId225" w:history="1">
        <w:r w:rsidRPr="005F39E4">
          <w:rPr>
            <w:rFonts w:ascii="Times New Roman" w:hAnsi="Times New Roman" w:cs="Times New Roman"/>
            <w:color w:val="0000FF"/>
            <w:sz w:val="24"/>
          </w:rPr>
          <w:t>41 (часть 1)</w:t>
        </w:r>
      </w:hyperlink>
      <w:r w:rsidRPr="005F39E4">
        <w:rPr>
          <w:rFonts w:ascii="Times New Roman" w:hAnsi="Times New Roman" w:cs="Times New Roman"/>
          <w:sz w:val="24"/>
        </w:rPr>
        <w:t xml:space="preserve">, </w:t>
      </w:r>
      <w:hyperlink r:id="rId226" w:history="1">
        <w:r w:rsidRPr="005F39E4">
          <w:rPr>
            <w:rFonts w:ascii="Times New Roman" w:hAnsi="Times New Roman" w:cs="Times New Roman"/>
            <w:color w:val="0000FF"/>
            <w:sz w:val="24"/>
          </w:rPr>
          <w:t>45 (часть 1)</w:t>
        </w:r>
      </w:hyperlink>
      <w:r w:rsidRPr="005F39E4">
        <w:rPr>
          <w:rFonts w:ascii="Times New Roman" w:hAnsi="Times New Roman" w:cs="Times New Roman"/>
          <w:sz w:val="24"/>
        </w:rPr>
        <w:t xml:space="preserve">, </w:t>
      </w:r>
      <w:hyperlink r:id="rId227" w:history="1">
        <w:r w:rsidRPr="005F39E4">
          <w:rPr>
            <w:rFonts w:ascii="Times New Roman" w:hAnsi="Times New Roman" w:cs="Times New Roman"/>
            <w:color w:val="0000FF"/>
            <w:sz w:val="24"/>
          </w:rPr>
          <w:t>59</w:t>
        </w:r>
      </w:hyperlink>
      <w:r w:rsidRPr="005F39E4">
        <w:rPr>
          <w:rFonts w:ascii="Times New Roman" w:hAnsi="Times New Roman" w:cs="Times New Roman"/>
          <w:sz w:val="24"/>
        </w:rPr>
        <w:t xml:space="preserve"> и </w:t>
      </w:r>
      <w:hyperlink r:id="rId228" w:history="1">
        <w:r w:rsidRPr="005F39E4">
          <w:rPr>
            <w:rFonts w:ascii="Times New Roman" w:hAnsi="Times New Roman" w:cs="Times New Roman"/>
            <w:color w:val="0000FF"/>
            <w:sz w:val="24"/>
          </w:rPr>
          <w:t>71 (пункты "в"</w:t>
        </w:r>
      </w:hyperlink>
      <w:r w:rsidRPr="005F39E4">
        <w:rPr>
          <w:rFonts w:ascii="Times New Roman" w:hAnsi="Times New Roman" w:cs="Times New Roman"/>
          <w:sz w:val="24"/>
        </w:rPr>
        <w:t xml:space="preserve"> </w:t>
      </w:r>
      <w:hyperlink r:id="rId229" w:history="1">
        <w:r w:rsidRPr="005F39E4">
          <w:rPr>
            <w:rFonts w:ascii="Times New Roman" w:hAnsi="Times New Roman" w:cs="Times New Roman"/>
            <w:color w:val="0000FF"/>
            <w:sz w:val="24"/>
          </w:rPr>
          <w:t>"м"</w:t>
        </w:r>
      </w:hyperlink>
      <w:r w:rsidRPr="005F39E4">
        <w:rPr>
          <w:rFonts w:ascii="Times New Roman" w:hAnsi="Times New Roman" w:cs="Times New Roman"/>
          <w:sz w:val="24"/>
        </w:rPr>
        <w:t>), влечет обязанность государства гарантировать им материальное обеспечение в случае причинения вреда жизни или здоровью в период прохождения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Выбор правовых средств, направленных на возмещение такого вреда, относится к усмотрению федерального законодателя, который, осуществляя на основании </w:t>
      </w:r>
      <w:hyperlink r:id="rId230" w:history="1">
        <w:r w:rsidRPr="005F39E4">
          <w:rPr>
            <w:rFonts w:ascii="Times New Roman" w:hAnsi="Times New Roman" w:cs="Times New Roman"/>
            <w:color w:val="0000FF"/>
            <w:sz w:val="24"/>
          </w:rPr>
          <w:t>статьи 76</w:t>
        </w:r>
      </w:hyperlink>
      <w:r w:rsidRPr="005F39E4">
        <w:rPr>
          <w:rFonts w:ascii="Times New Roman" w:hAnsi="Times New Roman" w:cs="Times New Roman"/>
          <w:sz w:val="24"/>
        </w:rPr>
        <w:t xml:space="preserve"> </w:t>
      </w:r>
      <w:r w:rsidRPr="005F39E4">
        <w:rPr>
          <w:rFonts w:ascii="Times New Roman" w:hAnsi="Times New Roman" w:cs="Times New Roman"/>
          <w:sz w:val="24"/>
        </w:rPr>
        <w:lastRenderedPageBreak/>
        <w:t>Конституции Российской Федерации соответствующее правовое регулирование, обязан предусматривать эффективные гарантии прав указанных лиц, адекватные правовой природе и целям возмещения вреда, причиненного их жизни или здоровью, характеру возникающих между ними и государством правоотношений.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Конкретизируя названные положения </w:t>
      </w:r>
      <w:hyperlink r:id="rId231" w:history="1">
        <w:r w:rsidRPr="005F39E4">
          <w:rPr>
            <w:rFonts w:ascii="Times New Roman" w:hAnsi="Times New Roman" w:cs="Times New Roman"/>
            <w:color w:val="0000FF"/>
            <w:sz w:val="24"/>
          </w:rPr>
          <w:t>Конституции</w:t>
        </w:r>
      </w:hyperlink>
      <w:r w:rsidRPr="005F39E4">
        <w:rPr>
          <w:rFonts w:ascii="Times New Roman" w:hAnsi="Times New Roman" w:cs="Times New Roman"/>
          <w:sz w:val="24"/>
        </w:rPr>
        <w:t xml:space="preserve"> Российской Федерации, федеральный законодатель закрепил в числе особых публично-правовых способов возмещения вреда, причиненного жизни или здоровью военнослужащих при исполнении ими обязанностей военной службы, обязательное государственное страхование жизни и здоровья военнослужащих, специальное пенсионное обеспечение и систему мер социальной защиты, цель которых - в максимальной степени компенсировать последствия изменения их материального и социального статуса, обеспечив соразмерный получавшемуся денежному довольствию уровень возмещения вреда.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Учитывая особый характер обязанностей государства по отношению к военнослужащим, а также необходимость обеспечения эффективной государственной поддержки в случае признания их инвалидами вследствие военной травмы, законодатель, действуя в пределах своих полномочий, предусмотрел в </w:t>
      </w:r>
      <w:hyperlink r:id="rId232" w:history="1">
        <w:r w:rsidRPr="005F39E4">
          <w:rPr>
            <w:rFonts w:ascii="Times New Roman" w:hAnsi="Times New Roman" w:cs="Times New Roman"/>
            <w:color w:val="0000FF"/>
            <w:sz w:val="24"/>
          </w:rPr>
          <w:t>части 13 статьи 3</w:t>
        </w:r>
      </w:hyperlink>
      <w:r w:rsidRPr="005F39E4">
        <w:rPr>
          <w:rFonts w:ascii="Times New Roman" w:hAnsi="Times New Roman" w:cs="Times New Roman"/>
          <w:sz w:val="24"/>
        </w:rPr>
        <w:t xml:space="preserve"> Федерального закона от 7 ноября 2011 г. N 306-ФЗ "О денежном довольствии военнослужащих и предоставлении им отдельных выплат" (далее - Федеральный закон от 7 ноября 2011 г. N 306-ФЗ), вступившего в действие с 1 января 2012 г., для лиц, которым установлена инвалидность вследствие увечья (ранения, травмы, контузии) или заболевания, полученных ими при исполнении обязанностей военной службы (т.е. в результате военной травмы), право на получение ежемесячной денежной компенсации в возмещение вреда, причиненного их здоровью, в размере, обусловленном группой инвалидности.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Согласно названной правовой норме при установлении военнослужащему или гражданину, призванному на военные сборы, в период прохождения военной службы (военных сборов) либо после увольнения с военной службы (отчисления с военных сборов или окончания военных сборов) инвалидности вследствие военной травмы ему выплачивается ежемесячная денежная компенсация в возмещение вреда, причиненного его здоровью, в размере: 14 000 рублей - инвалиду I группы; 7000 рублей - инвалиду II группы; 2800 рублей - инвалиду III группы.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 своей правовой природе установленная в </w:t>
      </w:r>
      <w:hyperlink r:id="rId233" w:history="1">
        <w:r w:rsidRPr="005F39E4">
          <w:rPr>
            <w:rFonts w:ascii="Times New Roman" w:hAnsi="Times New Roman" w:cs="Times New Roman"/>
            <w:color w:val="0000FF"/>
            <w:sz w:val="24"/>
          </w:rPr>
          <w:t>части 3 статьи 13</w:t>
        </w:r>
      </w:hyperlink>
      <w:r w:rsidRPr="005F39E4">
        <w:rPr>
          <w:rFonts w:ascii="Times New Roman" w:hAnsi="Times New Roman" w:cs="Times New Roman"/>
          <w:sz w:val="24"/>
        </w:rPr>
        <w:t xml:space="preserve"> Федерального закона от 7 ноября 2011 г. N 306-ФЗ ежемесячная денежная компенсация предназначена для возмещения материальных и социальных потерь, возникающих в связи с инвалидностью вследствие военной травмы, не связана напрямую с другими выплатами, в том числе пенсионными, и мерами социальной поддержки военнослужащих и направлена исключительно на социальную защиту инвалидов в зависимости от степени утраты ими трудоспособности.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этом размеры установленных Федеральным </w:t>
      </w:r>
      <w:hyperlink r:id="rId234"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7 ноября 2011 г. N 306-ФЗ ежемесячных компенсаций, в том числе ежемесячной денежной компенсации в возмещение вреда, причиненного здоровью военнослужащих, как определено </w:t>
      </w:r>
      <w:hyperlink r:id="rId235" w:history="1">
        <w:r w:rsidRPr="005F39E4">
          <w:rPr>
            <w:rFonts w:ascii="Times New Roman" w:hAnsi="Times New Roman" w:cs="Times New Roman"/>
            <w:color w:val="0000FF"/>
            <w:sz w:val="24"/>
          </w:rPr>
          <w:t>частью 16 статьи 3</w:t>
        </w:r>
      </w:hyperlink>
      <w:r w:rsidRPr="005F39E4">
        <w:rPr>
          <w:rFonts w:ascii="Times New Roman" w:hAnsi="Times New Roman" w:cs="Times New Roman"/>
          <w:sz w:val="24"/>
        </w:rPr>
        <w:t xml:space="preserve"> Федерального закона от 7 ноября 2011 г. N 306-ФЗ, подлежат ежегодному увеличению (индексации) с учетом уровня инфляции (потребительских цен) в соответствии с федеральным законом о федеральном бюджете на очередной финансовый год и плановый период. Решение об увеличении (индексации) указанных пособий принимается Правительством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236" w:history="1">
        <w:r w:rsidRPr="005F39E4">
          <w:rPr>
            <w:rFonts w:ascii="Times New Roman" w:hAnsi="Times New Roman" w:cs="Times New Roman"/>
            <w:color w:val="0000FF"/>
            <w:sz w:val="24"/>
          </w:rPr>
          <w:t>частью 2 статьи 5</w:t>
        </w:r>
      </w:hyperlink>
      <w:r w:rsidRPr="005F39E4">
        <w:rPr>
          <w:rFonts w:ascii="Times New Roman" w:hAnsi="Times New Roman" w:cs="Times New Roman"/>
          <w:sz w:val="24"/>
        </w:rPr>
        <w:t xml:space="preserve"> Федерального закона от 7 ноября 2011 г. N 306-ФЗ в связи с вступлением в силу данного федерального закона лицам, получавшим до дня вступления его в силу выплаты в возмещение вреда, причиненного здоровью в связи с установлением инвалидности вследствие военной травмы, в ином размере, чем предусмотрено </w:t>
      </w:r>
      <w:hyperlink r:id="rId237" w:history="1">
        <w:r w:rsidRPr="005F39E4">
          <w:rPr>
            <w:rFonts w:ascii="Times New Roman" w:hAnsi="Times New Roman" w:cs="Times New Roman"/>
            <w:color w:val="0000FF"/>
            <w:sz w:val="24"/>
          </w:rPr>
          <w:t>частями 9</w:t>
        </w:r>
      </w:hyperlink>
      <w:r w:rsidRPr="005F39E4">
        <w:rPr>
          <w:rFonts w:ascii="Times New Roman" w:hAnsi="Times New Roman" w:cs="Times New Roman"/>
          <w:sz w:val="24"/>
        </w:rPr>
        <w:t xml:space="preserve">, </w:t>
      </w:r>
      <w:hyperlink r:id="rId238" w:history="1">
        <w:r w:rsidRPr="005F39E4">
          <w:rPr>
            <w:rFonts w:ascii="Times New Roman" w:hAnsi="Times New Roman" w:cs="Times New Roman"/>
            <w:color w:val="0000FF"/>
            <w:sz w:val="24"/>
          </w:rPr>
          <w:t>10</w:t>
        </w:r>
      </w:hyperlink>
      <w:r w:rsidRPr="005F39E4">
        <w:rPr>
          <w:rFonts w:ascii="Times New Roman" w:hAnsi="Times New Roman" w:cs="Times New Roman"/>
          <w:sz w:val="24"/>
        </w:rPr>
        <w:t xml:space="preserve"> и </w:t>
      </w:r>
      <w:hyperlink r:id="rId239" w:history="1">
        <w:r w:rsidRPr="005F39E4">
          <w:rPr>
            <w:rFonts w:ascii="Times New Roman" w:hAnsi="Times New Roman" w:cs="Times New Roman"/>
            <w:color w:val="0000FF"/>
            <w:sz w:val="24"/>
          </w:rPr>
          <w:t>13 статьи 3</w:t>
        </w:r>
      </w:hyperlink>
      <w:r w:rsidRPr="005F39E4">
        <w:rPr>
          <w:rFonts w:ascii="Times New Roman" w:hAnsi="Times New Roman" w:cs="Times New Roman"/>
          <w:sz w:val="24"/>
        </w:rPr>
        <w:t xml:space="preserve"> этого федерального закона, выплаты производятся в ранее назначенных размерах, но не в меньших размерах, чем предусмотрено этими частями.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Таким образом, в системе действующего правового регулирования создан специальный публично-правовой механизм возмещения вреда, причиненного здоровью военнослужащих, ставших инвалидами вследствие военной травмы, предназначение которого - восполнение </w:t>
      </w:r>
      <w:r w:rsidRPr="005F39E4">
        <w:rPr>
          <w:rFonts w:ascii="Times New Roman" w:hAnsi="Times New Roman" w:cs="Times New Roman"/>
          <w:sz w:val="24"/>
        </w:rPr>
        <w:lastRenderedPageBreak/>
        <w:t>понесенных ими материальных потерь вследствие полученного увечья (ранения, травмы, контузии) или иного повреждения здоровья в связи с выполнением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Введенная </w:t>
      </w:r>
      <w:hyperlink r:id="rId240" w:history="1">
        <w:r w:rsidRPr="005F39E4">
          <w:rPr>
            <w:rFonts w:ascii="Times New Roman" w:hAnsi="Times New Roman" w:cs="Times New Roman"/>
            <w:color w:val="0000FF"/>
            <w:sz w:val="24"/>
          </w:rPr>
          <w:t>частью 13 статьи 3</w:t>
        </w:r>
      </w:hyperlink>
      <w:r w:rsidRPr="005F39E4">
        <w:rPr>
          <w:rFonts w:ascii="Times New Roman" w:hAnsi="Times New Roman" w:cs="Times New Roman"/>
          <w:sz w:val="24"/>
        </w:rPr>
        <w:t xml:space="preserve"> Федерального закона от 7 ноября 2011 г. N 306-ФЗ норма о праве инвалидов вследствие военной травмы на выплату ежемесячной денежной компенсации в возмещение причиненного здоровью вреда в твердой денежной сумме в зависимости от установленной группы инвалидности является элементом данного публично-правового механизма.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При этом не исключается возможность использования гражданско-правовых механизмов возмещения вреда при наличии оснований и условий для такого возмещения.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241" w:history="1">
        <w:r w:rsidRPr="005F39E4">
          <w:rPr>
            <w:rFonts w:ascii="Times New Roman" w:hAnsi="Times New Roman" w:cs="Times New Roman"/>
            <w:color w:val="0000FF"/>
            <w:sz w:val="24"/>
          </w:rPr>
          <w:t>статье 1084</w:t>
        </w:r>
      </w:hyperlink>
      <w:r w:rsidRPr="005F39E4">
        <w:rPr>
          <w:rFonts w:ascii="Times New Roman" w:hAnsi="Times New Roman" w:cs="Times New Roman"/>
          <w:sz w:val="24"/>
        </w:rPr>
        <w:t xml:space="preserve"> Гражданского кодекса Российской Федерации вред, причиненный жизни или здоровью гражданина при исполнении обязанностей военной службы, службы в полиции и других соответствующих обязанностей, возмещается по правилам </w:t>
      </w:r>
      <w:hyperlink r:id="rId242"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w:t>
      </w:r>
      <w:hyperlink r:id="rId243" w:history="1">
        <w:r w:rsidRPr="005F39E4">
          <w:rPr>
            <w:rFonts w:ascii="Times New Roman" w:hAnsi="Times New Roman" w:cs="Times New Roman"/>
            <w:color w:val="0000FF"/>
            <w:sz w:val="24"/>
          </w:rPr>
          <w:t>статьи 1064</w:t>
        </w:r>
      </w:hyperlink>
      <w:r w:rsidRPr="005F39E4">
        <w:rPr>
          <w:rFonts w:ascii="Times New Roman" w:hAnsi="Times New Roman" w:cs="Times New Roman"/>
          <w:sz w:val="24"/>
        </w:rPr>
        <w:t xml:space="preserve"> - </w:t>
      </w:r>
      <w:hyperlink r:id="rId244" w:history="1">
        <w:r w:rsidRPr="005F39E4">
          <w:rPr>
            <w:rFonts w:ascii="Times New Roman" w:hAnsi="Times New Roman" w:cs="Times New Roman"/>
            <w:color w:val="0000FF"/>
            <w:sz w:val="24"/>
          </w:rPr>
          <w:t>1101</w:t>
        </w:r>
      </w:hyperlink>
      <w:r w:rsidRPr="005F39E4">
        <w:rPr>
          <w:rFonts w:ascii="Times New Roman" w:hAnsi="Times New Roman" w:cs="Times New Roman"/>
          <w:sz w:val="24"/>
        </w:rPr>
        <w:t>) данного кодекса, если законом не предусмотрен более высокий размер ответственности.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системной связи со </w:t>
      </w:r>
      <w:hyperlink r:id="rId245" w:history="1">
        <w:r w:rsidRPr="005F39E4">
          <w:rPr>
            <w:rFonts w:ascii="Times New Roman" w:hAnsi="Times New Roman" w:cs="Times New Roman"/>
            <w:color w:val="0000FF"/>
            <w:sz w:val="24"/>
          </w:rPr>
          <w:t>статьей 1064</w:t>
        </w:r>
      </w:hyperlink>
      <w:r w:rsidRPr="005F39E4">
        <w:rPr>
          <w:rFonts w:ascii="Times New Roman" w:hAnsi="Times New Roman" w:cs="Times New Roman"/>
          <w:sz w:val="24"/>
        </w:rPr>
        <w:t xml:space="preserve"> Гражданского кодекса Российской Федерации, устанавливающей общие основания ответственности за причинение вреда, и </w:t>
      </w:r>
      <w:hyperlink r:id="rId246" w:history="1">
        <w:r w:rsidRPr="005F39E4">
          <w:rPr>
            <w:rFonts w:ascii="Times New Roman" w:hAnsi="Times New Roman" w:cs="Times New Roman"/>
            <w:color w:val="0000FF"/>
            <w:sz w:val="24"/>
          </w:rPr>
          <w:t>статьей 1069</w:t>
        </w:r>
      </w:hyperlink>
      <w:r w:rsidRPr="005F39E4">
        <w:rPr>
          <w:rFonts w:ascii="Times New Roman" w:hAnsi="Times New Roman" w:cs="Times New Roman"/>
          <w:sz w:val="24"/>
        </w:rPr>
        <w:t xml:space="preserve"> Гражданского кодекса Российской Федерации, в силу которой вред, причиненный незаконными действиями (бездействием) государственных органов либо их должностных лиц, подлежит возмещению за счет соответствующей казны, это означает, что обязанность по возмещению вреда, причиненного жизни или здоровью военнослужащих и приравненных к ним лиц, в порядке </w:t>
      </w:r>
      <w:hyperlink r:id="rId247"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Гражданского кодекса Российской Федерации за счет соответствующей казны возникает в случае установления вины государственных органов или их должностных лиц в причинении данного вреда.</w:t>
      </w:r>
    </w:p>
    <w:p w:rsidR="00BC0ED2" w:rsidRPr="005F39E4" w:rsidRDefault="00BC0ED2">
      <w:pPr>
        <w:pStyle w:val="ConsPlusNormal"/>
        <w:ind w:firstLine="540"/>
        <w:jc w:val="both"/>
        <w:rPr>
          <w:rFonts w:ascii="Times New Roman" w:hAnsi="Times New Roman" w:cs="Times New Roman"/>
          <w:sz w:val="24"/>
        </w:rPr>
      </w:pPr>
      <w:hyperlink r:id="rId248" w:history="1">
        <w:r w:rsidRPr="005F39E4">
          <w:rPr>
            <w:rFonts w:ascii="Times New Roman" w:hAnsi="Times New Roman" w:cs="Times New Roman"/>
            <w:color w:val="0000FF"/>
            <w:sz w:val="24"/>
          </w:rPr>
          <w:t>Статья 1084</w:t>
        </w:r>
      </w:hyperlink>
      <w:r w:rsidRPr="005F39E4">
        <w:rPr>
          <w:rFonts w:ascii="Times New Roman" w:hAnsi="Times New Roman" w:cs="Times New Roman"/>
          <w:sz w:val="24"/>
        </w:rPr>
        <w:t xml:space="preserve"> Гражданского кодекса Российской Федерации предполагает обеспечение выплаты государством в полном объеме возмещения такого вреда, но лишь в качестве меры гражданско-правовой ответственности государственных органов или их должностных лиц как причинителей этого вреда и позволяет использовать дополнительно к публично-правовым средствам социальной защиты военнослужащих меры гражданско-правовой ответственности в тех случаях, когда вина органов и должностных лиц государства в причинении вреда жизни или здоровью гражданина при исполнении им обязанностей военной службы установлена (</w:t>
      </w:r>
      <w:hyperlink r:id="rId249" w:history="1">
        <w:r w:rsidRPr="005F39E4">
          <w:rPr>
            <w:rFonts w:ascii="Times New Roman" w:hAnsi="Times New Roman" w:cs="Times New Roman"/>
            <w:color w:val="0000FF"/>
            <w:sz w:val="24"/>
          </w:rPr>
          <w:t>постановление</w:t>
        </w:r>
      </w:hyperlink>
      <w:r w:rsidRPr="005F39E4">
        <w:rPr>
          <w:rFonts w:ascii="Times New Roman" w:hAnsi="Times New Roman" w:cs="Times New Roman"/>
          <w:sz w:val="24"/>
        </w:rPr>
        <w:t xml:space="preserve"> Конституционного Суда Российской Федерации от 20 октября 2010 г. N 18-П).</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Приведенные выше нормативные положения Федерального </w:t>
      </w:r>
      <w:hyperlink r:id="rId250"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от 7 ноября 2011 г. N 306-ФЗ, Гражданского </w:t>
      </w:r>
      <w:hyperlink r:id="rId251" w:history="1">
        <w:r w:rsidRPr="005F39E4">
          <w:rPr>
            <w:rFonts w:ascii="Times New Roman" w:hAnsi="Times New Roman" w:cs="Times New Roman"/>
            <w:color w:val="0000FF"/>
            <w:sz w:val="24"/>
          </w:rPr>
          <w:t>кодекса</w:t>
        </w:r>
      </w:hyperlink>
      <w:r w:rsidRPr="005F39E4">
        <w:rPr>
          <w:rFonts w:ascii="Times New Roman" w:hAnsi="Times New Roman" w:cs="Times New Roman"/>
          <w:sz w:val="24"/>
        </w:rPr>
        <w:t xml:space="preserve"> Российской Федерации и правовые позиции Конституционного Суда Российской Федерации не были учтены судебными инстанциями при рассмотрении заявления О. об индексации в связи с изменением величины прожиточного минимума получаемых им выплат в возмещение вреда, причиненного здоровью, установленных ранее решением суда.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Суды не приняли во внимание, что решение суда о взыскании в пользу О. с Министерства обороны Российской Федерации суммы в возмещение вреда, причиненного здоровью, на основании </w:t>
      </w:r>
      <w:hyperlink r:id="rId252"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Гражданского кодекса Российской Федерации было принято 5 октября 2004 г., когда отсутствовал надлежащий правовой механизм возмещения военнослужащим вреда, причиненного их жизни и здоровью при исполнении обязанностей военной службы.</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Между тем травма О. была получена при исполнении обязанностей военной службы во время выполнения задач в условиях вооруженного конфликта в Чеченской Республике с декабря 1994 года по декабрь 1996 года, ответчик непосредственным причинителем вреда здоровью О. не является, каких-либо противоправных действий по отношению к нему не совершал, доказательств его вины в причинении вреда здоровью истца суду представлено не было.</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таких обстоятельствах исходя из действующего правового регулирования возмещение О. вреда, причиненного его здоровью, должно осуществляться в рамках установленного публично-правового механизма на основании </w:t>
      </w:r>
      <w:hyperlink r:id="rId253" w:history="1">
        <w:r w:rsidRPr="005F39E4">
          <w:rPr>
            <w:rFonts w:ascii="Times New Roman" w:hAnsi="Times New Roman" w:cs="Times New Roman"/>
            <w:color w:val="0000FF"/>
            <w:sz w:val="24"/>
          </w:rPr>
          <w:t>пункта 3 части 13 статьи 3</w:t>
        </w:r>
      </w:hyperlink>
      <w:r w:rsidRPr="005F39E4">
        <w:rPr>
          <w:rFonts w:ascii="Times New Roman" w:hAnsi="Times New Roman" w:cs="Times New Roman"/>
          <w:sz w:val="24"/>
        </w:rPr>
        <w:t xml:space="preserve"> и </w:t>
      </w:r>
      <w:hyperlink r:id="rId254" w:history="1">
        <w:r w:rsidRPr="005F39E4">
          <w:rPr>
            <w:rFonts w:ascii="Times New Roman" w:hAnsi="Times New Roman" w:cs="Times New Roman"/>
            <w:color w:val="0000FF"/>
            <w:sz w:val="24"/>
          </w:rPr>
          <w:t>части 2 статьи 5</w:t>
        </w:r>
      </w:hyperlink>
      <w:r w:rsidRPr="005F39E4">
        <w:rPr>
          <w:rFonts w:ascii="Times New Roman" w:hAnsi="Times New Roman" w:cs="Times New Roman"/>
          <w:sz w:val="24"/>
        </w:rPr>
        <w:t xml:space="preserve"> Федерального закона от 7 ноября 2011 г. N 306-ФЗ.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lastRenderedPageBreak/>
        <w:t xml:space="preserve">Поскольку О. как инвалиду III группы с причиной инвалидности в формулировке "военная травма" выплата сумм возмещения вреда здоровью производилась до вступления в силу Федерального </w:t>
      </w:r>
      <w:hyperlink r:id="rId255"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от 7 ноября 2011 г. N 306-ФЗ и с 1 января 2013 г. ежемесячно получаемая им сумма с учетом произведенной индексации составляла 6 470 рублей, что превышает установленный </w:t>
      </w:r>
      <w:hyperlink r:id="rId256" w:history="1">
        <w:r w:rsidRPr="005F39E4">
          <w:rPr>
            <w:rFonts w:ascii="Times New Roman" w:hAnsi="Times New Roman" w:cs="Times New Roman"/>
            <w:color w:val="0000FF"/>
            <w:sz w:val="24"/>
          </w:rPr>
          <w:t>пунктом 3 части 13 статьи 3</w:t>
        </w:r>
      </w:hyperlink>
      <w:r w:rsidRPr="005F39E4">
        <w:rPr>
          <w:rFonts w:ascii="Times New Roman" w:hAnsi="Times New Roman" w:cs="Times New Roman"/>
          <w:sz w:val="24"/>
        </w:rPr>
        <w:t xml:space="preserve"> Федерального закона от 7 ноября 2011 г. N 306-ФЗ размер такой выплаты для инвалидов III группы (2800 рублей), у суда не имелось законных оснований для удовлетворения заявления О. об индексации ему в порядке </w:t>
      </w:r>
      <w:hyperlink r:id="rId257" w:history="1">
        <w:r w:rsidRPr="005F39E4">
          <w:rPr>
            <w:rFonts w:ascii="Times New Roman" w:hAnsi="Times New Roman" w:cs="Times New Roman"/>
            <w:color w:val="0000FF"/>
            <w:sz w:val="24"/>
          </w:rPr>
          <w:t>статьи 208</w:t>
        </w:r>
      </w:hyperlink>
      <w:r w:rsidRPr="005F39E4">
        <w:rPr>
          <w:rFonts w:ascii="Times New Roman" w:hAnsi="Times New Roman" w:cs="Times New Roman"/>
          <w:sz w:val="24"/>
        </w:rPr>
        <w:t xml:space="preserve"> Гражданского процессуального кодекса Российской Федерации ранее назначенных сумм возмещения вреда.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Судебная коллегия по гражданским делам Верховного Суда Российской Федерации указала, что при разрешении заявления О. об очередной индексации в связи с изменением величины прожиточного минимума взысканных в его пользу решением суда от 5 октября 2004 г. сумм возмещения вреда, причиненного здоровью, нельзя признать правомерными ссылку суда на </w:t>
      </w:r>
      <w:hyperlink r:id="rId258" w:history="1">
        <w:r w:rsidRPr="005F39E4">
          <w:rPr>
            <w:rFonts w:ascii="Times New Roman" w:hAnsi="Times New Roman" w:cs="Times New Roman"/>
            <w:color w:val="0000FF"/>
            <w:sz w:val="24"/>
          </w:rPr>
          <w:t>статью 13</w:t>
        </w:r>
      </w:hyperlink>
      <w:r w:rsidRPr="005F39E4">
        <w:rPr>
          <w:rFonts w:ascii="Times New Roman" w:hAnsi="Times New Roman" w:cs="Times New Roman"/>
          <w:sz w:val="24"/>
        </w:rPr>
        <w:t xml:space="preserve"> Гражданского процессуального кодекса Российской Федерации и применение судом первой инстанции </w:t>
      </w:r>
      <w:hyperlink r:id="rId259" w:history="1">
        <w:r w:rsidRPr="005F39E4">
          <w:rPr>
            <w:rFonts w:ascii="Times New Roman" w:hAnsi="Times New Roman" w:cs="Times New Roman"/>
            <w:color w:val="0000FF"/>
            <w:sz w:val="24"/>
          </w:rPr>
          <w:t>статьи 208</w:t>
        </w:r>
      </w:hyperlink>
      <w:r w:rsidRPr="005F39E4">
        <w:rPr>
          <w:rFonts w:ascii="Times New Roman" w:hAnsi="Times New Roman" w:cs="Times New Roman"/>
          <w:sz w:val="24"/>
        </w:rPr>
        <w:t xml:space="preserve"> Гражданского процессуального кодекса Российской Федерации, предусматривающей возможность индексации присужденных судом денежных сумм на день исполнения решения суда, поскольку правоотношения по возмещению вреда, причиненного здоровью военнослужащих в связи с исполнением обязанностей военной службы, являются длящимися и к ним подлежит применению механизм индексации, предусмотренный </w:t>
      </w:r>
      <w:hyperlink r:id="rId260" w:history="1">
        <w:r w:rsidRPr="005F39E4">
          <w:rPr>
            <w:rFonts w:ascii="Times New Roman" w:hAnsi="Times New Roman" w:cs="Times New Roman"/>
            <w:color w:val="0000FF"/>
            <w:sz w:val="24"/>
          </w:rPr>
          <w:t>частью 16 статьи 3</w:t>
        </w:r>
      </w:hyperlink>
      <w:r w:rsidRPr="005F39E4">
        <w:rPr>
          <w:rFonts w:ascii="Times New Roman" w:hAnsi="Times New Roman" w:cs="Times New Roman"/>
          <w:sz w:val="24"/>
        </w:rPr>
        <w:t xml:space="preserve"> Федерального закона от 7 ноября 2011 г. N 306-ФЗ, с соблюдением положений о размере ежемесячной денежной компенсации инвалидам вследствие военной травмы, содержащихся в </w:t>
      </w:r>
      <w:hyperlink r:id="rId261" w:history="1">
        <w:r w:rsidRPr="005F39E4">
          <w:rPr>
            <w:rFonts w:ascii="Times New Roman" w:hAnsi="Times New Roman" w:cs="Times New Roman"/>
            <w:color w:val="0000FF"/>
            <w:sz w:val="24"/>
          </w:rPr>
          <w:t>части 13 статьи 3</w:t>
        </w:r>
      </w:hyperlink>
      <w:r w:rsidRPr="005F39E4">
        <w:rPr>
          <w:rFonts w:ascii="Times New Roman" w:hAnsi="Times New Roman" w:cs="Times New Roman"/>
          <w:sz w:val="24"/>
        </w:rPr>
        <w:t xml:space="preserve"> и </w:t>
      </w:r>
      <w:hyperlink r:id="rId262" w:history="1">
        <w:r w:rsidRPr="005F39E4">
          <w:rPr>
            <w:rFonts w:ascii="Times New Roman" w:hAnsi="Times New Roman" w:cs="Times New Roman"/>
            <w:color w:val="0000FF"/>
            <w:sz w:val="24"/>
          </w:rPr>
          <w:t>части 2 статьи 5</w:t>
        </w:r>
      </w:hyperlink>
      <w:r w:rsidRPr="005F39E4">
        <w:rPr>
          <w:rFonts w:ascii="Times New Roman" w:hAnsi="Times New Roman" w:cs="Times New Roman"/>
          <w:sz w:val="24"/>
        </w:rPr>
        <w:t xml:space="preserve"> указанного федерального закона.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Федеральным законодателем, к исключительной прерогативе которого относится выбор конкретных правовых средств, направленных на возмещение вреда, причиненного здоровью гражданина в связи с исполнением им обязанностей военной службы, введено правовое регулирование этих отношений в Федеральном </w:t>
      </w:r>
      <w:hyperlink r:id="rId263" w:history="1">
        <w:r w:rsidRPr="005F39E4">
          <w:rPr>
            <w:rFonts w:ascii="Times New Roman" w:hAnsi="Times New Roman" w:cs="Times New Roman"/>
            <w:color w:val="0000FF"/>
            <w:sz w:val="24"/>
          </w:rPr>
          <w:t>законе</w:t>
        </w:r>
      </w:hyperlink>
      <w:r w:rsidRPr="005F39E4">
        <w:rPr>
          <w:rFonts w:ascii="Times New Roman" w:hAnsi="Times New Roman" w:cs="Times New Roman"/>
          <w:sz w:val="24"/>
        </w:rPr>
        <w:t xml:space="preserve"> от 7 ноября 2011 г. N 306-ФЗ, вступившем в силу с 1 января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Положения названного федерального </w:t>
      </w:r>
      <w:hyperlink r:id="rId264"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действуют на будущее время, установление ими лицам, признанным инвалидами вследствие увечья (ранения, травмы, контузии) или заболевания, полученных при исполнении обязанностей военной службы (то есть в результате военной травмы), права на получение ежемесячной денежной компенсации в возмещение вреда в зависимости от установленной группы инвалидности и единого механизма увеличения (индексации) этих выплат, по сути, направлено на обеспечение равных условий реализации права на возмещение вреда здоровью лиц, находящихся в одинаковых или сходных обстоятельствах.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Иное означало бы нарушение стабильности длящихся правовых отношений, привело бы к необоснованной дифференциации в сфере социальной защиты лиц, относящихся к одной и той же категории (инвалиды III группы вследствие военной травмы), что не совместимо с конституционными принципами равенства и справедливости (</w:t>
      </w:r>
      <w:hyperlink r:id="rId265" w:history="1">
        <w:r w:rsidRPr="005F39E4">
          <w:rPr>
            <w:rFonts w:ascii="Times New Roman" w:hAnsi="Times New Roman" w:cs="Times New Roman"/>
            <w:color w:val="0000FF"/>
            <w:sz w:val="24"/>
          </w:rPr>
          <w:t>часть 3 статьи 17</w:t>
        </w:r>
      </w:hyperlink>
      <w:r w:rsidRPr="005F39E4">
        <w:rPr>
          <w:rFonts w:ascii="Times New Roman" w:hAnsi="Times New Roman" w:cs="Times New Roman"/>
          <w:sz w:val="24"/>
        </w:rPr>
        <w:t xml:space="preserve">, </w:t>
      </w:r>
      <w:hyperlink r:id="rId266" w:history="1">
        <w:r w:rsidRPr="005F39E4">
          <w:rPr>
            <w:rFonts w:ascii="Times New Roman" w:hAnsi="Times New Roman" w:cs="Times New Roman"/>
            <w:color w:val="0000FF"/>
            <w:sz w:val="24"/>
          </w:rPr>
          <w:t>статьи 19</w:t>
        </w:r>
      </w:hyperlink>
      <w:r w:rsidRPr="005F39E4">
        <w:rPr>
          <w:rFonts w:ascii="Times New Roman" w:hAnsi="Times New Roman" w:cs="Times New Roman"/>
          <w:sz w:val="24"/>
        </w:rPr>
        <w:t xml:space="preserve"> и </w:t>
      </w:r>
      <w:hyperlink r:id="rId267" w:history="1">
        <w:r w:rsidRPr="005F39E4">
          <w:rPr>
            <w:rFonts w:ascii="Times New Roman" w:hAnsi="Times New Roman" w:cs="Times New Roman"/>
            <w:color w:val="0000FF"/>
            <w:sz w:val="24"/>
          </w:rPr>
          <w:t>55</w:t>
        </w:r>
      </w:hyperlink>
      <w:r w:rsidRPr="005F39E4">
        <w:rPr>
          <w:rFonts w:ascii="Times New Roman" w:hAnsi="Times New Roman" w:cs="Times New Roman"/>
          <w:sz w:val="24"/>
        </w:rPr>
        <w:t xml:space="preserve"> Конституции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связи с изложенным Судебной коллегией решение суда первой инстанции и определение суда апелляционной инстанции отменены, по делу принято новое судебное постановление об отказе в удовлетворении заявления О. об индексации денежных сумм, взысканных с Министерства обороны Российской Федерации решением суда от 5 октября 2004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268"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28 сентября 2015 г. N 41-КГ15-17)</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i/>
          <w:sz w:val="24"/>
        </w:rPr>
      </w:pPr>
      <w:r w:rsidRPr="005F39E4">
        <w:rPr>
          <w:rFonts w:ascii="Times New Roman" w:hAnsi="Times New Roman" w:cs="Times New Roman"/>
          <w:b/>
          <w:i/>
          <w:sz w:val="24"/>
        </w:rPr>
        <w:t>Возмещение вреда, причиненного жизни и здоровью военнослужащих и приравненным к ним лиц, в порядке гражданско-правовой ответственности (глава 59 Гражданского кодекса Российской Федерации)</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 xml:space="preserve">21. Обязанность по возмещению вреда жизни или здоровью военнослужащих и приравненных к ним лиц в порядке </w:t>
      </w:r>
      <w:hyperlink r:id="rId269" w:history="1">
        <w:r w:rsidRPr="005F39E4">
          <w:rPr>
            <w:rFonts w:ascii="Times New Roman" w:hAnsi="Times New Roman" w:cs="Times New Roman"/>
            <w:b/>
            <w:color w:val="0000FF"/>
            <w:sz w:val="24"/>
          </w:rPr>
          <w:t>главы 59</w:t>
        </w:r>
      </w:hyperlink>
      <w:r w:rsidRPr="005F39E4">
        <w:rPr>
          <w:rFonts w:ascii="Times New Roman" w:hAnsi="Times New Roman" w:cs="Times New Roman"/>
          <w:b/>
          <w:sz w:val="24"/>
        </w:rPr>
        <w:t xml:space="preserve"> Гражданского кодекса Российской Федерации за счет соответствующей казны возникает в случае установления вины государственных органов или их должностных лиц в причинении такого вреда.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Д., проходивший военную службу, обратился в суд с иском к Военному комиссариату Ставропольского края и Министерству обороны Российской Федерации о взыскании ежемесячных сумм в возмещение вреда здоровью с 1 апреля 2012 г. на основании </w:t>
      </w:r>
      <w:hyperlink r:id="rId270"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Гражданского кодекса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обоснование требований Д. указал, что с 2002 года по 2008 год проходил военную службу по контракту, в 2008 году Д. уволен с военной службы на основании заключения военно-врачебной комиссии о категории годности. В период прохождения военной службы истец неоднократно получал повреждения здоровья, в связи с чем ему установлена группа инвалидности по причине заболевания "военная травма", по результатам очередных переосвидетельствований истцу ежегодно устанавливалась группа инвалидности.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По вступившим в законную силу судебным постановлениям истцу ежегодно взыскивались ежемесячные выплаты в возмещение вреда, причиненного здоровью, за период с 1 ноября 2010 г. по 1 апреля 2012 г., рассчитанные по правилам </w:t>
      </w:r>
      <w:hyperlink r:id="rId271"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Гражданского кодекса Российской Федерации. На основании очередного медицинского освидетельствования Д. была установлена II группа инвалидности на период с 1 апреля 2012 г. по 1 апреля 2013 г., в связи с чем он обратился в суд с требованием об обязании ответчиков выплатить суммы в возмещение причиненного здоровью вреда за указанный период.</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Судом установлено, что с 1 апреля 2012 г. Д. назначена ежемесячная денежная компенсация в возмещение, причиненного здоровью вреда, на основании Федерального </w:t>
      </w:r>
      <w:hyperlink r:id="rId272" w:history="1">
        <w:r w:rsidRPr="005F39E4">
          <w:rPr>
            <w:rFonts w:ascii="Times New Roman" w:hAnsi="Times New Roman" w:cs="Times New Roman"/>
            <w:color w:val="0000FF"/>
            <w:sz w:val="24"/>
          </w:rPr>
          <w:t>закона</w:t>
        </w:r>
      </w:hyperlink>
      <w:r w:rsidRPr="005F39E4">
        <w:rPr>
          <w:rFonts w:ascii="Times New Roman" w:hAnsi="Times New Roman" w:cs="Times New Roman"/>
          <w:sz w:val="24"/>
        </w:rPr>
        <w:t xml:space="preserve"> от 7 ноября 2011 г. N 306-ФЗ как инвалиду II группы вследствие военной травмы в размере 7000 рублей. Кроме того, истец является получателем пенсии за выслугу лет в повышенном размере в связи с инвалидностью.</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Удовлетворяя заявленные требования, суд, сославшись на положения </w:t>
      </w:r>
      <w:hyperlink r:id="rId273" w:history="1">
        <w:r w:rsidRPr="005F39E4">
          <w:rPr>
            <w:rFonts w:ascii="Times New Roman" w:hAnsi="Times New Roman" w:cs="Times New Roman"/>
            <w:color w:val="0000FF"/>
            <w:sz w:val="24"/>
          </w:rPr>
          <w:t>статьи 1084</w:t>
        </w:r>
      </w:hyperlink>
      <w:r w:rsidRPr="005F39E4">
        <w:rPr>
          <w:rFonts w:ascii="Times New Roman" w:hAnsi="Times New Roman" w:cs="Times New Roman"/>
          <w:sz w:val="24"/>
        </w:rPr>
        <w:t xml:space="preserve"> Гражданского кодекса Российской Федерации, согласно которой вред, причиненный жизни или здоровью гражданина при исполнении договорных обязательств, а также при исполнении обязанностей военной службы, службы в полиции и других соответствующих обязанностей, возмещается по правилам, предусмотренным </w:t>
      </w:r>
      <w:hyperlink r:id="rId274" w:history="1">
        <w:r w:rsidRPr="005F39E4">
          <w:rPr>
            <w:rFonts w:ascii="Times New Roman" w:hAnsi="Times New Roman" w:cs="Times New Roman"/>
            <w:color w:val="0000FF"/>
            <w:sz w:val="24"/>
          </w:rPr>
          <w:t>главой 59</w:t>
        </w:r>
      </w:hyperlink>
      <w:r w:rsidRPr="005F39E4">
        <w:rPr>
          <w:rFonts w:ascii="Times New Roman" w:hAnsi="Times New Roman" w:cs="Times New Roman"/>
          <w:sz w:val="24"/>
        </w:rPr>
        <w:t xml:space="preserve"> Гражданского кодекса Российской Федерации, если законом или договором не предусмотрен более высокий размер ответственности, пришел к выводу о том, что причиненный здоровью истца вред подлежит возмещению по правилам, предусмотренным </w:t>
      </w:r>
      <w:hyperlink r:id="rId275" w:history="1">
        <w:r w:rsidRPr="005F39E4">
          <w:rPr>
            <w:rFonts w:ascii="Times New Roman" w:hAnsi="Times New Roman" w:cs="Times New Roman"/>
            <w:color w:val="0000FF"/>
            <w:sz w:val="24"/>
          </w:rPr>
          <w:t>статьями 1085</w:t>
        </w:r>
      </w:hyperlink>
      <w:r w:rsidRPr="005F39E4">
        <w:rPr>
          <w:rFonts w:ascii="Times New Roman" w:hAnsi="Times New Roman" w:cs="Times New Roman"/>
          <w:sz w:val="24"/>
        </w:rPr>
        <w:t xml:space="preserve"> - </w:t>
      </w:r>
      <w:hyperlink r:id="rId276" w:history="1">
        <w:r w:rsidRPr="005F39E4">
          <w:rPr>
            <w:rFonts w:ascii="Times New Roman" w:hAnsi="Times New Roman" w:cs="Times New Roman"/>
            <w:color w:val="0000FF"/>
            <w:sz w:val="24"/>
          </w:rPr>
          <w:t>1094</w:t>
        </w:r>
      </w:hyperlink>
      <w:r w:rsidRPr="005F39E4">
        <w:rPr>
          <w:rFonts w:ascii="Times New Roman" w:hAnsi="Times New Roman" w:cs="Times New Roman"/>
          <w:sz w:val="24"/>
        </w:rPr>
        <w:t xml:space="preserve"> Гражданского кодекса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Апелляционным определением решение суда первой инстанции оставлено без изменения.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Судебная коллегия по гражданским делам Верховного Суда Российской Федерации признала, что при рассмотрении дела судами первой и апелляционной инстанций были допущены существенные нарушения, являющиеся в силу </w:t>
      </w:r>
      <w:hyperlink r:id="rId277" w:history="1">
        <w:r w:rsidRPr="005F39E4">
          <w:rPr>
            <w:rFonts w:ascii="Times New Roman" w:hAnsi="Times New Roman" w:cs="Times New Roman"/>
            <w:color w:val="0000FF"/>
            <w:sz w:val="24"/>
          </w:rPr>
          <w:t>статьи 387</w:t>
        </w:r>
      </w:hyperlink>
      <w:r w:rsidRPr="005F39E4">
        <w:rPr>
          <w:rFonts w:ascii="Times New Roman" w:hAnsi="Times New Roman" w:cs="Times New Roman"/>
          <w:sz w:val="24"/>
        </w:rPr>
        <w:t xml:space="preserve"> Гражданского процессуального кодекса Российской Федерации основаниями для отмены или изменения судебных постановлений в кассационном порядке.</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278" w:history="1">
        <w:r w:rsidRPr="005F39E4">
          <w:rPr>
            <w:rFonts w:ascii="Times New Roman" w:hAnsi="Times New Roman" w:cs="Times New Roman"/>
            <w:color w:val="0000FF"/>
            <w:sz w:val="24"/>
          </w:rPr>
          <w:t>статье 1084</w:t>
        </w:r>
      </w:hyperlink>
      <w:r w:rsidRPr="005F39E4">
        <w:rPr>
          <w:rFonts w:ascii="Times New Roman" w:hAnsi="Times New Roman" w:cs="Times New Roman"/>
          <w:sz w:val="24"/>
        </w:rPr>
        <w:t xml:space="preserve"> Гражданского кодекса Российской Федерации вред, причиненный жизни или здоровью гражданина при исполнении договорных обязательств, а также при исполнении обязанностей военной службы, службы в полиции и других соответствующих обязанностей возмещается по правилам </w:t>
      </w:r>
      <w:hyperlink r:id="rId279"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w:t>
      </w:r>
      <w:hyperlink r:id="rId280" w:history="1">
        <w:r w:rsidRPr="005F39E4">
          <w:rPr>
            <w:rFonts w:ascii="Times New Roman" w:hAnsi="Times New Roman" w:cs="Times New Roman"/>
            <w:color w:val="0000FF"/>
            <w:sz w:val="24"/>
          </w:rPr>
          <w:t>статьи 1064</w:t>
        </w:r>
      </w:hyperlink>
      <w:r w:rsidRPr="005F39E4">
        <w:rPr>
          <w:rFonts w:ascii="Times New Roman" w:hAnsi="Times New Roman" w:cs="Times New Roman"/>
          <w:sz w:val="24"/>
        </w:rPr>
        <w:t xml:space="preserve"> - </w:t>
      </w:r>
      <w:hyperlink r:id="rId281" w:history="1">
        <w:r w:rsidRPr="005F39E4">
          <w:rPr>
            <w:rFonts w:ascii="Times New Roman" w:hAnsi="Times New Roman" w:cs="Times New Roman"/>
            <w:color w:val="0000FF"/>
            <w:sz w:val="24"/>
          </w:rPr>
          <w:t>1101</w:t>
        </w:r>
      </w:hyperlink>
      <w:r w:rsidRPr="005F39E4">
        <w:rPr>
          <w:rFonts w:ascii="Times New Roman" w:hAnsi="Times New Roman" w:cs="Times New Roman"/>
          <w:sz w:val="24"/>
        </w:rPr>
        <w:t>) данного кодекса, если законом или договором не предусмотрен более высокий размер ответственности.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Во взаимосвязи со </w:t>
      </w:r>
      <w:hyperlink r:id="rId282" w:history="1">
        <w:r w:rsidRPr="005F39E4">
          <w:rPr>
            <w:rFonts w:ascii="Times New Roman" w:hAnsi="Times New Roman" w:cs="Times New Roman"/>
            <w:color w:val="0000FF"/>
            <w:sz w:val="24"/>
          </w:rPr>
          <w:t>статьей 1064</w:t>
        </w:r>
      </w:hyperlink>
      <w:r w:rsidRPr="005F39E4">
        <w:rPr>
          <w:rFonts w:ascii="Times New Roman" w:hAnsi="Times New Roman" w:cs="Times New Roman"/>
          <w:sz w:val="24"/>
        </w:rPr>
        <w:t xml:space="preserve"> Гражданского кодекса Российской Федерации, устанавливающей общие основания ответственности за причинение вреда, и </w:t>
      </w:r>
      <w:hyperlink r:id="rId283" w:history="1">
        <w:r w:rsidRPr="005F39E4">
          <w:rPr>
            <w:rFonts w:ascii="Times New Roman" w:hAnsi="Times New Roman" w:cs="Times New Roman"/>
            <w:color w:val="0000FF"/>
            <w:sz w:val="24"/>
          </w:rPr>
          <w:t>статьей 1069</w:t>
        </w:r>
      </w:hyperlink>
      <w:r w:rsidRPr="005F39E4">
        <w:rPr>
          <w:rFonts w:ascii="Times New Roman" w:hAnsi="Times New Roman" w:cs="Times New Roman"/>
          <w:sz w:val="24"/>
        </w:rPr>
        <w:t xml:space="preserve"> Гражданского кодекса Российской Федерации, в силу которой вред, причиненный незаконными действиями (бездействием) государственных органов либо их должностных лиц, подлежит возмещению за счет соответствующей казны, обязанность по возмещению вреда жизни или здоровью военнослужащих и приравненных к ним лиц в порядке </w:t>
      </w:r>
      <w:hyperlink r:id="rId284"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Гражданского </w:t>
      </w:r>
      <w:r w:rsidRPr="005F39E4">
        <w:rPr>
          <w:rFonts w:ascii="Times New Roman" w:hAnsi="Times New Roman" w:cs="Times New Roman"/>
          <w:sz w:val="24"/>
        </w:rPr>
        <w:lastRenderedPageBreak/>
        <w:t>кодекса Российской Федерации за счет соответствующей казны возникает в случае установления вины государственных органов или их должностных лиц в причинении такого вреда.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Следовательно, возмещение причиненного вреда здоровью на основании </w:t>
      </w:r>
      <w:hyperlink r:id="rId285"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Гражданского кодекса Российской Федерации за счет соответствующей казны исключается, если не представляется возможным установить непосредственного причинителя вреда, а также его вину.</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Между тем обстоятельств, свидетельствующих о том, что ответчики являлись непосредственными причинителями вреда здоровью истца либо совершали какие-либо противоправные действия по отношению к нему или имелись иные доказательства вины ответчиков в причинении вреда здоровью истца, судом не установлено.</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Кроме того, Судебная коллегия по гражданским делам Верховного Суда Российской Федерации указала, что материалами дела подтверждается выплата соответствующих страховых сумм в связи с причинением вреда здоровью при исполнении Д. обязанностей военной службы в соответствии с Федеральным </w:t>
      </w:r>
      <w:hyperlink r:id="rId286" w:history="1">
        <w:r w:rsidRPr="005F39E4">
          <w:rPr>
            <w:rFonts w:ascii="Times New Roman" w:hAnsi="Times New Roman" w:cs="Times New Roman"/>
            <w:color w:val="0000FF"/>
            <w:sz w:val="24"/>
          </w:rPr>
          <w:t>законом</w:t>
        </w:r>
      </w:hyperlink>
      <w:r w:rsidRPr="005F39E4">
        <w:rPr>
          <w:rFonts w:ascii="Times New Roman" w:hAnsi="Times New Roman" w:cs="Times New Roman"/>
          <w:sz w:val="24"/>
        </w:rPr>
        <w:t xml:space="preserve"> от 28 марта 1998 г. N 52-ФЗ.</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Учитывая изложенное, Судебная коллегия пришла к выводу об отсутствии правовых оснований для возмещения вреда, причиненного повреждением здоровья по правилам </w:t>
      </w:r>
      <w:hyperlink r:id="rId287"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Гражданского кодекса Российской Федерации, в связи с чем выводы судов первой и апелляционной инстанций об удовлетворении заявленных требований Д. признала незаконными и отменила принятые ими судебные постановления, приняв новое решение об отказе Д. в удовлетворении иска.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288"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8 августа 2014 г. N 19-КГ14-10)</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ind w:firstLine="540"/>
        <w:jc w:val="both"/>
        <w:rPr>
          <w:rFonts w:ascii="Times New Roman" w:hAnsi="Times New Roman" w:cs="Times New Roman"/>
          <w:b/>
          <w:sz w:val="24"/>
        </w:rPr>
      </w:pPr>
      <w:r w:rsidRPr="005F39E4">
        <w:rPr>
          <w:rFonts w:ascii="Times New Roman" w:hAnsi="Times New Roman" w:cs="Times New Roman"/>
          <w:b/>
          <w:sz w:val="24"/>
        </w:rPr>
        <w:t>22. В случае отмены в апелляционном порядке решения суда по требованию о возмещении вреда, причиненного увечьем или иным повреждением здоровья военнослужащему и приравненному к нему лицу, поворот исполнения решения суда исходя из норм процессуального закона допускается.</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Министерство обороны Российской Федерации 4 сентября 2013 г. обратилось в суд с заявлением о повороте исполнения решения суда от 4 мая 2012 г. по иску Б. к Министерству обороны Российской Федерации о возмещении вреда, причиненного здоровью.</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Судом установлено, что в производстве суда первой инстанции находилось гражданское дело по иску Б. к Министерству обороны Российской Федерации о возмещении вреда, причиненного здоровью, на основании </w:t>
      </w:r>
      <w:hyperlink r:id="rId289" w:history="1">
        <w:r w:rsidRPr="005F39E4">
          <w:rPr>
            <w:rFonts w:ascii="Times New Roman" w:hAnsi="Times New Roman" w:cs="Times New Roman"/>
            <w:color w:val="0000FF"/>
            <w:sz w:val="24"/>
          </w:rPr>
          <w:t>главы 59</w:t>
        </w:r>
      </w:hyperlink>
      <w:r w:rsidRPr="005F39E4">
        <w:rPr>
          <w:rFonts w:ascii="Times New Roman" w:hAnsi="Times New Roman" w:cs="Times New Roman"/>
          <w:sz w:val="24"/>
        </w:rPr>
        <w:t xml:space="preserve"> Гражданского кодекса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Решением суда от 4 мая 2012 г. с Министерства обороны Российской Федерации в пользу Б. в счет возмещения утраченного заработка за период с 1 февраля 2006 г. по 31 января 2012 г. взыскано 1 072 904 рубля 40 копеек, а также взыскана сумма утраченного заработка ежемесячно с 1 февраля 2012 г. в размере 17 808 рублей 60 копеек с последующей индексацией с учетом инфляции.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15 июня 2012 г. районным судом Б. выдан исполнительный лист, который предъявлен к исполнению.</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Апелляционным определением от 26 июля 2012 г. решение суда от 4 мая 2012 г. отменено и по делу вынесено новое решение об отказе в удовлетворении исковых требования Б.</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Платежными поручениями от 24 июля, от 24 августа и от 26 сентября 2012 г. военным комиссариатом Саратовской области по поручению Министерства обороны Российской Федерации на счет Б. были перечислены денежные средства в общей сумме 142 468 рублей 80 копеек.</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9 октября 2012 г. в адрес суда первой инстанции из Межрегионального операционного управления Федерального казначейства поступило уведомление от 28 сентября 2012 г. о возвращении исполнительного документа, выданного на основании решения суда от 4 мая 2012 г., в связи с отменой в апелляционном порядке судебного акта, подлежащего исполнению.</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Министерство обороны Российской Федерации 4 сентября 2013 г. обратилось в суд с заявлением о повороте исполнения решения суда от 4 мая 2012 г., ссылаясь на то, что Б. были </w:t>
      </w:r>
      <w:r w:rsidRPr="005F39E4">
        <w:rPr>
          <w:rFonts w:ascii="Times New Roman" w:hAnsi="Times New Roman" w:cs="Times New Roman"/>
          <w:sz w:val="24"/>
        </w:rPr>
        <w:lastRenderedPageBreak/>
        <w:t>перечислены денежные средства на основании решения суда, которое не вступило в законную силу.</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Отказывая в удовлетворении заявления Министерства обороны Российской Федерации о повороте исполнения решения суда первой инстанции от 4 мая 2012 г., суд первой инстанции со ссылкой на </w:t>
      </w:r>
      <w:hyperlink r:id="rId290" w:history="1">
        <w:r w:rsidRPr="005F39E4">
          <w:rPr>
            <w:rFonts w:ascii="Times New Roman" w:hAnsi="Times New Roman" w:cs="Times New Roman"/>
            <w:color w:val="0000FF"/>
            <w:sz w:val="24"/>
          </w:rPr>
          <w:t>пункт 3 статьи 1109</w:t>
        </w:r>
      </w:hyperlink>
      <w:r w:rsidRPr="005F39E4">
        <w:rPr>
          <w:rFonts w:ascii="Times New Roman" w:hAnsi="Times New Roman" w:cs="Times New Roman"/>
          <w:sz w:val="24"/>
        </w:rPr>
        <w:t xml:space="preserve"> Гражданского кодекса Российской Федерации и </w:t>
      </w:r>
      <w:hyperlink r:id="rId291" w:history="1">
        <w:r w:rsidRPr="005F39E4">
          <w:rPr>
            <w:rFonts w:ascii="Times New Roman" w:hAnsi="Times New Roman" w:cs="Times New Roman"/>
            <w:color w:val="0000FF"/>
            <w:sz w:val="24"/>
          </w:rPr>
          <w:t>абзац второй части 3 статьи 445</w:t>
        </w:r>
      </w:hyperlink>
      <w:r w:rsidRPr="005F39E4">
        <w:rPr>
          <w:rFonts w:ascii="Times New Roman" w:hAnsi="Times New Roman" w:cs="Times New Roman"/>
          <w:sz w:val="24"/>
        </w:rPr>
        <w:t xml:space="preserve"> Гражданского процессуального кодекса Российской Федерации исходил из того, что действующее законодательство предусматривает ограничения в повороте исполнения решения суда для определенных категорий дел, в частности по делам о взыскании денежных сумм по требованиям, вытекающим из возмещения вреда, причиненного увечьем или иным повреждением здоровья. В таком случае поворот исполнения решения суда допускается, только если отмененное решение суда основано на сообщенных истцом ложных сведениях или представленных им подложных доказательствах.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Поскольку решение суда от 4 мая 2012 г. по делу по иску Б. к Министерству обороны Российской Федерации о возмещении вреда, причиненного здоровью, не основывалось на сообщенных истцом ложных сведениях или представленных им подложных документах, суд первой инстанции пришел к выводу об отсутствии оснований для поворота исполнения решения суда и взыскания с Б. полученных им по решению суда денежных сумм.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Отменяя определение суда первой инстанции и принимая по делу новое определение об удовлетворении заявления Министерства обороны Российской Федерации о повороте исполнения решения суда от 4 мая 2012 г., суд апелляционной инстанции пришел к выводу о том, что при разрешении данного вопроса необходимо руководствоваться положениями </w:t>
      </w:r>
      <w:hyperlink r:id="rId292" w:history="1">
        <w:r w:rsidRPr="005F39E4">
          <w:rPr>
            <w:rFonts w:ascii="Times New Roman" w:hAnsi="Times New Roman" w:cs="Times New Roman"/>
            <w:color w:val="0000FF"/>
            <w:sz w:val="24"/>
          </w:rPr>
          <w:t>статьи 443</w:t>
        </w:r>
      </w:hyperlink>
      <w:r w:rsidRPr="005F39E4">
        <w:rPr>
          <w:rFonts w:ascii="Times New Roman" w:hAnsi="Times New Roman" w:cs="Times New Roman"/>
          <w:sz w:val="24"/>
        </w:rPr>
        <w:t xml:space="preserve"> Гражданского процессуального кодекса Российской Федерации. В связи с тем, что решение суда от 4 мая 2012 г. в кассационном или надзорном порядке предметом рассмотрения не являлось, а было отменено в апелляционном порядке 26 июля 2012 г., суд апелляционной инстанции указал на неправомерность применения к спорным отношениям </w:t>
      </w:r>
      <w:hyperlink r:id="rId293" w:history="1">
        <w:r w:rsidRPr="005F39E4">
          <w:rPr>
            <w:rFonts w:ascii="Times New Roman" w:hAnsi="Times New Roman" w:cs="Times New Roman"/>
            <w:color w:val="0000FF"/>
            <w:sz w:val="24"/>
          </w:rPr>
          <w:t>абзаца второго части 3 статьи 445</w:t>
        </w:r>
      </w:hyperlink>
      <w:r w:rsidRPr="005F39E4">
        <w:rPr>
          <w:rFonts w:ascii="Times New Roman" w:hAnsi="Times New Roman" w:cs="Times New Roman"/>
          <w:sz w:val="24"/>
        </w:rPr>
        <w:t xml:space="preserve"> Гражданского процессуального кодекса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Принимая во внимание, что решение суда от 4 мая 2012 г., приведенное в исполнение, отменено апелляционным определением от 26 июля 2012 г. и по делу принято новое решение об отказе Б. в иске, судебная коллегия областного суда своим определением от 19 ноября 2014 г. произвела поворот исполнения решения суда от 4 мая 2012 г. и взыскала с Б. в пользу Министерства обороны Российской Федерации денежные средства в сумме 142 468 рублей 80 копеек.</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Президиум областного суда отменил апелляционное определение от 19 ноября 2014 г. и оставил в силе определение суда первой инстанции, согласившись с выводами суда первой инстанции и их правовым обоснованием.</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Судебная коллегия по гражданским делам Верховного Суда Российской Федерации признала выводы судов первой и кассационной инстанций незаконными и основанными на неправильном применении норм материального и процессуального права, учитывая следующее.</w:t>
      </w:r>
    </w:p>
    <w:p w:rsidR="00BC0ED2" w:rsidRPr="005F39E4" w:rsidRDefault="00BC0ED2">
      <w:pPr>
        <w:pStyle w:val="ConsPlusNormal"/>
        <w:ind w:firstLine="540"/>
        <w:jc w:val="both"/>
        <w:rPr>
          <w:rFonts w:ascii="Times New Roman" w:hAnsi="Times New Roman" w:cs="Times New Roman"/>
          <w:sz w:val="24"/>
        </w:rPr>
      </w:pPr>
      <w:hyperlink r:id="rId294" w:history="1">
        <w:r w:rsidRPr="005F39E4">
          <w:rPr>
            <w:rFonts w:ascii="Times New Roman" w:hAnsi="Times New Roman" w:cs="Times New Roman"/>
            <w:color w:val="0000FF"/>
            <w:sz w:val="24"/>
          </w:rPr>
          <w:t>Статьей 443</w:t>
        </w:r>
      </w:hyperlink>
      <w:r w:rsidRPr="005F39E4">
        <w:rPr>
          <w:rFonts w:ascii="Times New Roman" w:hAnsi="Times New Roman" w:cs="Times New Roman"/>
          <w:sz w:val="24"/>
        </w:rPr>
        <w:t xml:space="preserve"> Гражданского процессуального кодекса Российской Федерации предусмотрено, что в случае отмены решения суда, приведенного в исполнение, и принятия после нового рассмотрения дела решения суда об отказе в иске полностью или в части либо определения о прекращении производства по делу или об оставлении заявления без рассмотрения ответчику должно быть возвращено все то, что было с него взыскано в пользу истца по отмененному решению суда (поворот исполнения решения суда).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Согласно </w:t>
      </w:r>
      <w:hyperlink r:id="rId295" w:history="1">
        <w:r w:rsidRPr="005F39E4">
          <w:rPr>
            <w:rFonts w:ascii="Times New Roman" w:hAnsi="Times New Roman" w:cs="Times New Roman"/>
            <w:color w:val="0000FF"/>
            <w:sz w:val="24"/>
          </w:rPr>
          <w:t>части 1 статьи 445</w:t>
        </w:r>
      </w:hyperlink>
      <w:r w:rsidRPr="005F39E4">
        <w:rPr>
          <w:rFonts w:ascii="Times New Roman" w:hAnsi="Times New Roman" w:cs="Times New Roman"/>
          <w:sz w:val="24"/>
        </w:rPr>
        <w:t xml:space="preserve"> Гражданского процессуального кодекса Российской Федерации суд, рассматривающий дело в суде апелляционной, кассационной или надзорной инстанции, если он своим решением, определением или постановлением окончательно разрешает спор, либо прекращает производство по делу, либо оставляет заявление без рассмотрения, обязан разрешить вопрос о повороте исполнения решения суда или передать дело на разрешение суда первой инстанции.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случае, если в решении, определении или постановлении вышестоящего суда нет никаких указаний на поворот исполнения решения суда, ответчик вправе подать соответствующее заявление в суд первой инстанции (</w:t>
      </w:r>
      <w:hyperlink r:id="rId296" w:history="1">
        <w:r w:rsidRPr="005F39E4">
          <w:rPr>
            <w:rFonts w:ascii="Times New Roman" w:hAnsi="Times New Roman" w:cs="Times New Roman"/>
            <w:color w:val="0000FF"/>
            <w:sz w:val="24"/>
          </w:rPr>
          <w:t>часть 2 статьи 445</w:t>
        </w:r>
      </w:hyperlink>
      <w:r w:rsidRPr="005F39E4">
        <w:rPr>
          <w:rFonts w:ascii="Times New Roman" w:hAnsi="Times New Roman" w:cs="Times New Roman"/>
          <w:sz w:val="24"/>
        </w:rPr>
        <w:t xml:space="preserve"> Гражданского </w:t>
      </w:r>
      <w:r w:rsidRPr="005F39E4">
        <w:rPr>
          <w:rFonts w:ascii="Times New Roman" w:hAnsi="Times New Roman" w:cs="Times New Roman"/>
          <w:sz w:val="24"/>
        </w:rPr>
        <w:lastRenderedPageBreak/>
        <w:t>процессуального кодекса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случае отмены судом апелляционной инстанции решения суда по делу о взыскании алиментов поворот исполнения решения суда допускается только в тех случаях, если отмененное решение суда было основано на сообщенных истцом ложных сведениях или представленных им подложных документах (</w:t>
      </w:r>
      <w:hyperlink r:id="rId297" w:history="1">
        <w:r w:rsidRPr="005F39E4">
          <w:rPr>
            <w:rFonts w:ascii="Times New Roman" w:hAnsi="Times New Roman" w:cs="Times New Roman"/>
            <w:color w:val="0000FF"/>
            <w:sz w:val="24"/>
          </w:rPr>
          <w:t>абзац первый части 3 статьи 445</w:t>
        </w:r>
      </w:hyperlink>
      <w:r w:rsidRPr="005F39E4">
        <w:rPr>
          <w:rFonts w:ascii="Times New Roman" w:hAnsi="Times New Roman" w:cs="Times New Roman"/>
          <w:sz w:val="24"/>
        </w:rPr>
        <w:t xml:space="preserve"> Гражданского процессуального кодекса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 случае отмены в кассационном или надзорном порядке решений суда по делам о взыскании денежных сумм по требованиям, вытекающим из трудовых отношений, о взыскании вознаграждения за использование прав на произведения науки, литературы и искусства, исполнения, открытия, изобретения, полезные модели, промышленные образцы, о взыскании алиментов, о возмещении вреда, причиненного увечьем или иным повреждением здоровья либо смертью кормильца, поворот исполнения решения допускается, если отмененное решение суда было основано на сообщенных истцом ложных сведениях или представленных им подложных документах (</w:t>
      </w:r>
      <w:hyperlink r:id="rId298" w:history="1">
        <w:r w:rsidRPr="005F39E4">
          <w:rPr>
            <w:rFonts w:ascii="Times New Roman" w:hAnsi="Times New Roman" w:cs="Times New Roman"/>
            <w:color w:val="0000FF"/>
            <w:sz w:val="24"/>
          </w:rPr>
          <w:t>абзац второй части 3 статьи 445</w:t>
        </w:r>
      </w:hyperlink>
      <w:r w:rsidRPr="005F39E4">
        <w:rPr>
          <w:rFonts w:ascii="Times New Roman" w:hAnsi="Times New Roman" w:cs="Times New Roman"/>
          <w:sz w:val="24"/>
        </w:rPr>
        <w:t xml:space="preserve"> Гражданского процессуального кодекса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Из содержания положений </w:t>
      </w:r>
      <w:hyperlink r:id="rId299" w:history="1">
        <w:r w:rsidRPr="005F39E4">
          <w:rPr>
            <w:rFonts w:ascii="Times New Roman" w:hAnsi="Times New Roman" w:cs="Times New Roman"/>
            <w:color w:val="0000FF"/>
            <w:sz w:val="24"/>
          </w:rPr>
          <w:t>части 1</w:t>
        </w:r>
      </w:hyperlink>
      <w:r w:rsidRPr="005F39E4">
        <w:rPr>
          <w:rFonts w:ascii="Times New Roman" w:hAnsi="Times New Roman" w:cs="Times New Roman"/>
          <w:sz w:val="24"/>
        </w:rPr>
        <w:t xml:space="preserve"> и </w:t>
      </w:r>
      <w:hyperlink r:id="rId300" w:history="1">
        <w:r w:rsidRPr="005F39E4">
          <w:rPr>
            <w:rFonts w:ascii="Times New Roman" w:hAnsi="Times New Roman" w:cs="Times New Roman"/>
            <w:color w:val="0000FF"/>
            <w:sz w:val="24"/>
          </w:rPr>
          <w:t>абзаца первого части 3 статьи 445</w:t>
        </w:r>
      </w:hyperlink>
      <w:r w:rsidRPr="005F39E4">
        <w:rPr>
          <w:rFonts w:ascii="Times New Roman" w:hAnsi="Times New Roman" w:cs="Times New Roman"/>
          <w:sz w:val="24"/>
        </w:rPr>
        <w:t xml:space="preserve"> Гражданского процессуального кодекса Российской Федерации следует, что в случае отмены в апелляционном порядке решения суда поворот исполнения решения по общему правилу допускается по любым требованиям (за исключением поворота исполнения решения по делу о взыскании алиментов, который возможен лишь при наличии определенных обстоятельств: отмененное решение суда о взыскании алиментов основано на сообщенных истцом ложных сведениях или представленных им подложных документах).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При отмене решения суда в кассационном или надзорном порядке поворот исполнения решения суда согласно </w:t>
      </w:r>
      <w:hyperlink r:id="rId301" w:history="1">
        <w:r w:rsidRPr="005F39E4">
          <w:rPr>
            <w:rFonts w:ascii="Times New Roman" w:hAnsi="Times New Roman" w:cs="Times New Roman"/>
            <w:color w:val="0000FF"/>
            <w:sz w:val="24"/>
          </w:rPr>
          <w:t>абзацу второму части 3 статьи 445</w:t>
        </w:r>
      </w:hyperlink>
      <w:r w:rsidRPr="005F39E4">
        <w:rPr>
          <w:rFonts w:ascii="Times New Roman" w:hAnsi="Times New Roman" w:cs="Times New Roman"/>
          <w:sz w:val="24"/>
        </w:rPr>
        <w:t xml:space="preserve"> Гражданского процессуального кодекса Российской Федерации по общему правилу также допускается, кроме решений суда по требованиям, перечисленным в названной норме, в частности по требованиям о возмещении вреда, причиненного увечьем или иным повреждением здоровья, за исключением случаев, когда отмененное в кассационном и надзорном порядке решение суда по указанным требованиям было основано на сообщенных истцом ложных сведениях или представленных им подложных документах.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Отказывая в удовлетворении заявления Министерства обороны Российской Федерации о повороте исполнения решения суда по делу по иску Б. о возмещении вреда, причиненного здоровью, суд первой инстанции и согласившийся с его выводами суд кассационной инстанции ссылались на положения </w:t>
      </w:r>
      <w:hyperlink r:id="rId302" w:history="1">
        <w:r w:rsidRPr="005F39E4">
          <w:rPr>
            <w:rFonts w:ascii="Times New Roman" w:hAnsi="Times New Roman" w:cs="Times New Roman"/>
            <w:color w:val="0000FF"/>
            <w:sz w:val="24"/>
          </w:rPr>
          <w:t>абзаца второго части 3 статьи 445</w:t>
        </w:r>
      </w:hyperlink>
      <w:r w:rsidRPr="005F39E4">
        <w:rPr>
          <w:rFonts w:ascii="Times New Roman" w:hAnsi="Times New Roman" w:cs="Times New Roman"/>
          <w:sz w:val="24"/>
        </w:rPr>
        <w:t xml:space="preserve"> Гражданского процессуального кодекса Российской Федерации и </w:t>
      </w:r>
      <w:hyperlink r:id="rId303" w:history="1">
        <w:r w:rsidRPr="005F39E4">
          <w:rPr>
            <w:rFonts w:ascii="Times New Roman" w:hAnsi="Times New Roman" w:cs="Times New Roman"/>
            <w:color w:val="0000FF"/>
            <w:sz w:val="24"/>
          </w:rPr>
          <w:t>пункта 3 статьи 1109</w:t>
        </w:r>
      </w:hyperlink>
      <w:r w:rsidRPr="005F39E4">
        <w:rPr>
          <w:rFonts w:ascii="Times New Roman" w:hAnsi="Times New Roman" w:cs="Times New Roman"/>
          <w:sz w:val="24"/>
        </w:rPr>
        <w:t xml:space="preserve"> Гражданского кодекса Российской Федерации и исходили из того, что поворот исполнения решения суда невозможен, так как данное решение не основывалось на сообщенных истцом ложных сведениях или представленных им подложных документах.</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Между тем в данном случае к спорным отношениям подлежал применению </w:t>
      </w:r>
      <w:hyperlink r:id="rId304" w:history="1">
        <w:r w:rsidRPr="005F39E4">
          <w:rPr>
            <w:rFonts w:ascii="Times New Roman" w:hAnsi="Times New Roman" w:cs="Times New Roman"/>
            <w:color w:val="0000FF"/>
            <w:sz w:val="24"/>
          </w:rPr>
          <w:t>абзац первый части 1 статьи 445</w:t>
        </w:r>
      </w:hyperlink>
      <w:r w:rsidRPr="005F39E4">
        <w:rPr>
          <w:rFonts w:ascii="Times New Roman" w:hAnsi="Times New Roman" w:cs="Times New Roman"/>
          <w:sz w:val="24"/>
        </w:rPr>
        <w:t xml:space="preserve"> Гражданского процессуального кодекса Российской Федерации, так как решение суда от 4 мая 2012 г. по делу по иску Б. к Министерству обороны Российской Федерации о возмещении вреда, причиненного здоровью, было отменено судом апелляционной инстанции 26 июля 2012 г., то есть до вступления решения суда в законную силу.</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Следовательно, с учетом положений </w:t>
      </w:r>
      <w:hyperlink r:id="rId305" w:history="1">
        <w:r w:rsidRPr="005F39E4">
          <w:rPr>
            <w:rFonts w:ascii="Times New Roman" w:hAnsi="Times New Roman" w:cs="Times New Roman"/>
            <w:color w:val="0000FF"/>
            <w:sz w:val="24"/>
          </w:rPr>
          <w:t>абзаца первого части 1 статьи 445</w:t>
        </w:r>
      </w:hyperlink>
      <w:r w:rsidRPr="005F39E4">
        <w:rPr>
          <w:rFonts w:ascii="Times New Roman" w:hAnsi="Times New Roman" w:cs="Times New Roman"/>
          <w:sz w:val="24"/>
        </w:rPr>
        <w:t xml:space="preserve"> Гражданского процессуального кодекса Российской Федерации поворот отмененного в суде апелляционной инстанции решения суда по иску Б. о возмещении вреда, причиненного здоровью, был возможен, из этого и исходил суд апелляционной инстанции, удовлетворяя заявление представителя Министерства обороны Российской Федерации.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Ссылка судов первой и кассационной инстанций на положения </w:t>
      </w:r>
      <w:hyperlink r:id="rId306" w:history="1">
        <w:r w:rsidRPr="005F39E4">
          <w:rPr>
            <w:rFonts w:ascii="Times New Roman" w:hAnsi="Times New Roman" w:cs="Times New Roman"/>
            <w:color w:val="0000FF"/>
            <w:sz w:val="24"/>
          </w:rPr>
          <w:t>пункта 3 статьи 1109</w:t>
        </w:r>
      </w:hyperlink>
      <w:r w:rsidRPr="005F39E4">
        <w:rPr>
          <w:rFonts w:ascii="Times New Roman" w:hAnsi="Times New Roman" w:cs="Times New Roman"/>
          <w:sz w:val="24"/>
        </w:rPr>
        <w:t xml:space="preserve"> Гражданского кодекса Российской Федерации в обоснование отказа в повороте решения суда является неправомерной.</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 соответствии с </w:t>
      </w:r>
      <w:hyperlink r:id="rId307" w:history="1">
        <w:r w:rsidRPr="005F39E4">
          <w:rPr>
            <w:rFonts w:ascii="Times New Roman" w:hAnsi="Times New Roman" w:cs="Times New Roman"/>
            <w:color w:val="0000FF"/>
            <w:sz w:val="24"/>
          </w:rPr>
          <w:t>пунктом 3 статьи 1109</w:t>
        </w:r>
      </w:hyperlink>
      <w:r w:rsidRPr="005F39E4">
        <w:rPr>
          <w:rFonts w:ascii="Times New Roman" w:hAnsi="Times New Roman" w:cs="Times New Roman"/>
          <w:sz w:val="24"/>
        </w:rPr>
        <w:t xml:space="preserve"> Гражданского кодекса Российской Федерации не подлежат возврату в качестве неосновательного обогащения заработная плата и приравненные </w:t>
      </w:r>
      <w:r w:rsidRPr="005F39E4">
        <w:rPr>
          <w:rFonts w:ascii="Times New Roman" w:hAnsi="Times New Roman" w:cs="Times New Roman"/>
          <w:sz w:val="24"/>
        </w:rPr>
        <w:lastRenderedPageBreak/>
        <w:t>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Из материалов дела усматривается, что Министерство обороны Российской Федерации до рассмотрения гражданского дела по иску Б. и вынесения по результатам рассмотрения данного дела судебного решения от 4 мая 2012 г. не имело перед истцом каких-либо обязательств по выплате сумм в возмещение вреда, причиненного здоровью, такие выплаты ответчиком не осуществлялись и предметом спора между сторонами не являлись, право на выплаты в возмещение вреда, причиненного здоровью, у истца не возникло и на основании решения суда от 4 мая 2012 г., которое не вступило в законную силу и было отменено судом апелляционной инстанции 26 июля 2012 г.</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 xml:space="preserve">Выплаты Б. в сумме 142 468 рублей 80 копеек произведены ответчиком в порядке исполнения судебного решения по исполнительному листу, а не в связи с исполнением гражданско-правовых обязательств, поэтому положения </w:t>
      </w:r>
      <w:hyperlink r:id="rId308" w:history="1">
        <w:r w:rsidRPr="005F39E4">
          <w:rPr>
            <w:rFonts w:ascii="Times New Roman" w:hAnsi="Times New Roman" w:cs="Times New Roman"/>
            <w:color w:val="0000FF"/>
            <w:sz w:val="24"/>
          </w:rPr>
          <w:t>пункта 3 статьи 1109</w:t>
        </w:r>
      </w:hyperlink>
      <w:r w:rsidRPr="005F39E4">
        <w:rPr>
          <w:rFonts w:ascii="Times New Roman" w:hAnsi="Times New Roman" w:cs="Times New Roman"/>
          <w:sz w:val="24"/>
        </w:rPr>
        <w:t xml:space="preserve"> Гражданского кодекса Российской Федерации в данном случае не подлежали применению к отношениям, связанным как с исполнением решения суда, так и с поворотом исполнения решения суда.</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Ввиду изложенного Судебная коллегия по гражданским делам Верховного Суда Российской Федерации определение суда первой инстанции и постановление суда кассационной инстанции признала незаконными и отменила, определение суда апелляционной инстанции оставила в силе.</w:t>
      </w:r>
    </w:p>
    <w:p w:rsidR="00BC0ED2" w:rsidRPr="005F39E4" w:rsidRDefault="00BC0ED2">
      <w:pPr>
        <w:pStyle w:val="ConsPlusNormal"/>
        <w:ind w:firstLine="540"/>
        <w:jc w:val="both"/>
        <w:rPr>
          <w:rFonts w:ascii="Times New Roman" w:hAnsi="Times New Roman" w:cs="Times New Roman"/>
          <w:sz w:val="24"/>
        </w:rPr>
      </w:pPr>
      <w:r w:rsidRPr="005F39E4">
        <w:rPr>
          <w:rFonts w:ascii="Times New Roman" w:hAnsi="Times New Roman" w:cs="Times New Roman"/>
          <w:sz w:val="24"/>
        </w:rPr>
        <w:t>(</w:t>
      </w:r>
      <w:hyperlink r:id="rId309" w:history="1">
        <w:r w:rsidRPr="005F39E4">
          <w:rPr>
            <w:rFonts w:ascii="Times New Roman" w:hAnsi="Times New Roman" w:cs="Times New Roman"/>
            <w:color w:val="0000FF"/>
            <w:sz w:val="24"/>
          </w:rPr>
          <w:t>Определение</w:t>
        </w:r>
      </w:hyperlink>
      <w:r w:rsidRPr="005F39E4">
        <w:rPr>
          <w:rFonts w:ascii="Times New Roman" w:hAnsi="Times New Roman" w:cs="Times New Roman"/>
          <w:sz w:val="24"/>
        </w:rPr>
        <w:t xml:space="preserve"> Судебной коллегии по гражданским делам Верховного Суда Российской Федерации от 12 октября 2015 г. N 16-КГ15-22)</w:t>
      </w: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jc w:val="both"/>
        <w:rPr>
          <w:rFonts w:ascii="Times New Roman" w:hAnsi="Times New Roman" w:cs="Times New Roman"/>
          <w:sz w:val="24"/>
        </w:rPr>
      </w:pPr>
    </w:p>
    <w:p w:rsidR="00BC0ED2" w:rsidRPr="005F39E4" w:rsidRDefault="00BC0ED2">
      <w:pPr>
        <w:pStyle w:val="ConsPlusNormal"/>
        <w:pBdr>
          <w:top w:val="single" w:sz="6" w:space="0" w:color="auto"/>
        </w:pBdr>
        <w:spacing w:before="100" w:after="100"/>
        <w:jc w:val="both"/>
        <w:rPr>
          <w:rFonts w:ascii="Times New Roman" w:hAnsi="Times New Roman" w:cs="Times New Roman"/>
          <w:sz w:val="4"/>
          <w:szCs w:val="2"/>
        </w:rPr>
      </w:pPr>
    </w:p>
    <w:p w:rsidR="00BC0ED2" w:rsidRPr="005F39E4" w:rsidRDefault="00BC0ED2">
      <w:pPr>
        <w:rPr>
          <w:rFonts w:ascii="Times New Roman" w:hAnsi="Times New Roman" w:cs="Times New Roman"/>
          <w:sz w:val="24"/>
        </w:rPr>
      </w:pPr>
    </w:p>
    <w:sectPr w:rsidR="00BC0ED2" w:rsidRPr="005F39E4" w:rsidSect="005F39E4">
      <w:headerReference w:type="default" r:id="rId310"/>
      <w:pgSz w:w="11906" w:h="16838" w:code="9"/>
      <w:pgMar w:top="737" w:right="567" w:bottom="737"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4F17" w:rsidRDefault="00C64F17" w:rsidP="00BC0ED2">
      <w:pPr>
        <w:spacing w:after="0" w:line="240" w:lineRule="auto"/>
      </w:pPr>
      <w:r>
        <w:separator/>
      </w:r>
    </w:p>
  </w:endnote>
  <w:endnote w:type="continuationSeparator" w:id="1">
    <w:p w:rsidR="00C64F17" w:rsidRDefault="00C64F17" w:rsidP="00BC0E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4F17" w:rsidRDefault="00C64F17" w:rsidP="00BC0ED2">
      <w:pPr>
        <w:spacing w:after="0" w:line="240" w:lineRule="auto"/>
      </w:pPr>
      <w:r>
        <w:separator/>
      </w:r>
    </w:p>
  </w:footnote>
  <w:footnote w:type="continuationSeparator" w:id="1">
    <w:p w:rsidR="00C64F17" w:rsidRDefault="00C64F17" w:rsidP="00BC0E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42042"/>
      <w:docPartObj>
        <w:docPartGallery w:val="Page Numbers (Top of Page)"/>
        <w:docPartUnique/>
      </w:docPartObj>
    </w:sdtPr>
    <w:sdtContent>
      <w:p w:rsidR="00BC0ED2" w:rsidRDefault="00BC0ED2">
        <w:pPr>
          <w:pStyle w:val="a3"/>
          <w:jc w:val="center"/>
        </w:pPr>
        <w:fldSimple w:instr=" PAGE   \* MERGEFORMAT ">
          <w:r w:rsidR="005F39E4">
            <w:rPr>
              <w:noProof/>
            </w:rPr>
            <w:t>2</w:t>
          </w:r>
        </w:fldSimple>
      </w:p>
    </w:sdtContent>
  </w:sdt>
  <w:p w:rsidR="00BC0ED2" w:rsidRDefault="00BC0ED2">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mirrorMargins/>
  <w:defaultTabStop w:val="708"/>
  <w:drawingGridHorizontalSpacing w:val="110"/>
  <w:displayHorizontalDrawingGridEvery w:val="2"/>
  <w:characterSpacingControl w:val="doNotCompress"/>
  <w:hdrShapeDefaults>
    <o:shapedefaults v:ext="edit" spidmax="3074"/>
  </w:hdrShapeDefaults>
  <w:footnotePr>
    <w:footnote w:id="0"/>
    <w:footnote w:id="1"/>
  </w:footnotePr>
  <w:endnotePr>
    <w:endnote w:id="0"/>
    <w:endnote w:id="1"/>
  </w:endnotePr>
  <w:compat/>
  <w:rsids>
    <w:rsidRoot w:val="00BC0ED2"/>
    <w:rsid w:val="00081077"/>
    <w:rsid w:val="00565EC6"/>
    <w:rsid w:val="005F39E4"/>
    <w:rsid w:val="00BC0ED2"/>
    <w:rsid w:val="00C64F1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107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C0ED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BC0ED2"/>
    <w:pPr>
      <w:widowControl w:val="0"/>
      <w:autoSpaceDE w:val="0"/>
      <w:autoSpaceDN w:val="0"/>
      <w:spacing w:after="0" w:line="240" w:lineRule="auto"/>
    </w:pPr>
    <w:rPr>
      <w:rFonts w:ascii="Calibri" w:eastAsia="Times New Roman" w:hAnsi="Calibri" w:cs="Calibri"/>
      <w:b/>
      <w:szCs w:val="20"/>
      <w:lang w:eastAsia="ru-RU"/>
    </w:rPr>
  </w:style>
  <w:style w:type="paragraph" w:styleId="a3">
    <w:name w:val="header"/>
    <w:basedOn w:val="a"/>
    <w:link w:val="a4"/>
    <w:uiPriority w:val="99"/>
    <w:unhideWhenUsed/>
    <w:rsid w:val="00BC0ED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C0ED2"/>
  </w:style>
  <w:style w:type="paragraph" w:styleId="a5">
    <w:name w:val="footer"/>
    <w:basedOn w:val="a"/>
    <w:link w:val="a6"/>
    <w:uiPriority w:val="99"/>
    <w:unhideWhenUsed/>
    <w:rsid w:val="00BC0ED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C0ED2"/>
  </w:style>
  <w:style w:type="paragraph" w:customStyle="1" w:styleId="ConsPlusTitlePage">
    <w:name w:val="ConsPlusTitlePage"/>
    <w:rsid w:val="00BC0ED2"/>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DA4E696DD237DC0EE7EF8DDE9F9C7A1FA7252B7F1EBDE44B9B3B4FC4869D598DFFE50985C218BC48r0U4F" TargetMode="External"/><Relationship Id="rId299" Type="http://schemas.openxmlformats.org/officeDocument/2006/relationships/hyperlink" Target="consultantplus://offline/ref=DA4E696DD237DC0EE7EF8DDE9F9C7A1FA7252D7517B0E44B9B3B4FC4869D598DFFE50985C21ABD46r0U3F" TargetMode="External"/><Relationship Id="rId303" Type="http://schemas.openxmlformats.org/officeDocument/2006/relationships/hyperlink" Target="consultantplus://offline/ref=DA4E696DD237DC0EE7EF8DDE9F9C7A1FA7252D7D15BEE44B9B3B4FC4869D598DFFE50985C21ABB47r0U6F" TargetMode="External"/><Relationship Id="rId21" Type="http://schemas.openxmlformats.org/officeDocument/2006/relationships/hyperlink" Target="consultantplus://offline/ref=DA4E696DD237DC0EE7EF8DDE9F9C7A1FA72A29781FB8E44B9B3B4FC486r9UDF" TargetMode="External"/><Relationship Id="rId42" Type="http://schemas.openxmlformats.org/officeDocument/2006/relationships/hyperlink" Target="consultantplus://offline/ref=DA4E696DD237DC0EE7EF8DDE9F9C7A1FA72927781FB1E44B9B3B4FC4869D598DFFE50980rCU1F" TargetMode="External"/><Relationship Id="rId63" Type="http://schemas.openxmlformats.org/officeDocument/2006/relationships/hyperlink" Target="consultantplus://offline/ref=DA4E696DD237DC0EE7EF8DDE9F9C7A1FA72A2F7813BDE44B9B3B4FC486r9UDF" TargetMode="External"/><Relationship Id="rId84" Type="http://schemas.openxmlformats.org/officeDocument/2006/relationships/hyperlink" Target="consultantplus://offline/ref=DA4E696DD237DC0EE7EF8DDE9F9C7A1FA7242C7C13BEE44B9B3B4FC4869D598DFFE50985C218BE4Ar0U3F" TargetMode="External"/><Relationship Id="rId138" Type="http://schemas.openxmlformats.org/officeDocument/2006/relationships/hyperlink" Target="consultantplus://offline/ref=DA4E696DD237DC0EE7EF8DDE9F9C7A1FA7252B7F1EBDE44B9B3B4FC4869D598DFFE50985C218BC46r0U6F" TargetMode="External"/><Relationship Id="rId159" Type="http://schemas.openxmlformats.org/officeDocument/2006/relationships/hyperlink" Target="consultantplus://offline/ref=DA4E696DD237DC0EE7EF8DDE9F9C7A1FA7252B7F1EBDE44B9B3B4FC4869D598DFFE50985C218BC46r0U6F" TargetMode="External"/><Relationship Id="rId170" Type="http://schemas.openxmlformats.org/officeDocument/2006/relationships/hyperlink" Target="consultantplus://offline/ref=DA4E696DD237DC0EE7EF8DDE9F9C7A1FA72A2A7413B8E44B9B3B4FC4869D598DFFE50985C218BC4Cr0U1F" TargetMode="External"/><Relationship Id="rId191" Type="http://schemas.openxmlformats.org/officeDocument/2006/relationships/hyperlink" Target="consultantplus://offline/ref=DA4E696DD237DC0EE7EF8DDE9F9C7A1FA725297413BAE44B9B3B4FC4869D598DFFE50985C218BF47r0U6F" TargetMode="External"/><Relationship Id="rId205" Type="http://schemas.openxmlformats.org/officeDocument/2006/relationships/hyperlink" Target="consultantplus://offline/ref=DA4E696DD237DC0EE7EF8DDE9F9C7A1FA725297413BAE44B9B3B4FC4869D598DFFE50985C218BF47r0U6F" TargetMode="External"/><Relationship Id="rId226" Type="http://schemas.openxmlformats.org/officeDocument/2006/relationships/hyperlink" Target="consultantplus://offline/ref=DA4E696DD237DC0EE7EF8DDE9F9C7A1FA42528781DEFB349CA6E41C18ECD119DB1A00484C31FrBUAF" TargetMode="External"/><Relationship Id="rId247" Type="http://schemas.openxmlformats.org/officeDocument/2006/relationships/hyperlink" Target="consultantplus://offline/ref=DA4E696DD237DC0EE7EF8DDE9F9C7A1FA7252D7D15BEE44B9B3B4FC4869D598DFFE50985C21ABA4Er0U5F" TargetMode="External"/><Relationship Id="rId107" Type="http://schemas.openxmlformats.org/officeDocument/2006/relationships/hyperlink" Target="consultantplus://offline/ref=DA4E696DD237DC0EE7EF8DDE9F9C7A1FA7252B7F1EBDE44B9B3B4FC4869D598DFFE50985C218BC46r0U7F" TargetMode="External"/><Relationship Id="rId268" Type="http://schemas.openxmlformats.org/officeDocument/2006/relationships/hyperlink" Target="consultantplus://offline/ref=DA4E696DD237DC0EE7EF80CD8A9C7A1FA2292F7B17BCE44B9B3B4FC486r9UDF" TargetMode="External"/><Relationship Id="rId289" Type="http://schemas.openxmlformats.org/officeDocument/2006/relationships/hyperlink" Target="consultantplus://offline/ref=DA4E696DD237DC0EE7EF8DDE9F9C7A1FA7252D7D15BEE44B9B3B4FC4869D598DFFE50985C21ABA4Er0U5F" TargetMode="External"/><Relationship Id="rId11" Type="http://schemas.openxmlformats.org/officeDocument/2006/relationships/hyperlink" Target="consultantplus://offline/ref=DA4E696DD237DC0EE7EF8DDE9F9C7A1FA7252C7E14BFE44B9B3B4FC486r9UDF" TargetMode="External"/><Relationship Id="rId32" Type="http://schemas.openxmlformats.org/officeDocument/2006/relationships/hyperlink" Target="consultantplus://offline/ref=DA4E696DD237DC0EE7EF8DDE9F9C7A1FA72927781FB1E44B9B3B4FC4869D598DFFE50987rCU2F" TargetMode="External"/><Relationship Id="rId53" Type="http://schemas.openxmlformats.org/officeDocument/2006/relationships/hyperlink" Target="consultantplus://offline/ref=DA4E696DD237DC0EE7EF8DDE9F9C7A1FA72A29781FB8E44B9B3B4FC4869D598DFFE50985C218BC4Fr0U2F" TargetMode="External"/><Relationship Id="rId74" Type="http://schemas.openxmlformats.org/officeDocument/2006/relationships/hyperlink" Target="consultantplus://offline/ref=DA4E696DD237DC0EE7EF80CD8A9C7A1FA22C28751EBDE44B9B3B4FC486r9UDF" TargetMode="External"/><Relationship Id="rId128" Type="http://schemas.openxmlformats.org/officeDocument/2006/relationships/hyperlink" Target="consultantplus://offline/ref=DA4E696DD237DC0EE7EF8DDE9F9C7A1FA7252B7F1EBDE44B9B3B4FC4869D598DFFE50985C218BC46r0U8F" TargetMode="External"/><Relationship Id="rId149" Type="http://schemas.openxmlformats.org/officeDocument/2006/relationships/hyperlink" Target="consultantplus://offline/ref=DA4E696DD237DC0EE7EF8DDE9F9C7A1FA72A2A7413B8E44B9B3B4FC4869D598DFFE50985C218BC4Ar0U8F" TargetMode="External"/><Relationship Id="rId5" Type="http://schemas.openxmlformats.org/officeDocument/2006/relationships/endnotes" Target="endnotes.xml"/><Relationship Id="rId95" Type="http://schemas.openxmlformats.org/officeDocument/2006/relationships/hyperlink" Target="consultantplus://offline/ref=DA4E696DD237DC0EE7EF8DDE9F9C7A1FA7252B7F1EBDE44B9B3B4FC486r9UDF" TargetMode="External"/><Relationship Id="rId160" Type="http://schemas.openxmlformats.org/officeDocument/2006/relationships/hyperlink" Target="consultantplus://offline/ref=DA4E696DD237DC0EE7EF8DDE9F9C7A1FA7252B7F1EBDE44B9B3B4FC4869D598DFFE50985C218BC47r0U7F" TargetMode="External"/><Relationship Id="rId181" Type="http://schemas.openxmlformats.org/officeDocument/2006/relationships/hyperlink" Target="consultantplus://offline/ref=DA4E696DD237DC0EE7EF8DDE9F9C7A1FA7252B7F1EBDE44B9B3B4FC4869D598DFFE50985C218BC46r0U8F" TargetMode="External"/><Relationship Id="rId216" Type="http://schemas.openxmlformats.org/officeDocument/2006/relationships/hyperlink" Target="consultantplus://offline/ref=DA4E696DD237DC0EE7EF8DDE9F9C7A1FA7252D7517B0E44B9B3B4FC4869D598DFFE50985C218B548r0U0F" TargetMode="External"/><Relationship Id="rId237" Type="http://schemas.openxmlformats.org/officeDocument/2006/relationships/hyperlink" Target="consultantplus://offline/ref=DA4E696DD237DC0EE7EF8DDE9F9C7A1FA7252B7F1EBDE44B9B3B4FC4869D598DFFE50985C218BC46r0U6F" TargetMode="External"/><Relationship Id="rId258" Type="http://schemas.openxmlformats.org/officeDocument/2006/relationships/hyperlink" Target="consultantplus://offline/ref=DA4E696DD237DC0EE7EF8DDE9F9C7A1FA7252D7517B0E44B9B3B4FC4869D598DFFE50985C218BC4Br0U7F" TargetMode="External"/><Relationship Id="rId279" Type="http://schemas.openxmlformats.org/officeDocument/2006/relationships/hyperlink" Target="consultantplus://offline/ref=DA4E696DD237DC0EE7EF8DDE9F9C7A1FA7252D7D15BEE44B9B3B4FC4869D598DFFE50985C21ABA4Er0U5F" TargetMode="External"/><Relationship Id="rId22" Type="http://schemas.openxmlformats.org/officeDocument/2006/relationships/hyperlink" Target="consultantplus://offline/ref=DA4E696DD237DC0EE7EF8DDE9F9C7A1FA72A2A7413B8E44B9B3B4FC486r9UDF" TargetMode="External"/><Relationship Id="rId43" Type="http://schemas.openxmlformats.org/officeDocument/2006/relationships/hyperlink" Target="consultantplus://offline/ref=DA4E696DD237DC0EE7EF8DDE9F9C7A1FA72927781FB1E44B9B3B4FC4869D598DFFE50985rCU6F" TargetMode="External"/><Relationship Id="rId64" Type="http://schemas.openxmlformats.org/officeDocument/2006/relationships/hyperlink" Target="consultantplus://offline/ref=DA4E696DD237DC0EE7EF8DDE9F9C7A1FA72927781FB1E44B9B3B4FC4869D598DFFE50985rCU6F" TargetMode="External"/><Relationship Id="rId118" Type="http://schemas.openxmlformats.org/officeDocument/2006/relationships/hyperlink" Target="consultantplus://offline/ref=DA4E696DD237DC0EE7EF8DDE9F9C7A1FA72A2A7413B8E44B9B3B4FC4869D598DFFE50985C218BD4Fr0U5F" TargetMode="External"/><Relationship Id="rId139" Type="http://schemas.openxmlformats.org/officeDocument/2006/relationships/hyperlink" Target="consultantplus://offline/ref=DA4E696DD237DC0EE7EF8DDE9F9C7A1FA7252B7F1EBDE44B9B3B4FC486r9UDF" TargetMode="External"/><Relationship Id="rId290" Type="http://schemas.openxmlformats.org/officeDocument/2006/relationships/hyperlink" Target="consultantplus://offline/ref=DA4E696DD237DC0EE7EF8DDE9F9C7A1FA7252D7D15BEE44B9B3B4FC4869D598DFFE50985C21ABB47r0U6F" TargetMode="External"/><Relationship Id="rId304" Type="http://schemas.openxmlformats.org/officeDocument/2006/relationships/hyperlink" Target="consultantplus://offline/ref=DA4E696DD237DC0EE7EF8DDE9F9C7A1FA7252D7517B0E44B9B3B4FC4869D598DFFE50985C21ABD46r0U3F" TargetMode="External"/><Relationship Id="rId85" Type="http://schemas.openxmlformats.org/officeDocument/2006/relationships/hyperlink" Target="consultantplus://offline/ref=DA4E696DD237DC0EE7EF8DDE9F9C7A1FA7252B7F1EBDE44B9B3B4FC486r9UDF" TargetMode="External"/><Relationship Id="rId150" Type="http://schemas.openxmlformats.org/officeDocument/2006/relationships/hyperlink" Target="consultantplus://offline/ref=DA4E696DD237DC0EE7EF8DDE9F9C7A1FA7252B7F1EBDE44B9B3B4FC486r9UDF" TargetMode="External"/><Relationship Id="rId171" Type="http://schemas.openxmlformats.org/officeDocument/2006/relationships/hyperlink" Target="consultantplus://offline/ref=DA4E696DD237DC0EE7EF80CD8A9C7A1FA22F2E7B12B1E44B9B3B4FC486r9UDF" TargetMode="External"/><Relationship Id="rId192" Type="http://schemas.openxmlformats.org/officeDocument/2006/relationships/hyperlink" Target="consultantplus://offline/ref=DA4E696DD237DC0EE7EF8DDE9F9C7A1FA725297413BAE44B9B3B4FC4869D598DFFE50985C218BF47r0U9F" TargetMode="External"/><Relationship Id="rId206" Type="http://schemas.openxmlformats.org/officeDocument/2006/relationships/hyperlink" Target="consultantplus://offline/ref=DA4E696DD237DC0EE7EF8DDE9F9C7A1FA725297413BAE44B9B3B4FC4869D598DFFE50985C218B447r0U8F" TargetMode="External"/><Relationship Id="rId227" Type="http://schemas.openxmlformats.org/officeDocument/2006/relationships/hyperlink" Target="consultantplus://offline/ref=DA4E696DD237DC0EE7EF8DDE9F9C7A1FA42528781DEFB349CA6E41C18ECD119DB1A00484C019rBU4F" TargetMode="External"/><Relationship Id="rId248" Type="http://schemas.openxmlformats.org/officeDocument/2006/relationships/hyperlink" Target="consultantplus://offline/ref=DA4E696DD237DC0EE7EF8DDE9F9C7A1FA7252D7D15BEE44B9B3B4FC4869D598DFFE50985C21ABA46r0U3F" TargetMode="External"/><Relationship Id="rId269" Type="http://schemas.openxmlformats.org/officeDocument/2006/relationships/hyperlink" Target="consultantplus://offline/ref=DA4E696DD237DC0EE7EF8DDE9F9C7A1FA7252D7D15BEE44B9B3B4FC4869D598DFFE50985C21ABA4Er0U5F" TargetMode="External"/><Relationship Id="rId12" Type="http://schemas.openxmlformats.org/officeDocument/2006/relationships/hyperlink" Target="consultantplus://offline/ref=DA4E696DD237DC0EE7EF8DDE9F9C7A1FA72927781FB1E44B9B3B4FC486r9UDF" TargetMode="External"/><Relationship Id="rId33" Type="http://schemas.openxmlformats.org/officeDocument/2006/relationships/hyperlink" Target="consultantplus://offline/ref=DA4E696DD237DC0EE7EF8DDE9F9C7A1FA72927781FB1E44B9B3B4FC4869D598DFFE50980rCU2F" TargetMode="External"/><Relationship Id="rId108" Type="http://schemas.openxmlformats.org/officeDocument/2006/relationships/hyperlink" Target="consultantplus://offline/ref=DA4E696DD237DC0EE7EF8DDE9F9C7A1FA7252B7F1EBDE44B9B3B4FC4869D598DFFE50985C218BD4Dr0U7F" TargetMode="External"/><Relationship Id="rId129" Type="http://schemas.openxmlformats.org/officeDocument/2006/relationships/hyperlink" Target="consultantplus://offline/ref=DA4E696DD237DC0EE7EF8DDE9F9C7A1FA7252B7F1EBDE44B9B3B4FC4869D598DFFE50985C218BC46r0U6F" TargetMode="External"/><Relationship Id="rId280" Type="http://schemas.openxmlformats.org/officeDocument/2006/relationships/hyperlink" Target="consultantplus://offline/ref=DA4E696DD237DC0EE7EF8DDE9F9C7A1FA7252D7D15BEE44B9B3B4FC4869D598DFFE50985C21ABA4Er0U7F" TargetMode="External"/><Relationship Id="rId54" Type="http://schemas.openxmlformats.org/officeDocument/2006/relationships/hyperlink" Target="consultantplus://offline/ref=DA4E696DD237DC0EE7EF80CD8A9C7A1FA22C297411B8E44B9B3B4FC486r9UDF" TargetMode="External"/><Relationship Id="rId75" Type="http://schemas.openxmlformats.org/officeDocument/2006/relationships/hyperlink" Target="consultantplus://offline/ref=DA4E696DD237DC0EE7EF80CD8A9C7A1FA22E2C7D11BCE44B9B3B4FC486r9UDF" TargetMode="External"/><Relationship Id="rId96" Type="http://schemas.openxmlformats.org/officeDocument/2006/relationships/hyperlink" Target="consultantplus://offline/ref=DA4E696DD237DC0EE7EF8DDE9F9C7A1FA7252B7F1EBDE44B9B3B4FC4869D598DFFE50985C218BC4Er0U9F" TargetMode="External"/><Relationship Id="rId140" Type="http://schemas.openxmlformats.org/officeDocument/2006/relationships/hyperlink" Target="consultantplus://offline/ref=DA4E696DD237DC0EE7EF8DDE9F9C7A1FA42528781DEFB349CA6E41C18ECD119DB1A00484C210rBUFF" TargetMode="External"/><Relationship Id="rId161" Type="http://schemas.openxmlformats.org/officeDocument/2006/relationships/hyperlink" Target="consultantplus://offline/ref=DA4E696DD237DC0EE7EF8DDE9F9C7A1FA7252B7F1EBDE44B9B3B4FC4869D598DFFE50985rCU2F" TargetMode="External"/><Relationship Id="rId182" Type="http://schemas.openxmlformats.org/officeDocument/2006/relationships/hyperlink" Target="consultantplus://offline/ref=DA4E696DD237DC0EE7EF8DDE9F9C7A1FA7252B7F1EBDE44B9B3B4FC4869D598DFFE50985C218BC46r0U6F" TargetMode="External"/><Relationship Id="rId217" Type="http://schemas.openxmlformats.org/officeDocument/2006/relationships/hyperlink" Target="consultantplus://offline/ref=DA4E696DD237DC0EE7EF8DDE9F9C7A1FA7252D7517B0E44B9B3B4FC4869D598DFFE50985C218B548r0U0F" TargetMode="External"/><Relationship Id="rId6" Type="http://schemas.openxmlformats.org/officeDocument/2006/relationships/hyperlink" Target="http://www.consultant.ru" TargetMode="External"/><Relationship Id="rId238" Type="http://schemas.openxmlformats.org/officeDocument/2006/relationships/hyperlink" Target="consultantplus://offline/ref=DA4E696DD237DC0EE7EF8DDE9F9C7A1FA7252B7F1EBDE44B9B3B4FC4869D598DFFE50985C218BC46r0U9F" TargetMode="External"/><Relationship Id="rId259" Type="http://schemas.openxmlformats.org/officeDocument/2006/relationships/hyperlink" Target="consultantplus://offline/ref=DA4E696DD237DC0EE7EF8DDE9F9C7A1FA7252D7517B0E44B9B3B4FC4869D598DFFE50985C218B548r0U0F" TargetMode="External"/><Relationship Id="rId23" Type="http://schemas.openxmlformats.org/officeDocument/2006/relationships/hyperlink" Target="consultantplus://offline/ref=DA4E696DD237DC0EE7EF8DDE9F9C7A1FA22C2A7813B2B941936243C6r8U1F" TargetMode="External"/><Relationship Id="rId119" Type="http://schemas.openxmlformats.org/officeDocument/2006/relationships/hyperlink" Target="consultantplus://offline/ref=DA4E696DD237DC0EE7EF8DDE9F9C7A1FA7252B7F1EBDE44B9B3B4FC486r9UDF" TargetMode="External"/><Relationship Id="rId270" Type="http://schemas.openxmlformats.org/officeDocument/2006/relationships/hyperlink" Target="consultantplus://offline/ref=DA4E696DD237DC0EE7EF8DDE9F9C7A1FA7252D7D15BEE44B9B3B4FC4869D598DFFE50985C21ABA4Er0U5F" TargetMode="External"/><Relationship Id="rId291" Type="http://schemas.openxmlformats.org/officeDocument/2006/relationships/hyperlink" Target="consultantplus://offline/ref=DA4E696DD237DC0EE7EF8DDE9F9C7A1FA7252D7517B0E44B9B3B4FC4869D598DFFE50981C7r1U1F" TargetMode="External"/><Relationship Id="rId305" Type="http://schemas.openxmlformats.org/officeDocument/2006/relationships/hyperlink" Target="consultantplus://offline/ref=DA4E696DD237DC0EE7EF8DDE9F9C7A1FA7252D7517B0E44B9B3B4FC4869D598DFFE50985C21ABD46r0U3F" TargetMode="External"/><Relationship Id="rId44" Type="http://schemas.openxmlformats.org/officeDocument/2006/relationships/hyperlink" Target="consultantplus://offline/ref=DA4E696DD237DC0EE7EF8DDE9F9C7A1FA72927781FB1E44B9B3B4FC4869D598DFFE50985rCU7F" TargetMode="External"/><Relationship Id="rId65" Type="http://schemas.openxmlformats.org/officeDocument/2006/relationships/hyperlink" Target="consultantplus://offline/ref=DA4E696DD237DC0EE7EF8DDE9F9C7A1FA72927781FB1E44B9B3B4FC4869D598DFFE50985rCU7F" TargetMode="External"/><Relationship Id="rId86" Type="http://schemas.openxmlformats.org/officeDocument/2006/relationships/hyperlink" Target="consultantplus://offline/ref=DA4E696DD237DC0EE7EF8DDE9F9C7A1FA7252B7F1EBDE44B9B3B4FC4869D598DFFE50985C218BC46r0U7F" TargetMode="External"/><Relationship Id="rId130" Type="http://schemas.openxmlformats.org/officeDocument/2006/relationships/hyperlink" Target="consultantplus://offline/ref=DA4E696DD237DC0EE7EF8DDE9F9C7A1FA7252B7F1EBDE44B9B3B4FC4869D598DFFE50985C218BC47r0U0F" TargetMode="External"/><Relationship Id="rId151" Type="http://schemas.openxmlformats.org/officeDocument/2006/relationships/hyperlink" Target="consultantplus://offline/ref=DA4E696DD237DC0EE7EF80CD8A9C7A1FA22F2D7C14B9E44B9B3B4FC486r9UDF" TargetMode="External"/><Relationship Id="rId172" Type="http://schemas.openxmlformats.org/officeDocument/2006/relationships/hyperlink" Target="consultantplus://offline/ref=DA4E696DD237DC0EE7EF8DDE9F9C7A1FA7252B7F1EBDE44B9B3B4FC4869D598DFFE50985C218BC46r0U6F" TargetMode="External"/><Relationship Id="rId193" Type="http://schemas.openxmlformats.org/officeDocument/2006/relationships/hyperlink" Target="consultantplus://offline/ref=DA4E696DD237DC0EE7EF8DDE9F9C7A1FA725297413BAE44B9B3B4FC4869D598DFFE50985C218BF47r0U0F" TargetMode="External"/><Relationship Id="rId207" Type="http://schemas.openxmlformats.org/officeDocument/2006/relationships/hyperlink" Target="consultantplus://offline/ref=DA4E696DD237DC0EE7EF8DDE9F9C7A1FA72A2A7413B8E44B9B3B4FC4869D598DFFE50985C218BC4Br0U4F" TargetMode="External"/><Relationship Id="rId228" Type="http://schemas.openxmlformats.org/officeDocument/2006/relationships/hyperlink" Target="consultantplus://offline/ref=DA4E696DD237DC0EE7EF8DDE9F9C7A1FA42528781DEFB349CA6E41C18ECD119DB1A00484C01ErBU5F" TargetMode="External"/><Relationship Id="rId249" Type="http://schemas.openxmlformats.org/officeDocument/2006/relationships/hyperlink" Target="consultantplus://offline/ref=DA4E696DD237DC0EE7EF8DDE9F9C7A1FA72D297C14B8E44B9B3B4FC486r9UDF" TargetMode="External"/><Relationship Id="rId13" Type="http://schemas.openxmlformats.org/officeDocument/2006/relationships/hyperlink" Target="consultantplus://offline/ref=DA4E696DD237DC0EE7EF8DDE9F9C7A1FA7242F791EB0E44B9B3B4FC486r9UDF" TargetMode="External"/><Relationship Id="rId109" Type="http://schemas.openxmlformats.org/officeDocument/2006/relationships/hyperlink" Target="consultantplus://offline/ref=DA4E696DD237DC0EE7EF8DDE9F9C7A1FA7252B7F1EBDE44B9B3B4FC4869D598DFFE50985C218BC46r0U7F" TargetMode="External"/><Relationship Id="rId260" Type="http://schemas.openxmlformats.org/officeDocument/2006/relationships/hyperlink" Target="consultantplus://offline/ref=DA4E696DD237DC0EE7EF8DDE9F9C7A1FA7252B7F1EBDE44B9B3B4FC4869D598DFFE50985C218BD4Er0U3F" TargetMode="External"/><Relationship Id="rId281" Type="http://schemas.openxmlformats.org/officeDocument/2006/relationships/hyperlink" Target="consultantplus://offline/ref=DA4E696DD237DC0EE7EF8DDE9F9C7A1FA7252D7D15BEE44B9B3B4FC4869D598DFFE50985C21ABB48r0U7F" TargetMode="External"/><Relationship Id="rId34" Type="http://schemas.openxmlformats.org/officeDocument/2006/relationships/hyperlink" Target="consultantplus://offline/ref=DA4E696DD237DC0EE7EF8DDE9F9C7A1FA72927781FB1E44B9B3B4FC4869D598DFFE50987rCU2F" TargetMode="External"/><Relationship Id="rId55" Type="http://schemas.openxmlformats.org/officeDocument/2006/relationships/hyperlink" Target="consultantplus://offline/ref=DA4E696DD237DC0EE7EF80CD8A9C7A1FA22E2A7A14BAE44B9B3B4FC486r9UDF" TargetMode="External"/><Relationship Id="rId76" Type="http://schemas.openxmlformats.org/officeDocument/2006/relationships/hyperlink" Target="consultantplus://offline/ref=DA4E696DD237DC0EE7EF8DDE9F9C7A1FA7252B7F1EBDE44B9B3B4FC4869D598DFFE50985C218BC46r0U7F" TargetMode="External"/><Relationship Id="rId97" Type="http://schemas.openxmlformats.org/officeDocument/2006/relationships/hyperlink" Target="consultantplus://offline/ref=DA4E696DD237DC0EE7EF8DDE9F9C7A1FA7252B7F1EBDE44B9B3B4FC4869D598DFFE50985C218BD4Dr0U7F" TargetMode="External"/><Relationship Id="rId120" Type="http://schemas.openxmlformats.org/officeDocument/2006/relationships/hyperlink" Target="consultantplus://offline/ref=DA4E696DD237DC0EE7EF8DDE9F9C7A1FA7242C7C13BEE44B9B3B4FC4869D598DFFE50985C218BC4Dr0U3F" TargetMode="External"/><Relationship Id="rId141" Type="http://schemas.openxmlformats.org/officeDocument/2006/relationships/hyperlink" Target="consultantplus://offline/ref=DA4E696DD237DC0EE7EF8DDE9F9C7A1FA72B2C7F13B0E44B9B3B4FC486r9UDF" TargetMode="External"/><Relationship Id="rId7" Type="http://schemas.openxmlformats.org/officeDocument/2006/relationships/hyperlink" Target="consultantplus://offline/ref=DA4E696DD237DC0EE7EF8DDE9F9C7A1FA42528781DEFB349CA6E41C18ECD119DB1A00484C21CrBUDF" TargetMode="External"/><Relationship Id="rId162" Type="http://schemas.openxmlformats.org/officeDocument/2006/relationships/hyperlink" Target="consultantplus://offline/ref=DA4E696DD237DC0EE7EF8DDE9F9C7A1FA7252B7F1EBDE44B9B3B4FC4869D598DFFE50985C218BC46r0U7F" TargetMode="External"/><Relationship Id="rId183" Type="http://schemas.openxmlformats.org/officeDocument/2006/relationships/hyperlink" Target="consultantplus://offline/ref=DA4E696DD237DC0EE7EF8DDE9F9C7A1FA7252B7F1EBDE44B9B3B4FC4869D598DFFE50985C218BC47r0U0F" TargetMode="External"/><Relationship Id="rId218" Type="http://schemas.openxmlformats.org/officeDocument/2006/relationships/hyperlink" Target="consultantplus://offline/ref=DA4E696DD237DC0EE7EF8DDE9F9C7A1FA7252D7517B0E44B9B3B4FC4869D598DFFE50985C218BC4Br0U7F" TargetMode="External"/><Relationship Id="rId239" Type="http://schemas.openxmlformats.org/officeDocument/2006/relationships/hyperlink" Target="consultantplus://offline/ref=DA4E696DD237DC0EE7EF8DDE9F9C7A1FA7252B7F1EBDE44B9B3B4FC4869D598DFFE50985C218BC47r0U7F" TargetMode="External"/><Relationship Id="rId250" Type="http://schemas.openxmlformats.org/officeDocument/2006/relationships/hyperlink" Target="consultantplus://offline/ref=DA4E696DD237DC0EE7EF8DDE9F9C7A1FA7252B7F1EBDE44B9B3B4FC486r9UDF" TargetMode="External"/><Relationship Id="rId271" Type="http://schemas.openxmlformats.org/officeDocument/2006/relationships/hyperlink" Target="consultantplus://offline/ref=DA4E696DD237DC0EE7EF8DDE9F9C7A1FA7252D7D15BEE44B9B3B4FC4869D598DFFE50985C21ABA4Er0U5F" TargetMode="External"/><Relationship Id="rId292" Type="http://schemas.openxmlformats.org/officeDocument/2006/relationships/hyperlink" Target="consultantplus://offline/ref=DA4E696DD237DC0EE7EF8DDE9F9C7A1FA7252D7517B0E44B9B3B4FC4869D598DFFE50985C21ABD4Er0U1F" TargetMode="External"/><Relationship Id="rId306" Type="http://schemas.openxmlformats.org/officeDocument/2006/relationships/hyperlink" Target="consultantplus://offline/ref=DA4E696DD237DC0EE7EF8DDE9F9C7A1FA7252D7D15BEE44B9B3B4FC4869D598DFFE50985C21ABB47r0U6F" TargetMode="External"/><Relationship Id="rId24" Type="http://schemas.openxmlformats.org/officeDocument/2006/relationships/hyperlink" Target="consultantplus://offline/ref=DA4E696DD237DC0EE7EF8DDE9F9C7A1FA7252F7C1FBBE44B9B3B4FC486r9UDF" TargetMode="External"/><Relationship Id="rId40" Type="http://schemas.openxmlformats.org/officeDocument/2006/relationships/hyperlink" Target="consultantplus://offline/ref=DA4E696DD237DC0EE7EF8DDE9F9C7A1FA72A29781FB8E44B9B3B4FC486r9UDF" TargetMode="External"/><Relationship Id="rId45" Type="http://schemas.openxmlformats.org/officeDocument/2006/relationships/hyperlink" Target="consultantplus://offline/ref=DA4E696DD237DC0EE7EF8DDE9F9C7A1FA72A2F7813BDE44B9B3B4FC486r9UDF" TargetMode="External"/><Relationship Id="rId66" Type="http://schemas.openxmlformats.org/officeDocument/2006/relationships/hyperlink" Target="consultantplus://offline/ref=DA4E696DD237DC0EE7EF8DDE9F9C7A1FA72A2F7813BDE44B9B3B4FC4869D598DFFE50985C218BD4Br0U8F" TargetMode="External"/><Relationship Id="rId87" Type="http://schemas.openxmlformats.org/officeDocument/2006/relationships/hyperlink" Target="consultantplus://offline/ref=DA4E696DD237DC0EE7EF80CD8A9C7A1FA22F267B1EBEE44B9B3B4FC486r9UDF" TargetMode="External"/><Relationship Id="rId110" Type="http://schemas.openxmlformats.org/officeDocument/2006/relationships/hyperlink" Target="consultantplus://offline/ref=DA4E696DD237DC0EE7EF8DDE9F9C7A1FA7252B7F1EBDE44B9B3B4FC4869D598DFFE50985C218BC46r0U7F" TargetMode="External"/><Relationship Id="rId115" Type="http://schemas.openxmlformats.org/officeDocument/2006/relationships/hyperlink" Target="consultantplus://offline/ref=DA4E696DD237DC0EE7EF8DDE9F9C7A1FA7252B7F1EBDE44B9B3B4FC4869D598DFFE50985C218BC46r0U6F" TargetMode="External"/><Relationship Id="rId131" Type="http://schemas.openxmlformats.org/officeDocument/2006/relationships/hyperlink" Target="consultantplus://offline/ref=DA4E696DD237DC0EE7EF8DDE9F9C7A1FA7252B7F1EBDE44B9B3B4FC4869D598DFFE50985C218BD4Er0U2F" TargetMode="External"/><Relationship Id="rId136" Type="http://schemas.openxmlformats.org/officeDocument/2006/relationships/hyperlink" Target="consultantplus://offline/ref=DA4E696DD237DC0EE7EF8DDE9F9C7A1FA72A2A7413B8E44B9B3B4FC4869D598DFFE50985C218BC4Br0U4F" TargetMode="External"/><Relationship Id="rId157" Type="http://schemas.openxmlformats.org/officeDocument/2006/relationships/hyperlink" Target="consultantplus://offline/ref=DA4E696DD237DC0EE7EF8DDE9F9C7A1FA7252B7F1EBDE44B9B3B4FC4869D598DFFE50985C218BC46r0U6F" TargetMode="External"/><Relationship Id="rId178" Type="http://schemas.openxmlformats.org/officeDocument/2006/relationships/hyperlink" Target="consultantplus://offline/ref=DA4E696DD237DC0EE7EF8DDE9F9C7A1FA7252B7F1EBDE44B9B3B4FC4869D598DFFE50985C218BC46r0U6F" TargetMode="External"/><Relationship Id="rId301" Type="http://schemas.openxmlformats.org/officeDocument/2006/relationships/hyperlink" Target="consultantplus://offline/ref=DA4E696DD237DC0EE7EF8DDE9F9C7A1FA7252D7517B0E44B9B3B4FC4869D598DFFE50981C7r1U1F" TargetMode="External"/><Relationship Id="rId61" Type="http://schemas.openxmlformats.org/officeDocument/2006/relationships/hyperlink" Target="consultantplus://offline/ref=DA4E696DD237DC0EE7EF8DDE9F9C7A1FA72927781FB1E44B9B3B4FC4869D598DFFE50985rCU6F" TargetMode="External"/><Relationship Id="rId82" Type="http://schemas.openxmlformats.org/officeDocument/2006/relationships/hyperlink" Target="consultantplus://offline/ref=DA4E696DD237DC0EE7EF8DDE9F9C7A1FA7252B7F1EBDE44B9B3B4FC4869D598DFFE50985C218BC46r0U7F" TargetMode="External"/><Relationship Id="rId152" Type="http://schemas.openxmlformats.org/officeDocument/2006/relationships/hyperlink" Target="consultantplus://offline/ref=DA4E696DD237DC0EE7EF80CD8A9C7A1FA22D287C13B0E44B9B3B4FC486r9UDF" TargetMode="External"/><Relationship Id="rId173" Type="http://schemas.openxmlformats.org/officeDocument/2006/relationships/hyperlink" Target="consultantplus://offline/ref=DA4E696DD237DC0EE7EF8DDE9F9C7A1FA7252B7F1EBDE44B9B3B4FC4869D598DFFE50985C218BC46r0U6F" TargetMode="External"/><Relationship Id="rId194" Type="http://schemas.openxmlformats.org/officeDocument/2006/relationships/hyperlink" Target="consultantplus://offline/ref=DA4E696DD237DC0EE7EF8DDE9F9C7A1FA725297413BAE44B9B3B4FC4869D598DFFE50985C218BF47r0U3F" TargetMode="External"/><Relationship Id="rId199" Type="http://schemas.openxmlformats.org/officeDocument/2006/relationships/hyperlink" Target="consultantplus://offline/ref=DA4E696DD237DC0EE7EF8DDE9F9C7A1FA725297413BAE44B9B3B4FC4869D598DFFE50985C4r1UAF" TargetMode="External"/><Relationship Id="rId203" Type="http://schemas.openxmlformats.org/officeDocument/2006/relationships/hyperlink" Target="consultantplus://offline/ref=DA4E696DD237DC0EE7EF8DDE9F9C7A1FA7252B7F1EBDE44B9B3B4FC4869D598DFFE50985C218BC46r0U6F" TargetMode="External"/><Relationship Id="rId208" Type="http://schemas.openxmlformats.org/officeDocument/2006/relationships/hyperlink" Target="consultantplus://offline/ref=DA4E696DD237DC0EE7EF8DDE9F9C7A1FA7252B7F1EBDE44B9B3B4FC486r9UDF" TargetMode="External"/><Relationship Id="rId229" Type="http://schemas.openxmlformats.org/officeDocument/2006/relationships/hyperlink" Target="consultantplus://offline/ref=DA4E696DD237DC0EE7EF8DDE9F9C7A1FA42528781DEFB349CA6E41C18ECD119DB1A00484C01FrBU4F" TargetMode="External"/><Relationship Id="rId19" Type="http://schemas.openxmlformats.org/officeDocument/2006/relationships/hyperlink" Target="consultantplus://offline/ref=DA4E696DD237DC0EE7EF8DDE9F9C7A1FA72A2F781EB0E44B9B3B4FC486r9UDF" TargetMode="External"/><Relationship Id="rId224" Type="http://schemas.openxmlformats.org/officeDocument/2006/relationships/hyperlink" Target="consultantplus://offline/ref=DA4E696DD237DC0EE7EF8DDE9F9C7A1FA42528781DEFB349CA6E41C18ECD119DB1A00484C31DrBUFF" TargetMode="External"/><Relationship Id="rId240" Type="http://schemas.openxmlformats.org/officeDocument/2006/relationships/hyperlink" Target="consultantplus://offline/ref=DA4E696DD237DC0EE7EF8DDE9F9C7A1FA7252B7F1EBDE44B9B3B4FC4869D598DFFE50985C218BC47r0U7F" TargetMode="External"/><Relationship Id="rId245" Type="http://schemas.openxmlformats.org/officeDocument/2006/relationships/hyperlink" Target="consultantplus://offline/ref=DA4E696DD237DC0EE7EF8DDE9F9C7A1FA7252D7D15BEE44B9B3B4FC4869D598DFFE50985C21ABA4Er0U7F" TargetMode="External"/><Relationship Id="rId261" Type="http://schemas.openxmlformats.org/officeDocument/2006/relationships/hyperlink" Target="consultantplus://offline/ref=DA4E696DD237DC0EE7EF8DDE9F9C7A1FA7252B7F1EBDE44B9B3B4FC4869D598DFFE50985C218BC47r0U7F" TargetMode="External"/><Relationship Id="rId266" Type="http://schemas.openxmlformats.org/officeDocument/2006/relationships/hyperlink" Target="consultantplus://offline/ref=DA4E696DD237DC0EE7EF8DDE9F9C7A1FA42528781DEFB349CA6E41C18ECD119DB1A00484C210rBUDF" TargetMode="External"/><Relationship Id="rId287" Type="http://schemas.openxmlformats.org/officeDocument/2006/relationships/hyperlink" Target="consultantplus://offline/ref=DA4E696DD237DC0EE7EF8DDE9F9C7A1FA7252D7D15BEE44B9B3B4FC4869D598DFFE50985C21ABA4Er0U5F" TargetMode="External"/><Relationship Id="rId14" Type="http://schemas.openxmlformats.org/officeDocument/2006/relationships/hyperlink" Target="consultantplus://offline/ref=DA4E696DD237DC0EE7EF8DDE9F9C7A1FA7252B7F1EBDE44B9B3B4FC486r9UDF" TargetMode="External"/><Relationship Id="rId30" Type="http://schemas.openxmlformats.org/officeDocument/2006/relationships/hyperlink" Target="consultantplus://offline/ref=DA4E696DD237DC0EE7EF8DDE9F9C7A1FA72927781FB1E44B9B3B4FC4869D598DFFE50980rCU2F" TargetMode="External"/><Relationship Id="rId35" Type="http://schemas.openxmlformats.org/officeDocument/2006/relationships/hyperlink" Target="consultantplus://offline/ref=DA4E696DD237DC0EE7EF8DDE9F9C7A1FA72927781FB1E44B9B3B4FC4869D598DFFE50985rCU6F" TargetMode="External"/><Relationship Id="rId56" Type="http://schemas.openxmlformats.org/officeDocument/2006/relationships/hyperlink" Target="consultantplus://offline/ref=DA4E696DD237DC0EE7EF8DDE9F9C7A1FA72927781FB1E44B9B3B4FC4869D598DFFE50980rCUAF" TargetMode="External"/><Relationship Id="rId77" Type="http://schemas.openxmlformats.org/officeDocument/2006/relationships/hyperlink" Target="consultantplus://offline/ref=DA4E696DD237DC0EE7EF8DDE9F9C7A1FA7252B7F1EBDE44B9B3B4FC4869D598DFFE50985C218BC46r0U7F" TargetMode="External"/><Relationship Id="rId100" Type="http://schemas.openxmlformats.org/officeDocument/2006/relationships/hyperlink" Target="consultantplus://offline/ref=DA4E696DD237DC0EE7EF8DDE9F9C7A1FA7242F791EB0E44B9B3B4FC4869D598DFFE50987CBr1UCF" TargetMode="External"/><Relationship Id="rId105" Type="http://schemas.openxmlformats.org/officeDocument/2006/relationships/hyperlink" Target="consultantplus://offline/ref=DA4E696DD237DC0EE7EF8DDE9F9C7A1FA7252B7F1EBDE44B9B3B4FC4869D598DFFE50985C218BC46r0U7F" TargetMode="External"/><Relationship Id="rId126" Type="http://schemas.openxmlformats.org/officeDocument/2006/relationships/hyperlink" Target="consultantplus://offline/ref=DA4E696DD237DC0EE7EF8DDE9F9C7A1FA7252B7F1EBDE44B9B3B4FC4869D598DFFE50985C218BC47r0U7F" TargetMode="External"/><Relationship Id="rId147" Type="http://schemas.openxmlformats.org/officeDocument/2006/relationships/hyperlink" Target="consultantplus://offline/ref=DA4E696DD237DC0EE7EF8DDE9F9C7A1FA72A2A7413B8E44B9B3B4FC4869D598DFFE50985C218BD4Cr0U5F" TargetMode="External"/><Relationship Id="rId168" Type="http://schemas.openxmlformats.org/officeDocument/2006/relationships/hyperlink" Target="consultantplus://offline/ref=DA4E696DD237DC0EE7EF8DDE9F9C7A1FA72A2A7413B8E44B9B3B4FC4869D598DFFE50985C218BC47r0U9F" TargetMode="External"/><Relationship Id="rId282" Type="http://schemas.openxmlformats.org/officeDocument/2006/relationships/hyperlink" Target="consultantplus://offline/ref=DA4E696DD237DC0EE7EF8DDE9F9C7A1FA7252D7D15BEE44B9B3B4FC4869D598DFFE50985C21ABA4Er0U7F" TargetMode="External"/><Relationship Id="rId312" Type="http://schemas.openxmlformats.org/officeDocument/2006/relationships/theme" Target="theme/theme1.xml"/><Relationship Id="rId8" Type="http://schemas.openxmlformats.org/officeDocument/2006/relationships/hyperlink" Target="consultantplus://offline/ref=DA4E696DD237DC0EE7EF8DDE9F9C7A1FA7252D7D15BEE44B9B3B4FC4869D598DFFE50985C21ABA4Er0U5F" TargetMode="External"/><Relationship Id="rId51" Type="http://schemas.openxmlformats.org/officeDocument/2006/relationships/hyperlink" Target="consultantplus://offline/ref=DA4E696DD237DC0EE7EF8DDE9F9C7A1FA72927781FB1E44B9B3B4FC4869D598DFFE50985rCU7F" TargetMode="External"/><Relationship Id="rId72" Type="http://schemas.openxmlformats.org/officeDocument/2006/relationships/hyperlink" Target="consultantplus://offline/ref=DA4E696DD237DC0EE7EF80CD8A9C7A1FA22D277F17BCE44B9B3B4FC486r9UDF" TargetMode="External"/><Relationship Id="rId93" Type="http://schemas.openxmlformats.org/officeDocument/2006/relationships/hyperlink" Target="consultantplus://offline/ref=DA4E696DD237DC0EE7EF8DDE9F9C7A1FA7242F791EB0E44B9B3B4FC4869D598DFFE50987CBr1UCF" TargetMode="External"/><Relationship Id="rId98" Type="http://schemas.openxmlformats.org/officeDocument/2006/relationships/hyperlink" Target="consultantplus://offline/ref=DA4E696DD237DC0EE7EF8DDE9F9C7A1FA72A2F7813BDE44B9B3B4FC486r9UDF" TargetMode="External"/><Relationship Id="rId121" Type="http://schemas.openxmlformats.org/officeDocument/2006/relationships/hyperlink" Target="consultantplus://offline/ref=DA4E696DD237DC0EE7EF8DDE9F9C7A1FA42528781DEFB349CA6E41C18ECD119DB1A00484C019rBU5F" TargetMode="External"/><Relationship Id="rId142" Type="http://schemas.openxmlformats.org/officeDocument/2006/relationships/hyperlink" Target="consultantplus://offline/ref=DA4E696DD237DC0EE7EF8DDE9F9C7A1FA7242C7C13BEE44B9B3B4FC4869D598DFFE50985C218BC4Dr0U3F" TargetMode="External"/><Relationship Id="rId163" Type="http://schemas.openxmlformats.org/officeDocument/2006/relationships/hyperlink" Target="consultantplus://offline/ref=DA4E696DD237DC0EE7EF8DDE9F9C7A1FA7252B7F1EBDE44B9B3B4FC4869D598DFFE50985C218BC46r0U6F" TargetMode="External"/><Relationship Id="rId184" Type="http://schemas.openxmlformats.org/officeDocument/2006/relationships/hyperlink" Target="consultantplus://offline/ref=DA4E696DD237DC0EE7EF8DDE9F9C7A1FA7252B7F1EBDE44B9B3B4FC486r9UDF" TargetMode="External"/><Relationship Id="rId189" Type="http://schemas.openxmlformats.org/officeDocument/2006/relationships/hyperlink" Target="consultantplus://offline/ref=DA4E696DD237DC0EE7EF8DDE9F9C7A1FA725297413BAE44B9B3B4FC4869D598DFFE50985C218B447r0U8F" TargetMode="External"/><Relationship Id="rId219" Type="http://schemas.openxmlformats.org/officeDocument/2006/relationships/hyperlink" Target="consultantplus://offline/ref=DA4E696DD237DC0EE7EF8DDE9F9C7A1FA22D2D7813B2B941936243C6r8U1F" TargetMode="External"/><Relationship Id="rId3" Type="http://schemas.openxmlformats.org/officeDocument/2006/relationships/webSettings" Target="webSettings.xml"/><Relationship Id="rId214" Type="http://schemas.openxmlformats.org/officeDocument/2006/relationships/hyperlink" Target="consultantplus://offline/ref=DA4E696DD237DC0EE7EF8DDE9F9C7A1FA7252B7F1EBDE44B9B3B4FC4869D598DFFE50985C218BC47r0U7F" TargetMode="External"/><Relationship Id="rId230" Type="http://schemas.openxmlformats.org/officeDocument/2006/relationships/hyperlink" Target="consultantplus://offline/ref=DA4E696DD237DC0EE7EF8DDE9F9C7A1FA42528781DEFB349CA6E41C18ECD119DB1A00484C119rBUEF" TargetMode="External"/><Relationship Id="rId235" Type="http://schemas.openxmlformats.org/officeDocument/2006/relationships/hyperlink" Target="consultantplus://offline/ref=DA4E696DD237DC0EE7EF8DDE9F9C7A1FA7252B7F1EBDE44B9B3B4FC4869D598DFFE50985C218BD4Er0U3F" TargetMode="External"/><Relationship Id="rId251" Type="http://schemas.openxmlformats.org/officeDocument/2006/relationships/hyperlink" Target="consultantplus://offline/ref=DA4E696DD237DC0EE7EF8DDE9F9C7A1FA7242C7C13BEE44B9B3B4FC486r9UDF" TargetMode="External"/><Relationship Id="rId256" Type="http://schemas.openxmlformats.org/officeDocument/2006/relationships/hyperlink" Target="consultantplus://offline/ref=DA4E696DD237DC0EE7EF8DDE9F9C7A1FA7252B7F1EBDE44B9B3B4FC4869D598DFFE50985C218BC47r0U8F" TargetMode="External"/><Relationship Id="rId277" Type="http://schemas.openxmlformats.org/officeDocument/2006/relationships/hyperlink" Target="consultantplus://offline/ref=DA4E696DD237DC0EE7EF8DDE9F9C7A1FA7252D7517B0E44B9B3B4FC4869D598DFFE50987CAr1UCF" TargetMode="External"/><Relationship Id="rId298" Type="http://schemas.openxmlformats.org/officeDocument/2006/relationships/hyperlink" Target="consultantplus://offline/ref=DA4E696DD237DC0EE7EF8DDE9F9C7A1FA7252D7517B0E44B9B3B4FC4869D598DFFE50981C7r1U1F" TargetMode="External"/><Relationship Id="rId25" Type="http://schemas.openxmlformats.org/officeDocument/2006/relationships/hyperlink" Target="consultantplus://offline/ref=DA4E696DD237DC0EE7EF8DDE9F9C7A1FA72E2E7914BEE44B9B3B4FC486r9UDF" TargetMode="External"/><Relationship Id="rId46" Type="http://schemas.openxmlformats.org/officeDocument/2006/relationships/hyperlink" Target="consultantplus://offline/ref=DA4E696DD237DC0EE7EF8DDE9F9C7A1FA72927781FB1E44B9B3B4FC4869D598DFFE50985rCU6F" TargetMode="External"/><Relationship Id="rId67" Type="http://schemas.openxmlformats.org/officeDocument/2006/relationships/hyperlink" Target="consultantplus://offline/ref=DA4E696DD237DC0EE7EF8DDE9F9C7A1FA72927781FB1E44B9B3B4FC4869D598DFFE50980rCUAF" TargetMode="External"/><Relationship Id="rId116" Type="http://schemas.openxmlformats.org/officeDocument/2006/relationships/hyperlink" Target="consultantplus://offline/ref=DA4E696DD237DC0EE7EF8DDE9F9C7A1FA7252B7F1EBDE44B9B3B4FC4869D598DFFE50985C218BC46r0U6F" TargetMode="External"/><Relationship Id="rId137" Type="http://schemas.openxmlformats.org/officeDocument/2006/relationships/hyperlink" Target="consultantplus://offline/ref=DA4E696DD237DC0EE7EF8DDE9F9C7A1FA7252B7F1EBDE44B9B3B4FC486r9UDF" TargetMode="External"/><Relationship Id="rId158" Type="http://schemas.openxmlformats.org/officeDocument/2006/relationships/hyperlink" Target="consultantplus://offline/ref=DA4E696DD237DC0EE7EF8DDE9F9C7A1FA7252B7F1EBDE44B9B3B4FC486r9UDF" TargetMode="External"/><Relationship Id="rId272" Type="http://schemas.openxmlformats.org/officeDocument/2006/relationships/hyperlink" Target="consultantplus://offline/ref=DA4E696DD237DC0EE7EF8DDE9F9C7A1FA7252B7F1EBDE44B9B3B4FC486r9UDF" TargetMode="External"/><Relationship Id="rId293" Type="http://schemas.openxmlformats.org/officeDocument/2006/relationships/hyperlink" Target="consultantplus://offline/ref=DA4E696DD237DC0EE7EF8DDE9F9C7A1FA7252D7517B0E44B9B3B4FC4869D598DFFE50981C7r1U1F" TargetMode="External"/><Relationship Id="rId302" Type="http://schemas.openxmlformats.org/officeDocument/2006/relationships/hyperlink" Target="consultantplus://offline/ref=DA4E696DD237DC0EE7EF8DDE9F9C7A1FA7252D7517B0E44B9B3B4FC4869D598DFFE50981C7r1U1F" TargetMode="External"/><Relationship Id="rId307" Type="http://schemas.openxmlformats.org/officeDocument/2006/relationships/hyperlink" Target="consultantplus://offline/ref=DA4E696DD237DC0EE7EF8DDE9F9C7A1FA7252D7D15BEE44B9B3B4FC4869D598DFFE50985C21ABB47r0U6F" TargetMode="External"/><Relationship Id="rId20" Type="http://schemas.openxmlformats.org/officeDocument/2006/relationships/hyperlink" Target="consultantplus://offline/ref=DA4E696DD237DC0EE7EF8DDE9F9C7A1FA72B2F7D14B0E44B9B3B4FC486r9UDF" TargetMode="External"/><Relationship Id="rId41" Type="http://schemas.openxmlformats.org/officeDocument/2006/relationships/hyperlink" Target="consultantplus://offline/ref=DA4E696DD237DC0EE7EF8DDE9F9C7A1FA72927781FB1E44B9B3B4FC486r9UDF" TargetMode="External"/><Relationship Id="rId62" Type="http://schemas.openxmlformats.org/officeDocument/2006/relationships/hyperlink" Target="consultantplus://offline/ref=DA4E696DD237DC0EE7EF8DDE9F9C7A1FA72927781FB1E44B9B3B4FC4869D598DFFE50985rCU7F" TargetMode="External"/><Relationship Id="rId83" Type="http://schemas.openxmlformats.org/officeDocument/2006/relationships/hyperlink" Target="consultantplus://offline/ref=DA4E696DD237DC0EE7EF8DDE9F9C7A1FA7242F791EB0E44B9B3B4FC4869D598DFFE50985C218BF47r0U2F" TargetMode="External"/><Relationship Id="rId88" Type="http://schemas.openxmlformats.org/officeDocument/2006/relationships/hyperlink" Target="consultantplus://offline/ref=DA4E696DD237DC0EE7EF8DDE9F9C7A1FA7252B7F1EBDE44B9B3B4FC4869D598DFFE50985C218BC46r0U7F" TargetMode="External"/><Relationship Id="rId111" Type="http://schemas.openxmlformats.org/officeDocument/2006/relationships/hyperlink" Target="consultantplus://offline/ref=DA4E696DD237DC0EE7EF8DDE9F9C7A1FA7252B7F1EBDE44B9B3B4FC4869D598DFFE50985C218BC46r0U7F" TargetMode="External"/><Relationship Id="rId132" Type="http://schemas.openxmlformats.org/officeDocument/2006/relationships/hyperlink" Target="consultantplus://offline/ref=DA4E696DD237DC0EE7EF8DDE9F9C7A1FA7252B7F1EBDE44B9B3B4FC4869D598DFFE50985C218BC46r0U6F" TargetMode="External"/><Relationship Id="rId153" Type="http://schemas.openxmlformats.org/officeDocument/2006/relationships/hyperlink" Target="consultantplus://offline/ref=DA4E696DD237DC0EE7EF8DDE9F9C7A1FA7252B7F1EBDE44B9B3B4FC4869D598DFFE50985C218BC46r0U6F" TargetMode="External"/><Relationship Id="rId174" Type="http://schemas.openxmlformats.org/officeDocument/2006/relationships/hyperlink" Target="consultantplus://offline/ref=DA4E696DD237DC0EE7EF8DDE9F9C7A1FA7252B7F1EBDE44B9B3B4FC4869D598DFFE50985C218BC46r0U6F" TargetMode="External"/><Relationship Id="rId179" Type="http://schemas.openxmlformats.org/officeDocument/2006/relationships/hyperlink" Target="consultantplus://offline/ref=DA4E696DD237DC0EE7EF8DDE9F9C7A1FA7252B7F1EBDE44B9B3B4FC4869D598DFFE50985C218BC47r0U7F" TargetMode="External"/><Relationship Id="rId195" Type="http://schemas.openxmlformats.org/officeDocument/2006/relationships/hyperlink" Target="consultantplus://offline/ref=DA4E696DD237DC0EE7EF8DDE9F9C7A1FA725297413BAE44B9B3B4FC4869D598DFFE50985C218BF47r0U2F" TargetMode="External"/><Relationship Id="rId209" Type="http://schemas.openxmlformats.org/officeDocument/2006/relationships/hyperlink" Target="consultantplus://offline/ref=DA4E696DD237DC0EE7EF8DDE9F9C7A1FA7252B7F1EBDE44B9B3B4FC4869D598DFFE50985C218BC46r0U6F" TargetMode="External"/><Relationship Id="rId190" Type="http://schemas.openxmlformats.org/officeDocument/2006/relationships/hyperlink" Target="consultantplus://offline/ref=DA4E696DD237DC0EE7EF8DDE9F9C7A1FA725297413BAE44B9B3B4FC4869D598DFFE50985C218BF46r0U7F" TargetMode="External"/><Relationship Id="rId204" Type="http://schemas.openxmlformats.org/officeDocument/2006/relationships/hyperlink" Target="consultantplus://offline/ref=DA4E696DD237DC0EE7EF8DDE9F9C7A1FA725297413BAE44B9B3B4FC4869D598DFFE50985C218BF47r0U6F" TargetMode="External"/><Relationship Id="rId220" Type="http://schemas.openxmlformats.org/officeDocument/2006/relationships/hyperlink" Target="consultantplus://offline/ref=DA4E696DD237DC0EE7EF8DDE9F9C7A1FA72D297C14B8E44B9B3B4FC486r9UDF" TargetMode="External"/><Relationship Id="rId225" Type="http://schemas.openxmlformats.org/officeDocument/2006/relationships/hyperlink" Target="consultantplus://offline/ref=DA4E696DD237DC0EE7EF8DDE9F9C7A1FA42528781DEFB349CA6E41C18ECD119DB1A00484C31ErBUCF" TargetMode="External"/><Relationship Id="rId241" Type="http://schemas.openxmlformats.org/officeDocument/2006/relationships/hyperlink" Target="consultantplus://offline/ref=DA4E696DD237DC0EE7EF8DDE9F9C7A1FA7252D7D15BEE44B9B3B4FC4869D598DFFE50985C21ABA46r0U3F" TargetMode="External"/><Relationship Id="rId246" Type="http://schemas.openxmlformats.org/officeDocument/2006/relationships/hyperlink" Target="consultantplus://offline/ref=DA4E696DD237DC0EE7EF8DDE9F9C7A1FA7252D7D15BEE44B9B3B4FC4869D598DFFE50985C21ABA4Cr0U7F" TargetMode="External"/><Relationship Id="rId267" Type="http://schemas.openxmlformats.org/officeDocument/2006/relationships/hyperlink" Target="consultantplus://offline/ref=DA4E696DD237DC0EE7EF8DDE9F9C7A1FA42528781DEFB349CA6E41C18ECD119DB1A00484C018rBUAF" TargetMode="External"/><Relationship Id="rId288" Type="http://schemas.openxmlformats.org/officeDocument/2006/relationships/hyperlink" Target="consultantplus://offline/ref=DA4E696DD237DC0EE7EF80CD8A9C7A1FA22D2A7415B8E44B9B3B4FC486r9UDF" TargetMode="External"/><Relationship Id="rId15" Type="http://schemas.openxmlformats.org/officeDocument/2006/relationships/hyperlink" Target="consultantplus://offline/ref=DA4E696DD237DC0EE7EF8DDE9F9C7A1FA72D2D7D15BFE44B9B3B4FC486r9UDF" TargetMode="External"/><Relationship Id="rId36" Type="http://schemas.openxmlformats.org/officeDocument/2006/relationships/hyperlink" Target="consultantplus://offline/ref=DA4E696DD237DC0EE7EF8DDE9F9C7A1FA72927781FB1E44B9B3B4FC4869D598DFFE50985rCU7F" TargetMode="External"/><Relationship Id="rId57" Type="http://schemas.openxmlformats.org/officeDocument/2006/relationships/hyperlink" Target="consultantplus://offline/ref=DA4E696DD237DC0EE7EF8DDE9F9C7A1FA725267B15BAE44B9B3B4FC4869D598DFFE50985C218B84Dr0U3F" TargetMode="External"/><Relationship Id="rId106" Type="http://schemas.openxmlformats.org/officeDocument/2006/relationships/hyperlink" Target="consultantplus://offline/ref=DA4E696DD237DC0EE7EF8DDE9F9C7A1FA7252B7F1EBDE44B9B3B4FC486r9UDF" TargetMode="External"/><Relationship Id="rId127" Type="http://schemas.openxmlformats.org/officeDocument/2006/relationships/hyperlink" Target="consultantplus://offline/ref=DA4E696DD237DC0EE7EF8DDE9F9C7A1FA7252B7F1EBDE44B9B3B4FC4869D598DFFE50985C218BC46r0U6F" TargetMode="External"/><Relationship Id="rId262" Type="http://schemas.openxmlformats.org/officeDocument/2006/relationships/hyperlink" Target="consultantplus://offline/ref=DA4E696DD237DC0EE7EF8DDE9F9C7A1FA7252B7F1EBDE44B9B3B4FC4869D598DFFE50985C218BD4Dr0U1F" TargetMode="External"/><Relationship Id="rId283" Type="http://schemas.openxmlformats.org/officeDocument/2006/relationships/hyperlink" Target="consultantplus://offline/ref=DA4E696DD237DC0EE7EF8DDE9F9C7A1FA7252D7D15BEE44B9B3B4FC4869D598DFFE50985C21ABA4Cr0U7F" TargetMode="External"/><Relationship Id="rId10" Type="http://schemas.openxmlformats.org/officeDocument/2006/relationships/hyperlink" Target="consultantplus://offline/ref=DA4E696DD237DC0EE7EF8DDE9F9C7A1FA7242C7C13BEE44B9B3B4FC486r9UDF" TargetMode="External"/><Relationship Id="rId31" Type="http://schemas.openxmlformats.org/officeDocument/2006/relationships/hyperlink" Target="consultantplus://offline/ref=DA4E696DD237DC0EE7EF8DDE9F9C7A1FA72927781FB1E44B9B3B4FC4869D598DFFE50985rCU7F" TargetMode="External"/><Relationship Id="rId52" Type="http://schemas.openxmlformats.org/officeDocument/2006/relationships/hyperlink" Target="consultantplus://offline/ref=DA4E696DD237DC0EE7EF8DDE9F9C7A1FA72A29781FB8E44B9B3B4FC486r9UDF" TargetMode="External"/><Relationship Id="rId73" Type="http://schemas.openxmlformats.org/officeDocument/2006/relationships/hyperlink" Target="consultantplus://offline/ref=DA4E696DD237DC0EE7EF80CD8A9C7A1FA22D26791FBAE44B9B3B4FC486r9UDF" TargetMode="External"/><Relationship Id="rId78" Type="http://schemas.openxmlformats.org/officeDocument/2006/relationships/hyperlink" Target="consultantplus://offline/ref=DA4E696DD237DC0EE7EF8DDE9F9C7A1FA7252B7F1EBDE44B9B3B4FC4869D598DFFE50985C218BC46r0U7F" TargetMode="External"/><Relationship Id="rId94" Type="http://schemas.openxmlformats.org/officeDocument/2006/relationships/hyperlink" Target="consultantplus://offline/ref=DA4E696DD237DC0EE7EF8DDE9F9C7A1FAF2C2F7C17B2B941936243C68192069AF8ACr0U1F" TargetMode="External"/><Relationship Id="rId99" Type="http://schemas.openxmlformats.org/officeDocument/2006/relationships/hyperlink" Target="consultantplus://offline/ref=DA4E696DD237DC0EE7EF8DDE9F9C7A1FA7242F791EB0E44B9B3B4FC4869D598DFFE50987CBr1UCF" TargetMode="External"/><Relationship Id="rId101" Type="http://schemas.openxmlformats.org/officeDocument/2006/relationships/hyperlink" Target="consultantplus://offline/ref=DA4E696DD237DC0EE7EF8DDE9F9C7A1FA72A2F7813BDE44B9B3B4FC486r9UDF" TargetMode="External"/><Relationship Id="rId122" Type="http://schemas.openxmlformats.org/officeDocument/2006/relationships/hyperlink" Target="consultantplus://offline/ref=DA4E696DD237DC0EE7EF8DDE9F9C7A1FA42528781DEFB349CA6E41C18ECD119DB1A00484C21CrBUCF" TargetMode="External"/><Relationship Id="rId143" Type="http://schemas.openxmlformats.org/officeDocument/2006/relationships/hyperlink" Target="consultantplus://offline/ref=DA4E696DD237DC0EE7EF8DDE9F9C7A1FA7252B7F1EBDE44B9B3B4FC486r9UDF" TargetMode="External"/><Relationship Id="rId148" Type="http://schemas.openxmlformats.org/officeDocument/2006/relationships/hyperlink" Target="consultantplus://offline/ref=DA4E696DD237DC0EE7EF8DDE9F9C7A1FA7252B7F1EBDE44B9B3B4FC4869D598DFFE50985C218BC46r0U6F" TargetMode="External"/><Relationship Id="rId164" Type="http://schemas.openxmlformats.org/officeDocument/2006/relationships/hyperlink" Target="consultantplus://offline/ref=DA4E696DD237DC0EE7EF8DDE9F9C7A1FA7252B7F1EBDE44B9B3B4FC4869D598DFFE50985C218BC46r0U9F" TargetMode="External"/><Relationship Id="rId169" Type="http://schemas.openxmlformats.org/officeDocument/2006/relationships/hyperlink" Target="consultantplus://offline/ref=DA4E696DD237DC0EE7EF8DDE9F9C7A1FA72A2A7413B8E44B9B3B4FC4869D598DFFE50985C218BC4Fr0U9F" TargetMode="External"/><Relationship Id="rId185" Type="http://schemas.openxmlformats.org/officeDocument/2006/relationships/hyperlink" Target="consultantplus://offline/ref=DA4E696DD237DC0EE7EF8DDE9F9C7A1FA7252B7F1EBDE44B9B3B4FC4869D598DFFE50985C218BD4Dr0U7F" TargetMode="External"/><Relationship Id="rId4" Type="http://schemas.openxmlformats.org/officeDocument/2006/relationships/footnotes" Target="footnotes.xml"/><Relationship Id="rId9" Type="http://schemas.openxmlformats.org/officeDocument/2006/relationships/hyperlink" Target="consultantplus://offline/ref=DA4E696DD237DC0EE7EF8DDE9F9C7A1FA42528781DEFB349CA6E41rCU1F" TargetMode="External"/><Relationship Id="rId180" Type="http://schemas.openxmlformats.org/officeDocument/2006/relationships/hyperlink" Target="consultantplus://offline/ref=DA4E696DD237DC0EE7EF8DDE9F9C7A1FA7252B7F1EBDE44B9B3B4FC4869D598DFFE50985C218BC46r0U6F" TargetMode="External"/><Relationship Id="rId210" Type="http://schemas.openxmlformats.org/officeDocument/2006/relationships/hyperlink" Target="consultantplus://offline/ref=DA4E696DD237DC0EE7EF8DDE9F9C7A1FA7252B7F1EBDE44B9B3B4FC4869D598DFFE50985C218BC46r0U6F" TargetMode="External"/><Relationship Id="rId215" Type="http://schemas.openxmlformats.org/officeDocument/2006/relationships/hyperlink" Target="consultantplus://offline/ref=DA4E696DD237DC0EE7EF8DDE9F9C7A1FA7252D7517B0E44B9B3B4FC4869D598DFFE50985C218B548r0U0F" TargetMode="External"/><Relationship Id="rId236" Type="http://schemas.openxmlformats.org/officeDocument/2006/relationships/hyperlink" Target="consultantplus://offline/ref=DA4E696DD237DC0EE7EF8DDE9F9C7A1FA7252B7F1EBDE44B9B3B4FC4869D598DFFE50985C218BD4Dr0U1F" TargetMode="External"/><Relationship Id="rId257" Type="http://schemas.openxmlformats.org/officeDocument/2006/relationships/hyperlink" Target="consultantplus://offline/ref=DA4E696DD237DC0EE7EF8DDE9F9C7A1FA7252D7517B0E44B9B3B4FC4869D598DFFE50985C218B548r0U0F" TargetMode="External"/><Relationship Id="rId278" Type="http://schemas.openxmlformats.org/officeDocument/2006/relationships/hyperlink" Target="consultantplus://offline/ref=DA4E696DD237DC0EE7EF8DDE9F9C7A1FA7252D7D15BEE44B9B3B4FC4869D598DFFE50985C21ABA46r0U3F" TargetMode="External"/><Relationship Id="rId26" Type="http://schemas.openxmlformats.org/officeDocument/2006/relationships/hyperlink" Target="consultantplus://offline/ref=DA4E696DD237DC0EE7EF8DDE9F9C7A1FA42528781DEFB349CA6E41C18ECD119DB1A00484C71ErBUDF" TargetMode="External"/><Relationship Id="rId231" Type="http://schemas.openxmlformats.org/officeDocument/2006/relationships/hyperlink" Target="consultantplus://offline/ref=DA4E696DD237DC0EE7EF8DDE9F9C7A1FA42528781DEFB349CA6E41rCU1F" TargetMode="External"/><Relationship Id="rId252" Type="http://schemas.openxmlformats.org/officeDocument/2006/relationships/hyperlink" Target="consultantplus://offline/ref=DA4E696DD237DC0EE7EF8DDE9F9C7A1FA7252D7D15BEE44B9B3B4FC4869D598DFFE50985C21ABA4Er0U5F" TargetMode="External"/><Relationship Id="rId273" Type="http://schemas.openxmlformats.org/officeDocument/2006/relationships/hyperlink" Target="consultantplus://offline/ref=DA4E696DD237DC0EE7EF8DDE9F9C7A1FA7252D7D15BEE44B9B3B4FC4869D598DFFE50985C21ABA46r0U3F" TargetMode="External"/><Relationship Id="rId294" Type="http://schemas.openxmlformats.org/officeDocument/2006/relationships/hyperlink" Target="consultantplus://offline/ref=DA4E696DD237DC0EE7EF8DDE9F9C7A1FA7252D7517B0E44B9B3B4FC4869D598DFFE50985C21ABD4Er0U1F" TargetMode="External"/><Relationship Id="rId308" Type="http://schemas.openxmlformats.org/officeDocument/2006/relationships/hyperlink" Target="consultantplus://offline/ref=DA4E696DD237DC0EE7EF8DDE9F9C7A1FA7252D7D15BEE44B9B3B4FC4869D598DFFE50985C21ABB47r0U6F" TargetMode="External"/><Relationship Id="rId47" Type="http://schemas.openxmlformats.org/officeDocument/2006/relationships/hyperlink" Target="consultantplus://offline/ref=DA4E696DD237DC0EE7EF8DDE9F9C7A1FA72927781FB1E44B9B3B4FC4869D598DFFE50985rCU7F" TargetMode="External"/><Relationship Id="rId68" Type="http://schemas.openxmlformats.org/officeDocument/2006/relationships/hyperlink" Target="consultantplus://offline/ref=DA4E696DD237DC0EE7EF8DDE9F9C7A1FA7252C7E14BFE44B9B3B4FC4869D598DFFE50985C218BC4Br0U0F" TargetMode="External"/><Relationship Id="rId89" Type="http://schemas.openxmlformats.org/officeDocument/2006/relationships/hyperlink" Target="consultantplus://offline/ref=DA4E696DD237DC0EE7EF8DDE9F9C7A1FA7252B7F1EBDE44B9B3B4FC4869D598DFFE50985C218BC46r0U7F" TargetMode="External"/><Relationship Id="rId112" Type="http://schemas.openxmlformats.org/officeDocument/2006/relationships/hyperlink" Target="consultantplus://offline/ref=DA4E696DD237DC0EE7EF8DDE9F9C7A1FA7242F791EB0E44B9B3B4FC4869D598DFFE50987CBr1UCF" TargetMode="External"/><Relationship Id="rId133" Type="http://schemas.openxmlformats.org/officeDocument/2006/relationships/hyperlink" Target="consultantplus://offline/ref=DA4E696DD237DC0EE7EF8DDE9F9C7A1FA7252B7F1EBDE44B9B3B4FC4869D598DFFE50985C218BC46r0U9F" TargetMode="External"/><Relationship Id="rId154" Type="http://schemas.openxmlformats.org/officeDocument/2006/relationships/hyperlink" Target="consultantplus://offline/ref=DA4E696DD237DC0EE7EF8DDE9F9C7A1FA7252B7F1EBDE44B9B3B4FC4869D598DFFE50985C218BC47r0U7F" TargetMode="External"/><Relationship Id="rId175" Type="http://schemas.openxmlformats.org/officeDocument/2006/relationships/hyperlink" Target="consultantplus://offline/ref=DA4E696DD237DC0EE7EF8DDE9F9C7A1FA725297413BAE44B9B3B4FC4869D598DFFE50985C218B447r0U8F" TargetMode="External"/><Relationship Id="rId196" Type="http://schemas.openxmlformats.org/officeDocument/2006/relationships/hyperlink" Target="consultantplus://offline/ref=DA4E696DD237DC0EE7EF8DDE9F9C7A1FA725297413BAE44B9B3B4FC4869D598DFFE50985C218BF47r0U5F" TargetMode="External"/><Relationship Id="rId200" Type="http://schemas.openxmlformats.org/officeDocument/2006/relationships/hyperlink" Target="consultantplus://offline/ref=DA4E696DD237DC0EE7EF8DDE9F9C7A1FA725297413BAE44B9B3B4FC4869D598DFFE50985C218B84Er0U1F" TargetMode="External"/><Relationship Id="rId16" Type="http://schemas.openxmlformats.org/officeDocument/2006/relationships/hyperlink" Target="consultantplus://offline/ref=DA4E696DD237DC0EE7EF8DDE9F9C7A1FA72A297E1EB9E44B9B3B4FC486r9UDF" TargetMode="External"/><Relationship Id="rId221" Type="http://schemas.openxmlformats.org/officeDocument/2006/relationships/hyperlink" Target="consultantplus://offline/ref=DA4E696DD237DC0EE7EF8DDE9F9C7A1FA42528781DEFB349CA6E41C18ECD119DB1A00484C31CrBUEF" TargetMode="External"/><Relationship Id="rId242" Type="http://schemas.openxmlformats.org/officeDocument/2006/relationships/hyperlink" Target="consultantplus://offline/ref=DA4E696DD237DC0EE7EF8DDE9F9C7A1FA7252D7D15BEE44B9B3B4FC4869D598DFFE50985C21ABA4Er0U5F" TargetMode="External"/><Relationship Id="rId263" Type="http://schemas.openxmlformats.org/officeDocument/2006/relationships/hyperlink" Target="consultantplus://offline/ref=DA4E696DD237DC0EE7EF8DDE9F9C7A1FA7252B7F1EBDE44B9B3B4FC486r9UDF" TargetMode="External"/><Relationship Id="rId284" Type="http://schemas.openxmlformats.org/officeDocument/2006/relationships/hyperlink" Target="consultantplus://offline/ref=DA4E696DD237DC0EE7EF8DDE9F9C7A1FA7252D7D15BEE44B9B3B4FC4869D598DFFE50985C21ABA4Er0U5F" TargetMode="External"/><Relationship Id="rId37" Type="http://schemas.openxmlformats.org/officeDocument/2006/relationships/hyperlink" Target="consultantplus://offline/ref=DA4E696DD237DC0EE7EF8DDE9F9C7A1FA72927781FB1E44B9B3B4FC486r9UDF" TargetMode="External"/><Relationship Id="rId58" Type="http://schemas.openxmlformats.org/officeDocument/2006/relationships/hyperlink" Target="consultantplus://offline/ref=DA4E696DD237DC0EE7EF8DDE9F9C7A1FA72927781FB1E44B9B3B4FC4869D598DFFE50980rCUAF" TargetMode="External"/><Relationship Id="rId79" Type="http://schemas.openxmlformats.org/officeDocument/2006/relationships/hyperlink" Target="consultantplus://offline/ref=DA4E696DD237DC0EE7EF8DDE9F9C7A1FA7252B7F1EBDE44B9B3B4FC4869D598DFFE50985C218BC46r0U7F" TargetMode="External"/><Relationship Id="rId102" Type="http://schemas.openxmlformats.org/officeDocument/2006/relationships/hyperlink" Target="consultantplus://offline/ref=DA4E696DD237DC0EE7EF8DDE9F9C7A1FA72A2F7813BDE44B9B3B4FC4869D598DFFE50985C218BD4Br0U8F" TargetMode="External"/><Relationship Id="rId123" Type="http://schemas.openxmlformats.org/officeDocument/2006/relationships/hyperlink" Target="consultantplus://offline/ref=DA4E696DD237DC0EE7EF8DDE9F9C7A1FA42528781DEFB349CA6E41C18ECD119DB1A00484C31DrBUEF" TargetMode="External"/><Relationship Id="rId144" Type="http://schemas.openxmlformats.org/officeDocument/2006/relationships/hyperlink" Target="consultantplus://offline/ref=DA4E696DD237DC0EE7EF8DDE9F9C7A1FA7242C7C13BEE44B9B3B4FC4869D598DFFE50986C0r1U0F" TargetMode="External"/><Relationship Id="rId90" Type="http://schemas.openxmlformats.org/officeDocument/2006/relationships/hyperlink" Target="consultantplus://offline/ref=DA4E696DD237DC0EE7EF8DDE9F9C7A1FA7252D7517B0E44B9B3B4FC4869D598DFFE50985C218BE48r0U3F" TargetMode="External"/><Relationship Id="rId165" Type="http://schemas.openxmlformats.org/officeDocument/2006/relationships/hyperlink" Target="consultantplus://offline/ref=DA4E696DD237DC0EE7EF8DDE9F9C7A1FA7252B7F1EBDE44B9B3B4FC4869D598DFFE50985C218BC46r0U6F" TargetMode="External"/><Relationship Id="rId186" Type="http://schemas.openxmlformats.org/officeDocument/2006/relationships/hyperlink" Target="consultantplus://offline/ref=DA4E696DD237DC0EE7EF8DDE9F9C7A1FA72A2A7413B8E44B9B3B4FC4869D598DFFE50985C218BC4Br0U4F" TargetMode="External"/><Relationship Id="rId211" Type="http://schemas.openxmlformats.org/officeDocument/2006/relationships/hyperlink" Target="consultantplus://offline/ref=DA4E696DD237DC0EE7EF80CD8A9C7A1FA22F2A741EBFE44B9B3B4FC486r9UDF" TargetMode="External"/><Relationship Id="rId232" Type="http://schemas.openxmlformats.org/officeDocument/2006/relationships/hyperlink" Target="consultantplus://offline/ref=DA4E696DD237DC0EE7EF8DDE9F9C7A1FA7252B7F1EBDE44B9B3B4FC4869D598DFFE50985C218BC47r0U7F" TargetMode="External"/><Relationship Id="rId253" Type="http://schemas.openxmlformats.org/officeDocument/2006/relationships/hyperlink" Target="consultantplus://offline/ref=DA4E696DD237DC0EE7EF8DDE9F9C7A1FA7252B7F1EBDE44B9B3B4FC4869D598DFFE50985C218BC47r0U8F" TargetMode="External"/><Relationship Id="rId274" Type="http://schemas.openxmlformats.org/officeDocument/2006/relationships/hyperlink" Target="consultantplus://offline/ref=DA4E696DD237DC0EE7EF8DDE9F9C7A1FA7252D7D15BEE44B9B3B4FC4869D598DFFE50985C21ABA4Er0U5F" TargetMode="External"/><Relationship Id="rId295" Type="http://schemas.openxmlformats.org/officeDocument/2006/relationships/hyperlink" Target="consultantplus://offline/ref=DA4E696DD237DC0EE7EF8DDE9F9C7A1FA7252D7517B0E44B9B3B4FC4869D598DFFE50985C21ABD46r0U3F" TargetMode="External"/><Relationship Id="rId309" Type="http://schemas.openxmlformats.org/officeDocument/2006/relationships/hyperlink" Target="consultantplus://offline/ref=DA4E696DD237DC0EE7EF80CD8A9C7A1FA2292E741EBDE44B9B3B4FC486r9UDF" TargetMode="External"/><Relationship Id="rId27" Type="http://schemas.openxmlformats.org/officeDocument/2006/relationships/hyperlink" Target="consultantplus://offline/ref=DA4E696DD237DC0EE7EF8DDE9F9C7A1FA72A2F7816BFE44B9B3B4FC4869D598DFFE50985C218BC4Fr0U0F" TargetMode="External"/><Relationship Id="rId48" Type="http://schemas.openxmlformats.org/officeDocument/2006/relationships/hyperlink" Target="consultantplus://offline/ref=DA4E696DD237DC0EE7EF8DDE9F9C7A1FA72A2F7813BDE44B9B3B4FC4869D598DFFE50985C218BD4Br0U8F" TargetMode="External"/><Relationship Id="rId69" Type="http://schemas.openxmlformats.org/officeDocument/2006/relationships/hyperlink" Target="consultantplus://offline/ref=DA4E696DD237DC0EE7EF8DDE9F9C7A1FA72927781FB1E44B9B3B4FC4869D598DFFE50985rCU7F" TargetMode="External"/><Relationship Id="rId113" Type="http://schemas.openxmlformats.org/officeDocument/2006/relationships/hyperlink" Target="consultantplus://offline/ref=DA4E696DD237DC0EE7EF8DDE9F9C7A1FA7252B7F1EBDE44B9B3B4FC4869D598DFFE50985C218BC46r0U7F" TargetMode="External"/><Relationship Id="rId134" Type="http://schemas.openxmlformats.org/officeDocument/2006/relationships/hyperlink" Target="consultantplus://offline/ref=DA4E696DD237DC0EE7EF8DDE9F9C7A1FA7252B7F1EBDE44B9B3B4FC4869D598DFFE50985C218BC47r0U7F" TargetMode="External"/><Relationship Id="rId80" Type="http://schemas.openxmlformats.org/officeDocument/2006/relationships/hyperlink" Target="consultantplus://offline/ref=DA4E696DD237DC0EE7EF8DDE9F9C7A1FA7242F791EB0E44B9B3B4FC4869D598DFFE50987CBr1UCF" TargetMode="External"/><Relationship Id="rId155" Type="http://schemas.openxmlformats.org/officeDocument/2006/relationships/hyperlink" Target="consultantplus://offline/ref=DA4E696DD237DC0EE7EF8DDE9F9C7A1FA7252B7F1EBDE44B9B3B4FC486r9UDF" TargetMode="External"/><Relationship Id="rId176" Type="http://schemas.openxmlformats.org/officeDocument/2006/relationships/hyperlink" Target="consultantplus://offline/ref=DA4E696DD237DC0EE7EF8DDE9F9C7A1FA7252B7F1EBDE44B9B3B4FC4869D598DFFE50985C218BC48r0U4F" TargetMode="External"/><Relationship Id="rId197" Type="http://schemas.openxmlformats.org/officeDocument/2006/relationships/hyperlink" Target="consultantplus://offline/ref=DA4E696DD237DC0EE7EF8DDE9F9C7A1FA725297413BAE44B9B3B4FC4869D598DFFE50985C218BF47r0U4F" TargetMode="External"/><Relationship Id="rId201" Type="http://schemas.openxmlformats.org/officeDocument/2006/relationships/hyperlink" Target="consultantplus://offline/ref=DA4E696DD237DC0EE7EF8DDE9F9C7A1FA72B2C7A12B8E44B9B3B4FC4869D598DFFE50985C218BC47r0U6F" TargetMode="External"/><Relationship Id="rId222" Type="http://schemas.openxmlformats.org/officeDocument/2006/relationships/hyperlink" Target="consultantplus://offline/ref=DA4E696DD237DC0EE7EF8DDE9F9C7A1FA42528781DEFB349CA6E41C18ECD119DB1A00484C31CrBU8F" TargetMode="External"/><Relationship Id="rId243" Type="http://schemas.openxmlformats.org/officeDocument/2006/relationships/hyperlink" Target="consultantplus://offline/ref=DA4E696DD237DC0EE7EF8DDE9F9C7A1FA7252D7D15BEE44B9B3B4FC4869D598DFFE50985C21ABA4Er0U7F" TargetMode="External"/><Relationship Id="rId264" Type="http://schemas.openxmlformats.org/officeDocument/2006/relationships/hyperlink" Target="consultantplus://offline/ref=DA4E696DD237DC0EE7EF8DDE9F9C7A1FA7252B7F1EBDE44B9B3B4FC486r9UDF" TargetMode="External"/><Relationship Id="rId285" Type="http://schemas.openxmlformats.org/officeDocument/2006/relationships/hyperlink" Target="consultantplus://offline/ref=DA4E696DD237DC0EE7EF8DDE9F9C7A1FA7252D7D15BEE44B9B3B4FC4869D598DFFE50985C21ABA4Er0U5F" TargetMode="External"/><Relationship Id="rId17" Type="http://schemas.openxmlformats.org/officeDocument/2006/relationships/hyperlink" Target="consultantplus://offline/ref=DA4E696DD237DC0EE7EF8DDE9F9C7A1FA725267F11BBE44B9B3B4FC486r9UDF" TargetMode="External"/><Relationship Id="rId38" Type="http://schemas.openxmlformats.org/officeDocument/2006/relationships/hyperlink" Target="consultantplus://offline/ref=DA4E696DD237DC0EE7EF8DDE9F9C7A1FA725267B15BAE44B9B3B4FC4869D598DFFE50985C218B84Dr0U7F" TargetMode="External"/><Relationship Id="rId59" Type="http://schemas.openxmlformats.org/officeDocument/2006/relationships/hyperlink" Target="consultantplus://offline/ref=DA4E696DD237DC0EE7EF8DDE9F9C7A1FA72927781FB1E44B9B3B4FC486r9UDF" TargetMode="External"/><Relationship Id="rId103" Type="http://schemas.openxmlformats.org/officeDocument/2006/relationships/hyperlink" Target="consultantplus://offline/ref=DA4E696DD237DC0EE7EF8DDE9F9C7A1FA7252B7F1EBDE44B9B3B4FC4869D598DFFE50985C218BC46r0U7F" TargetMode="External"/><Relationship Id="rId124" Type="http://schemas.openxmlformats.org/officeDocument/2006/relationships/hyperlink" Target="consultantplus://offline/ref=DA4E696DD237DC0EE7EF8DDE9F9C7A1FA42528781DEFB349CA6E41C18ECD119DB1A00484C31DrBUFF" TargetMode="External"/><Relationship Id="rId310" Type="http://schemas.openxmlformats.org/officeDocument/2006/relationships/header" Target="header1.xml"/><Relationship Id="rId70" Type="http://schemas.openxmlformats.org/officeDocument/2006/relationships/hyperlink" Target="consultantplus://offline/ref=DA4E696DD237DC0EE7EF8DDE9F9C7A1FA72927781FB1E44B9B3B4FC4869D598DFFE50980rCUAF" TargetMode="External"/><Relationship Id="rId91" Type="http://schemas.openxmlformats.org/officeDocument/2006/relationships/hyperlink" Target="consultantplus://offline/ref=DA4E696DD237DC0EE7EF8DDE9F9C7A1FA7252D7517B0E44B9B3B4FC486r9UDF" TargetMode="External"/><Relationship Id="rId145" Type="http://schemas.openxmlformats.org/officeDocument/2006/relationships/hyperlink" Target="consultantplus://offline/ref=DA4E696DD237DC0EE7EF8DDE9F9C7A1FA7242C7C13BEE44B9B3B4FC4869D598DFFE50986C1r1UDF" TargetMode="External"/><Relationship Id="rId166" Type="http://schemas.openxmlformats.org/officeDocument/2006/relationships/hyperlink" Target="consultantplus://offline/ref=DA4E696DD237DC0EE7EF8DDE9F9C7A1FA7252B7F1EBDE44B9B3B4FC4869D598DFFE50985C218BC46r0U9F" TargetMode="External"/><Relationship Id="rId187" Type="http://schemas.openxmlformats.org/officeDocument/2006/relationships/hyperlink" Target="consultantplus://offline/ref=DA4E696DD237DC0EE7EF8DDE9F9C7A1FA7252B7F1EBDE44B9B3B4FC4869D598DFFE50985C218BC46r0U6F" TargetMode="External"/><Relationship Id="rId1" Type="http://schemas.openxmlformats.org/officeDocument/2006/relationships/styles" Target="styles.xml"/><Relationship Id="rId212" Type="http://schemas.openxmlformats.org/officeDocument/2006/relationships/hyperlink" Target="consultantplus://offline/ref=DA4E696DD237DC0EE7EF8DDE9F9C7A1FA7252B7F1EBDE44B9B3B4FC4869D598DFFE50985C218BC46r0U6F" TargetMode="External"/><Relationship Id="rId233" Type="http://schemas.openxmlformats.org/officeDocument/2006/relationships/hyperlink" Target="consultantplus://offline/ref=DA4E696DD237DC0EE7EF8DDE9F9C7A1FA7252B7F1EBDE44B9B3B4FC4869D598DFFE50985C218BC47r0U7F" TargetMode="External"/><Relationship Id="rId254" Type="http://schemas.openxmlformats.org/officeDocument/2006/relationships/hyperlink" Target="consultantplus://offline/ref=DA4E696DD237DC0EE7EF8DDE9F9C7A1FA7252B7F1EBDE44B9B3B4FC4869D598DFFE50985C218BD4Dr0U1F" TargetMode="External"/><Relationship Id="rId28" Type="http://schemas.openxmlformats.org/officeDocument/2006/relationships/hyperlink" Target="consultantplus://offline/ref=DA4E696DD237DC0EE7EF8DDE9F9C7A1FA72A2F7816BFE44B9B3B4FC4869D598DFFE50985C218BC47r0U6F" TargetMode="External"/><Relationship Id="rId49" Type="http://schemas.openxmlformats.org/officeDocument/2006/relationships/hyperlink" Target="consultantplus://offline/ref=DA4E696DD237DC0EE7EF8DDE9F9C7A1FA72927781FB1E44B9B3B4FC4869D598DFFE50980rCUAF" TargetMode="External"/><Relationship Id="rId114" Type="http://schemas.openxmlformats.org/officeDocument/2006/relationships/hyperlink" Target="consultantplus://offline/ref=DA4E696DD237DC0EE7EF80CD8A9C7A1FA22F2E7B15BBE44B9B3B4FC486r9UDF" TargetMode="External"/><Relationship Id="rId275" Type="http://schemas.openxmlformats.org/officeDocument/2006/relationships/hyperlink" Target="consultantplus://offline/ref=DA4E696DD237DC0EE7EF8DDE9F9C7A1FA7252D7D15BEE44B9B3B4FC4869D598DFFE50985C21ABA46r0U5F" TargetMode="External"/><Relationship Id="rId296" Type="http://schemas.openxmlformats.org/officeDocument/2006/relationships/hyperlink" Target="consultantplus://offline/ref=DA4E696DD237DC0EE7EF8DDE9F9C7A1FA7252D7517B0E44B9B3B4FC4869D598DFFE50985C21ABD46r0U2F" TargetMode="External"/><Relationship Id="rId300" Type="http://schemas.openxmlformats.org/officeDocument/2006/relationships/hyperlink" Target="consultantplus://offline/ref=DA4E696DD237DC0EE7EF8DDE9F9C7A1FA7252D7517B0E44B9B3B4FC4869D598DFFE50981C7r1U0F" TargetMode="External"/><Relationship Id="rId60" Type="http://schemas.openxmlformats.org/officeDocument/2006/relationships/hyperlink" Target="consultantplus://offline/ref=DA4E696DD237DC0EE7EF8DDE9F9C7A1FA72927781FB1E44B9B3B4FC4869D598DFFE50980rCU1F" TargetMode="External"/><Relationship Id="rId81" Type="http://schemas.openxmlformats.org/officeDocument/2006/relationships/hyperlink" Target="consultantplus://offline/ref=DA4E696DD237DC0EE7EF8DDE9F9C7A1FA7252B7F1EBDE44B9B3B4FC4869D598DFFE50985C218BC46r0U7F" TargetMode="External"/><Relationship Id="rId135" Type="http://schemas.openxmlformats.org/officeDocument/2006/relationships/hyperlink" Target="consultantplus://offline/ref=DA4E696DD237DC0EE7EF8DDE9F9C7A1FA72A2A7413B8E44B9B3B4FC4869D598DFFE50985C218BD4Fr0U5F" TargetMode="External"/><Relationship Id="rId156" Type="http://schemas.openxmlformats.org/officeDocument/2006/relationships/hyperlink" Target="consultantplus://offline/ref=DA4E696DD237DC0EE7EF8DDE9F9C7A1FA7252B7F1EBDE44B9B3B4FC4869D598DFFE50985C218BC46r0U8F" TargetMode="External"/><Relationship Id="rId177" Type="http://schemas.openxmlformats.org/officeDocument/2006/relationships/hyperlink" Target="consultantplus://offline/ref=DA4E696DD237DC0EE7EF8DDE9F9C7A1FA72A2A7413B8E44B9B3B4FC4869D598DFFE50985C218BC47r0U9F" TargetMode="External"/><Relationship Id="rId198" Type="http://schemas.openxmlformats.org/officeDocument/2006/relationships/hyperlink" Target="consultantplus://offline/ref=DA4E696DD237DC0EE7EF8DDE9F9C7A1FA725297413BAE44B9B3B4FC4869D598DFFE50985C218BF47r0U7F" TargetMode="External"/><Relationship Id="rId202" Type="http://schemas.openxmlformats.org/officeDocument/2006/relationships/hyperlink" Target="consultantplus://offline/ref=DA4E696DD237DC0EE7EF8DDE9F9C7A1FA7252B7F1EBDE44B9B3B4FC4869D598DFFE50985C218BC46r0U7F" TargetMode="External"/><Relationship Id="rId223" Type="http://schemas.openxmlformats.org/officeDocument/2006/relationships/hyperlink" Target="consultantplus://offline/ref=DA4E696DD237DC0EE7EF8DDE9F9C7A1FA42528781DEFB349CA6E41C18ECD119DB1A00484C31DrBUEF" TargetMode="External"/><Relationship Id="rId244" Type="http://schemas.openxmlformats.org/officeDocument/2006/relationships/hyperlink" Target="consultantplus://offline/ref=DA4E696DD237DC0EE7EF8DDE9F9C7A1FA7252D7D15BEE44B9B3B4FC4869D598DFFE50985C21ABB48r0U7F" TargetMode="External"/><Relationship Id="rId18" Type="http://schemas.openxmlformats.org/officeDocument/2006/relationships/hyperlink" Target="consultantplus://offline/ref=DA4E696DD237DC0EE7EF8DDE9F9C7A1FA72A2F7813BDE44B9B3B4FC486r9UDF" TargetMode="External"/><Relationship Id="rId39" Type="http://schemas.openxmlformats.org/officeDocument/2006/relationships/hyperlink" Target="consultantplus://offline/ref=DA4E696DD237DC0EE7EF8DDE9F9C7A1FA72927781FB1E44B9B3B4FC486r9UDF" TargetMode="External"/><Relationship Id="rId265" Type="http://schemas.openxmlformats.org/officeDocument/2006/relationships/hyperlink" Target="consultantplus://offline/ref=DA4E696DD237DC0EE7EF8DDE9F9C7A1FA42528781DEFB349CA6E41C18ECD119DB1A00484C21FrBU4F" TargetMode="External"/><Relationship Id="rId286" Type="http://schemas.openxmlformats.org/officeDocument/2006/relationships/hyperlink" Target="consultantplus://offline/ref=DA4E696DD237DC0EE7EF8DDE9F9C7A1FA72927781FB1E44B9B3B4FC486r9UDF" TargetMode="External"/><Relationship Id="rId50" Type="http://schemas.openxmlformats.org/officeDocument/2006/relationships/hyperlink" Target="consultantplus://offline/ref=DA4E696DD237DC0EE7EF8DDE9F9C7A1FA72927781FB1E44B9B3B4FC4869D598DFFE50985rCU6F" TargetMode="External"/><Relationship Id="rId104" Type="http://schemas.openxmlformats.org/officeDocument/2006/relationships/hyperlink" Target="consultantplus://offline/ref=DA4E696DD237DC0EE7EF8DDE9F9C7A1FA7242F791EB0E44B9B3B4FC4869D598DFFE50987CBr1UCF" TargetMode="External"/><Relationship Id="rId125" Type="http://schemas.openxmlformats.org/officeDocument/2006/relationships/hyperlink" Target="consultantplus://offline/ref=DA4E696DD237DC0EE7EF8DDE9F9C7A1FA7252B7F1EBDE44B9B3B4FC4869D598DFFE50985C218BC46r0U6F" TargetMode="External"/><Relationship Id="rId146" Type="http://schemas.openxmlformats.org/officeDocument/2006/relationships/hyperlink" Target="consultantplus://offline/ref=DA4E696DD237DC0EE7EF8DDE9F9C7A1FA7242C7C13BEE44B9B3B4FC4869D598DFFE50985C218BC4Cr0U2F" TargetMode="External"/><Relationship Id="rId167" Type="http://schemas.openxmlformats.org/officeDocument/2006/relationships/hyperlink" Target="consultantplus://offline/ref=DA4E696DD237DC0EE7EF8DDE9F9C7A1FA72A2A7413B8E44B9B3B4FC4869D598DFFE50985C218BC47r0U9F" TargetMode="External"/><Relationship Id="rId188" Type="http://schemas.openxmlformats.org/officeDocument/2006/relationships/hyperlink" Target="consultantplus://offline/ref=DA4E696DD237DC0EE7EF8DDE9F9C7A1FA72B2A7413B9E44B9B3B4FC4869D598DFFE50985C218BC47r0U1F" TargetMode="External"/><Relationship Id="rId311" Type="http://schemas.openxmlformats.org/officeDocument/2006/relationships/fontTable" Target="fontTable.xml"/><Relationship Id="rId71" Type="http://schemas.openxmlformats.org/officeDocument/2006/relationships/hyperlink" Target="consultantplus://offline/ref=DA4E696DD237DC0EE7EF8DDE9F9C7A1FA7252C7E14BFE44B9B3B4FC4869D598DFFE5098CrCU0F" TargetMode="External"/><Relationship Id="rId92" Type="http://schemas.openxmlformats.org/officeDocument/2006/relationships/hyperlink" Target="consultantplus://offline/ref=DA4E696DD237DC0EE7EF8DDE9F9C7A1FA7252B7F1EBDE44B9B3B4FC4869D598DFFE50985C218BC46r0U7F" TargetMode="External"/><Relationship Id="rId213" Type="http://schemas.openxmlformats.org/officeDocument/2006/relationships/hyperlink" Target="consultantplus://offline/ref=DA4E696DD237DC0EE7EF8DDE9F9C7A1FA7252B7F1EBDE44B9B3B4FC4869D598DFFE50985C218BC46r0U9F" TargetMode="External"/><Relationship Id="rId234" Type="http://schemas.openxmlformats.org/officeDocument/2006/relationships/hyperlink" Target="consultantplus://offline/ref=DA4E696DD237DC0EE7EF8DDE9F9C7A1FA7252B7F1EBDE44B9B3B4FC486r9UDF" TargetMode="External"/><Relationship Id="rId2" Type="http://schemas.openxmlformats.org/officeDocument/2006/relationships/settings" Target="settings.xml"/><Relationship Id="rId29" Type="http://schemas.openxmlformats.org/officeDocument/2006/relationships/hyperlink" Target="consultantplus://offline/ref=DA4E696DD237DC0EE7EF8DDE9F9C7A1FA72927781FB1E44B9B3B4FC4869D598DFFE50985rCU7F" TargetMode="External"/><Relationship Id="rId255" Type="http://schemas.openxmlformats.org/officeDocument/2006/relationships/hyperlink" Target="consultantplus://offline/ref=DA4E696DD237DC0EE7EF8DDE9F9C7A1FA7252B7F1EBDE44B9B3B4FC486r9UDF" TargetMode="External"/><Relationship Id="rId276" Type="http://schemas.openxmlformats.org/officeDocument/2006/relationships/hyperlink" Target="consultantplus://offline/ref=DA4E696DD237DC0EE7EF8DDE9F9C7A1FA7252D7D15BEE44B9B3B4FC4869D598DFFE50985C21ABB4Dr0U6F" TargetMode="External"/><Relationship Id="rId297" Type="http://schemas.openxmlformats.org/officeDocument/2006/relationships/hyperlink" Target="consultantplus://offline/ref=DA4E696DD237DC0EE7EF8DDE9F9C7A1FA7252D7517B0E44B9B3B4FC4869D598DFFE50981C7r1U0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31</Pages>
  <Words>23728</Words>
  <Characters>135254</Characters>
  <Application>Microsoft Office Word</Application>
  <DocSecurity>0</DocSecurity>
  <Lines>1127</Lines>
  <Paragraphs>317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158665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cp:lastPrinted>2016-02-16T05:46:00Z</cp:lastPrinted>
  <dcterms:created xsi:type="dcterms:W3CDTF">2016-02-16T05:16:00Z</dcterms:created>
  <dcterms:modified xsi:type="dcterms:W3CDTF">2016-02-16T05:47:00Z</dcterms:modified>
</cp:coreProperties>
</file>