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34D94" w:rsidRPr="00B34D94" w:rsidRDefault="00B34D94" w:rsidP="00B34D94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b/>
          <w:color w:val="000000"/>
        </w:rPr>
      </w:pPr>
      <w:r>
        <w:rPr>
          <w:color w:val="000000"/>
        </w:rPr>
        <w:t>Н</w:t>
      </w:r>
      <w:r w:rsidRPr="00B34D94">
        <w:rPr>
          <w:b/>
          <w:color w:val="000000"/>
        </w:rPr>
        <w:t>есвоевременное обращение за судебной защитой обусловлено реализацией права на обжалование судебного акта, которым административный иск, предъявленный в предусмотренный срок, оставлен без движения, а затем возвращен как неподанный.</w:t>
      </w:r>
    </w:p>
    <w:p w:rsidR="00B34D94" w:rsidRPr="00B34D94" w:rsidRDefault="00BC604D" w:rsidP="00B34D94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b/>
          <w:color w:val="000000"/>
        </w:rPr>
      </w:pPr>
      <w:r>
        <w:rPr>
          <w:color w:val="000000"/>
        </w:rPr>
        <w:t>Д</w:t>
      </w:r>
      <w:r w:rsidR="00B34D94" w:rsidRPr="00B34D94">
        <w:rPr>
          <w:b/>
          <w:color w:val="000000"/>
        </w:rPr>
        <w:t xml:space="preserve">о момента рассмотрения судом апелляционной инстанции частной жалобы административного истца на указанное определение гарнизонного военного суда </w:t>
      </w:r>
      <w:r>
        <w:rPr>
          <w:b/>
          <w:color w:val="000000"/>
        </w:rPr>
        <w:t>у него</w:t>
      </w:r>
      <w:r w:rsidR="00B34D94" w:rsidRPr="00B34D94">
        <w:rPr>
          <w:b/>
          <w:color w:val="000000"/>
        </w:rPr>
        <w:t xml:space="preserve"> отсутствовали законные основания полагать, что он обратился в суд не в течение трех месяцев со дня, когда узнал о нарушении своих прав.</w:t>
      </w:r>
    </w:p>
    <w:p w:rsidR="00B34D94" w:rsidRDefault="00B34D94" w:rsidP="00B34D94">
      <w:pPr>
        <w:pStyle w:val="a3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</w:rPr>
      </w:pPr>
    </w:p>
    <w:p w:rsidR="00B34D94" w:rsidRPr="00B34D94" w:rsidRDefault="00B34D94" w:rsidP="00B34D94">
      <w:pPr>
        <w:pStyle w:val="a3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</w:rPr>
      </w:pPr>
      <w:r w:rsidRPr="00B34D94">
        <w:rPr>
          <w:color w:val="000000"/>
        </w:rPr>
        <w:t>Кассационное определение</w:t>
      </w:r>
    </w:p>
    <w:p w:rsidR="00B34D94" w:rsidRPr="00B34D94" w:rsidRDefault="00B34D94" w:rsidP="00B34D94">
      <w:pPr>
        <w:pStyle w:val="a3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</w:rPr>
      </w:pPr>
      <w:r w:rsidRPr="00B34D94">
        <w:rPr>
          <w:color w:val="000000"/>
        </w:rPr>
        <w:t>№ 88а-907/2022</w:t>
      </w:r>
    </w:p>
    <w:p w:rsidR="00B34D94" w:rsidRDefault="00B34D94" w:rsidP="00B34D94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</w:rPr>
      </w:pPr>
      <w:bookmarkStart w:id="0" w:name="_GoBack"/>
      <w:bookmarkEnd w:id="0"/>
    </w:p>
    <w:p w:rsidR="00B34D94" w:rsidRPr="00B34D94" w:rsidRDefault="00B34D94" w:rsidP="00B34D94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</w:rPr>
      </w:pPr>
      <w:r w:rsidRPr="00B34D94">
        <w:rPr>
          <w:color w:val="000000"/>
        </w:rPr>
        <w:t>27 апреля 2022 г.                                               г. Новосибирск</w:t>
      </w:r>
    </w:p>
    <w:p w:rsidR="00B34D94" w:rsidRDefault="00B34D94" w:rsidP="00B34D94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</w:rPr>
      </w:pPr>
      <w:r w:rsidRPr="00B34D94">
        <w:rPr>
          <w:color w:val="000000"/>
        </w:rPr>
        <w:t xml:space="preserve">Кассационный военный суд в составе </w:t>
      </w:r>
    </w:p>
    <w:p w:rsidR="00B34D94" w:rsidRDefault="00B34D94" w:rsidP="00B34D94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</w:rPr>
      </w:pPr>
      <w:r w:rsidRPr="00B34D94">
        <w:rPr>
          <w:color w:val="000000"/>
        </w:rPr>
        <w:t xml:space="preserve">председательствующего Иванова В.В., </w:t>
      </w:r>
    </w:p>
    <w:p w:rsidR="00B34D94" w:rsidRDefault="00B34D94" w:rsidP="00B34D94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</w:rPr>
      </w:pPr>
      <w:r w:rsidRPr="00B34D94">
        <w:rPr>
          <w:color w:val="000000"/>
        </w:rPr>
        <w:t xml:space="preserve">судей Гусейнова Т.Г. и </w:t>
      </w:r>
      <w:proofErr w:type="spellStart"/>
      <w:r w:rsidRPr="00B34D94">
        <w:rPr>
          <w:color w:val="000000"/>
        </w:rPr>
        <w:t>Красношапки</w:t>
      </w:r>
      <w:proofErr w:type="spellEnd"/>
      <w:r w:rsidRPr="00B34D94">
        <w:rPr>
          <w:color w:val="000000"/>
        </w:rPr>
        <w:t xml:space="preserve"> В.Б., </w:t>
      </w:r>
    </w:p>
    <w:p w:rsidR="00B34D94" w:rsidRDefault="00B34D94" w:rsidP="00B34D94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</w:rPr>
      </w:pPr>
      <w:r w:rsidRPr="00B34D94">
        <w:rPr>
          <w:color w:val="000000"/>
        </w:rPr>
        <w:t xml:space="preserve">при секретаре судебного заседания </w:t>
      </w:r>
      <w:proofErr w:type="spellStart"/>
      <w:r w:rsidRPr="00B34D94">
        <w:rPr>
          <w:color w:val="000000"/>
        </w:rPr>
        <w:t>Семенец</w:t>
      </w:r>
      <w:proofErr w:type="spellEnd"/>
      <w:r w:rsidRPr="00B34D94">
        <w:rPr>
          <w:color w:val="000000"/>
        </w:rPr>
        <w:t xml:space="preserve"> М.К. </w:t>
      </w:r>
    </w:p>
    <w:p w:rsidR="00B34D94" w:rsidRPr="00B34D94" w:rsidRDefault="00B34D94" w:rsidP="00B34D94">
      <w:pPr>
        <w:pStyle w:val="a3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proofErr w:type="gramStart"/>
      <w:r w:rsidRPr="00B34D94">
        <w:rPr>
          <w:color w:val="000000"/>
        </w:rPr>
        <w:t xml:space="preserve">рассмотрел в открытом судебном заседании административное дело № 2а-191/2021 по кассационной жалобе административного истца </w:t>
      </w:r>
      <w:r w:rsidRPr="00B34D94">
        <w:rPr>
          <w:b/>
          <w:color w:val="000000"/>
        </w:rPr>
        <w:t>Исако</w:t>
      </w:r>
      <w:r w:rsidRPr="00B34D94">
        <w:rPr>
          <w:color w:val="000000"/>
        </w:rPr>
        <w:t>ва Дмитрия Анатольевича на решение Ростовского-на-Дону гарнизонного военного суда от 9 сентября 2021 г. и апелляционное определение Южного окружного военного суда от 10 декабря 2021 г., принятые по административному иску военнослужащего войсковой части </w:t>
      </w:r>
      <w:r w:rsidRPr="00B34D94">
        <w:rPr>
          <w:rStyle w:val="others1"/>
          <w:color w:val="000000"/>
        </w:rPr>
        <w:t>№</w:t>
      </w:r>
      <w:r w:rsidRPr="00B34D94">
        <w:rPr>
          <w:color w:val="000000"/>
        </w:rPr>
        <w:t> </w:t>
      </w:r>
      <w:r w:rsidRPr="00B34D94">
        <w:rPr>
          <w:rStyle w:val="others2"/>
          <w:color w:val="000000"/>
        </w:rPr>
        <w:t>&lt;звание&gt;</w:t>
      </w:r>
      <w:r w:rsidRPr="00B34D94">
        <w:rPr>
          <w:color w:val="000000"/>
        </w:rPr>
        <w:t> Исакова Д.А. об оспаривании решения филиала «</w:t>
      </w:r>
      <w:r w:rsidRPr="00B34D94">
        <w:rPr>
          <w:rStyle w:val="others3"/>
          <w:color w:val="000000"/>
        </w:rPr>
        <w:t>&lt;данные изъяты&gt;</w:t>
      </w:r>
      <w:r w:rsidRPr="00B34D94">
        <w:rPr>
          <w:color w:val="000000"/>
        </w:rPr>
        <w:t>» федерального государственного автономного</w:t>
      </w:r>
      <w:proofErr w:type="gramEnd"/>
      <w:r w:rsidRPr="00B34D94">
        <w:rPr>
          <w:color w:val="000000"/>
        </w:rPr>
        <w:t xml:space="preserve"> </w:t>
      </w:r>
      <w:proofErr w:type="gramStart"/>
      <w:r w:rsidRPr="00B34D94">
        <w:rPr>
          <w:color w:val="000000"/>
        </w:rPr>
        <w:t xml:space="preserve">учреждения «Центральное управление жилищно-социальной инфраструктуры (комплекса)» Министерства обороны Российской Федерации (далее – Росжилкомплекс) об </w:t>
      </w:r>
      <w:r w:rsidRPr="00B34D94">
        <w:rPr>
          <w:b/>
          <w:color w:val="000000"/>
        </w:rPr>
        <w:t>отказе в принятии на учет нуждающихся в жилых помещениях</w:t>
      </w:r>
      <w:r w:rsidRPr="00B34D94">
        <w:rPr>
          <w:color w:val="000000"/>
        </w:rPr>
        <w:t>, предоставляемых по договору социального найма (далее – жилищный учет).</w:t>
      </w:r>
      <w:proofErr w:type="gramEnd"/>
    </w:p>
    <w:p w:rsidR="00B34D94" w:rsidRPr="00B34D94" w:rsidRDefault="00B34D94" w:rsidP="00B34D94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</w:rPr>
      </w:pPr>
      <w:r w:rsidRPr="00B34D94">
        <w:rPr>
          <w:color w:val="000000"/>
        </w:rPr>
        <w:t xml:space="preserve">Заслушав доклад судьи </w:t>
      </w:r>
      <w:proofErr w:type="spellStart"/>
      <w:r w:rsidRPr="00B34D94">
        <w:rPr>
          <w:color w:val="000000"/>
        </w:rPr>
        <w:t>Красношапки</w:t>
      </w:r>
      <w:proofErr w:type="spellEnd"/>
      <w:r w:rsidRPr="00B34D94">
        <w:rPr>
          <w:color w:val="000000"/>
        </w:rPr>
        <w:t xml:space="preserve"> В.Б., изложившего установленные обстоятельства дела, содержание принятых по делу судебных актов и доводы кассационной жалобы,</w:t>
      </w:r>
    </w:p>
    <w:p w:rsidR="00B34D94" w:rsidRDefault="00B34D94" w:rsidP="00B34D94">
      <w:pPr>
        <w:pStyle w:val="a3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</w:rPr>
      </w:pPr>
    </w:p>
    <w:p w:rsidR="00B34D94" w:rsidRDefault="00B34D94" w:rsidP="00B34D94">
      <w:pPr>
        <w:pStyle w:val="a3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</w:rPr>
      </w:pPr>
      <w:r w:rsidRPr="00B34D94">
        <w:rPr>
          <w:color w:val="000000"/>
        </w:rPr>
        <w:t>установил:</w:t>
      </w:r>
    </w:p>
    <w:p w:rsidR="00B34D94" w:rsidRPr="00B34D94" w:rsidRDefault="00B34D94" w:rsidP="00B34D94">
      <w:pPr>
        <w:pStyle w:val="a3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</w:rPr>
      </w:pPr>
    </w:p>
    <w:p w:rsidR="00B34D94" w:rsidRPr="00B34D94" w:rsidRDefault="00B34D94" w:rsidP="00B34D94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</w:rPr>
      </w:pPr>
      <w:proofErr w:type="gramStart"/>
      <w:r w:rsidRPr="00B34D94">
        <w:rPr>
          <w:color w:val="000000"/>
        </w:rPr>
        <w:t>решением гарнизонного военного суда, оставленным без изменения апелляционным определением окружного военного суда, в удовлетворении административного иска Исакова Д.А. с требованиями о признании незаконным решения Росжилкомплекса от 20 февраля 2021 г., связанного с непринятием его на жилищный учет, отказано в связи с пропуском срока обращения в суд.</w:t>
      </w:r>
      <w:proofErr w:type="gramEnd"/>
    </w:p>
    <w:p w:rsidR="00B34D94" w:rsidRPr="00B34D94" w:rsidRDefault="00B34D94" w:rsidP="00B34D94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</w:rPr>
      </w:pPr>
      <w:r w:rsidRPr="00B34D94">
        <w:rPr>
          <w:color w:val="000000"/>
        </w:rPr>
        <w:t>В поданной 21 марта 2022 г. кассационной жалобе административный истец просит отменить решение суда первой инстанции и апелляционное определение как постановленные с нарушением норм процессуального права.</w:t>
      </w:r>
    </w:p>
    <w:p w:rsidR="00B34D94" w:rsidRPr="00B34D94" w:rsidRDefault="00B34D94" w:rsidP="00B34D94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</w:rPr>
      </w:pPr>
      <w:proofErr w:type="gramStart"/>
      <w:r w:rsidRPr="00B34D94">
        <w:rPr>
          <w:color w:val="000000"/>
        </w:rPr>
        <w:t>В обоснование этого приводит доводы, суть которых сводится к тому, что судами первой и апелляционной инстанций ошибочно не признаны в качестве уважительных причин обстоятельства, связанные с устранением недостатков, выявленных при первоначальном обращении за судебной защитой, а также период, в течение которого им обжаловался судебный акт о возвращении раннее поданного в установленные сроки административного иска по этому же делу.</w:t>
      </w:r>
      <w:proofErr w:type="gramEnd"/>
    </w:p>
    <w:p w:rsidR="00B34D94" w:rsidRPr="00B34D94" w:rsidRDefault="00B34D94" w:rsidP="00B34D94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</w:rPr>
      </w:pPr>
      <w:r w:rsidRPr="00B34D94">
        <w:rPr>
          <w:color w:val="000000"/>
        </w:rPr>
        <w:t>Препятствий для рассмотрения данного дела в отсутствие не явившихся лиц, надлежащим образом извещённых о времени и месте рассмотрения жалобы в кассационном порядке, не имеется.</w:t>
      </w:r>
    </w:p>
    <w:p w:rsidR="00B34D94" w:rsidRPr="00B34D94" w:rsidRDefault="00B34D94" w:rsidP="00B34D94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</w:rPr>
      </w:pPr>
      <w:r w:rsidRPr="00B34D94">
        <w:rPr>
          <w:color w:val="000000"/>
        </w:rPr>
        <w:t xml:space="preserve">Рассмотрев </w:t>
      </w:r>
      <w:proofErr w:type="gramStart"/>
      <w:r w:rsidRPr="00B34D94">
        <w:rPr>
          <w:color w:val="000000"/>
        </w:rPr>
        <w:t>материалы административного дела и обсудив</w:t>
      </w:r>
      <w:proofErr w:type="gramEnd"/>
      <w:r w:rsidRPr="00B34D94">
        <w:rPr>
          <w:color w:val="000000"/>
        </w:rPr>
        <w:t xml:space="preserve"> доводы кассационной жалобы, Кассационный военный суд полагает обжалуемые судебные акты подлежащими отмене в порядке статьи 328 Кодекса административного судопроизводства Российской Федерации (далее – КАС Российской Федерации) по следующим основаниям.</w:t>
      </w:r>
    </w:p>
    <w:p w:rsidR="00B34D94" w:rsidRPr="00B34D94" w:rsidRDefault="00B34D94" w:rsidP="00B34D94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</w:rPr>
      </w:pPr>
      <w:r w:rsidRPr="00B34D94">
        <w:rPr>
          <w:color w:val="000000"/>
        </w:rPr>
        <w:lastRenderedPageBreak/>
        <w:t>Судами первой и апелляционной инстанций установлено в качестве юридически значимых обстоятельств по административному делу и подтверждается его материалами, что о решении Росжилкомплекса от 20 февраля 2021 г., которым Исакову Д.А. отказано в принятии на жилищный учет, административному истцу стало известно 21 апреля 2021 г.</w:t>
      </w:r>
    </w:p>
    <w:p w:rsidR="00B34D94" w:rsidRPr="00B34D94" w:rsidRDefault="00B34D94" w:rsidP="00B34D94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</w:rPr>
      </w:pPr>
      <w:r w:rsidRPr="00B34D94">
        <w:rPr>
          <w:color w:val="000000"/>
        </w:rPr>
        <w:t>С административным иском об оспаривании указанного решения жилищного органа Исаков Д.А. обратился в Ростовский-на-Дону гарнизонный военный суд 28 апреля 2021 г.</w:t>
      </w:r>
    </w:p>
    <w:p w:rsidR="00B34D94" w:rsidRPr="00B34D94" w:rsidRDefault="00B34D94" w:rsidP="00B34D94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</w:rPr>
      </w:pPr>
      <w:r w:rsidRPr="00B34D94">
        <w:rPr>
          <w:color w:val="000000"/>
        </w:rPr>
        <w:t>Определением судьи гарнизонного военного суда от 30 апреля 2021 г. этот иск оставлен без движения до 19 мая того же года в связи с тем, что заявителем произведена оплата государственной пошлины по реквизитам налогового органа, в котором суд на учете не состоит.</w:t>
      </w:r>
    </w:p>
    <w:p w:rsidR="00B34D94" w:rsidRPr="00B34D94" w:rsidRDefault="00B34D94" w:rsidP="00B34D94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</w:rPr>
      </w:pPr>
      <w:r w:rsidRPr="00B34D94">
        <w:rPr>
          <w:color w:val="000000"/>
        </w:rPr>
        <w:t>19 мая 2021 г. Исаков Д.А. представил в суд заявление, в котором просил произвести зачет суммы государственной пошлины.</w:t>
      </w:r>
    </w:p>
    <w:p w:rsidR="00B34D94" w:rsidRPr="00B34D94" w:rsidRDefault="00B34D94" w:rsidP="00B34D94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</w:rPr>
      </w:pPr>
      <w:proofErr w:type="gramStart"/>
      <w:r w:rsidRPr="00B34D94">
        <w:rPr>
          <w:color w:val="000000"/>
        </w:rPr>
        <w:t>Определением судьи гарнизонного военного суда от 7 июня 2021 г., оставленным без изменения апелляционным определением окружного военного суда от 21 июля 2021 г., административный иск возвращен Исакову Д.А., поскольку им к установленному судом сроку не представлен документ, подтверждающий уплату государственной пошлины в предусмотренных порядке и размере.</w:t>
      </w:r>
      <w:proofErr w:type="gramEnd"/>
    </w:p>
    <w:p w:rsidR="00B34D94" w:rsidRPr="00B34D94" w:rsidRDefault="00B34D94" w:rsidP="00B34D94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</w:rPr>
      </w:pPr>
      <w:r w:rsidRPr="00B34D94">
        <w:rPr>
          <w:color w:val="000000"/>
        </w:rPr>
        <w:t>Повторно с указанным административным исковым заявлением, в котором содержалось ходатайство о восстановлении пропущенного процессуально срока, Исаков Д.А. обратился в гарнизонный военный суд 23 августа 2021 г.</w:t>
      </w:r>
    </w:p>
    <w:p w:rsidR="00B34D94" w:rsidRPr="00B34D94" w:rsidRDefault="00B34D94" w:rsidP="00B34D94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</w:rPr>
      </w:pPr>
      <w:proofErr w:type="gramStart"/>
      <w:r w:rsidRPr="00B34D94">
        <w:rPr>
          <w:color w:val="000000"/>
        </w:rPr>
        <w:t>Отказывая в удовлетворении требований административного искового заявления по мотиву пропуска, предусмотренного статьей 219 Кодекса административного судопроизводства Российской Федерации, суды первой и апелляционной инстанций исходили из того, что обжалование Исаковым Д.А. в вышестоящий суд законности оставления его иска без движения, а также обращение истца в налоговый орган с заявлением о зачете государственной пошлины не являются уважительными причинами, при наличии которых</w:t>
      </w:r>
      <w:proofErr w:type="gramEnd"/>
      <w:r w:rsidRPr="00B34D94">
        <w:rPr>
          <w:color w:val="000000"/>
        </w:rPr>
        <w:t xml:space="preserve"> срок подачи административного искового заявления может быть восстановлен.</w:t>
      </w:r>
    </w:p>
    <w:p w:rsidR="00B34D94" w:rsidRPr="00B34D94" w:rsidRDefault="00B34D94" w:rsidP="00B34D94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</w:rPr>
      </w:pPr>
      <w:r w:rsidRPr="00B34D94">
        <w:rPr>
          <w:color w:val="000000"/>
        </w:rPr>
        <w:t>Между тем, такие выводы судов основаны на неправильном применении норм процессуального закона, сделаны без учета должной оценки установленных ими обстоятельств.</w:t>
      </w:r>
    </w:p>
    <w:p w:rsidR="00B34D94" w:rsidRPr="00B34D94" w:rsidRDefault="00B34D94" w:rsidP="00B34D94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</w:rPr>
      </w:pPr>
      <w:r w:rsidRPr="00B34D94">
        <w:rPr>
          <w:color w:val="000000"/>
        </w:rPr>
        <w:t>Человек, его права и свободы являются высшей ценностью, непосредственно действующими, определяют смысл, содержание и применение законов, деятельность законодательной и исполнительной власти, местного самоуправления и обеспечиваются правосудием. Признание, соблюдение и защита прав и свобод человека и гражданина - обязанность государства (статьи 2 и 18 Конституции Российской Федерации).</w:t>
      </w:r>
    </w:p>
    <w:p w:rsidR="00B34D94" w:rsidRPr="00B34D94" w:rsidRDefault="00B34D94" w:rsidP="00B34D94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</w:rPr>
      </w:pPr>
      <w:proofErr w:type="spellStart"/>
      <w:r w:rsidRPr="00B34D94">
        <w:rPr>
          <w:color w:val="000000"/>
        </w:rPr>
        <w:t>Неотчуждаемость</w:t>
      </w:r>
      <w:proofErr w:type="spellEnd"/>
      <w:r w:rsidRPr="00B34D94">
        <w:rPr>
          <w:color w:val="000000"/>
        </w:rPr>
        <w:t xml:space="preserve"> основных прав и свобод человека, принадлежность их каждому от рождения предполагают необходимость установления гарантий, одной из которых является право каждого на судебную защиту, не подлежащее ограничению (статьи 46 и 56 Конституции Российской Федерации).</w:t>
      </w:r>
    </w:p>
    <w:p w:rsidR="00B34D94" w:rsidRPr="00B34D94" w:rsidRDefault="00B34D94" w:rsidP="00B34D94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</w:rPr>
      </w:pPr>
      <w:proofErr w:type="gramStart"/>
      <w:r w:rsidRPr="00B34D94">
        <w:rPr>
          <w:color w:val="000000"/>
        </w:rPr>
        <w:t>Статьей 219 КАС Российской Федерации установлено, что административное исковое заявление может быть подано в суд в течение трех месяцев со дня, когда гражданину, организации, иному лицу стало известно о нарушении их прав, свобод и законных интересов (часть 1) Пропуск установленного срока обращения в суд не является основанием для отказа в принятии административного искового заявления к производству суда.</w:t>
      </w:r>
      <w:proofErr w:type="gramEnd"/>
      <w:r w:rsidRPr="00B34D94">
        <w:rPr>
          <w:color w:val="000000"/>
        </w:rPr>
        <w:t xml:space="preserve"> Причины пропуска срока обращения в суд выясняются в предварительном судебном заседании или судебном заседании (часть 5).</w:t>
      </w:r>
    </w:p>
    <w:p w:rsidR="00B34D94" w:rsidRPr="00B34D94" w:rsidRDefault="00B34D94" w:rsidP="00B34D94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</w:rPr>
      </w:pPr>
      <w:r w:rsidRPr="00B34D94">
        <w:rPr>
          <w:color w:val="000000"/>
        </w:rPr>
        <w:t xml:space="preserve">Несвоевременное рассмотрение или </w:t>
      </w:r>
      <w:proofErr w:type="spellStart"/>
      <w:r w:rsidRPr="00B34D94">
        <w:rPr>
          <w:color w:val="000000"/>
        </w:rPr>
        <w:t>нерассмотрение</w:t>
      </w:r>
      <w:proofErr w:type="spellEnd"/>
      <w:r w:rsidRPr="00B34D94">
        <w:rPr>
          <w:color w:val="000000"/>
        </w:rPr>
        <w:t xml:space="preserve"> жалобы вышестоящим органом, вышестоящим должностным лицом свидетельствует о наличии уважительной причины пропуска срока обращения в суд (часть 6).</w:t>
      </w:r>
    </w:p>
    <w:p w:rsidR="00B34D94" w:rsidRPr="00B34D94" w:rsidRDefault="00B34D94" w:rsidP="00B34D94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</w:rPr>
      </w:pPr>
      <w:proofErr w:type="gramStart"/>
      <w:r w:rsidRPr="00B34D94">
        <w:rPr>
          <w:color w:val="000000"/>
        </w:rPr>
        <w:t>Пропущенный по указанной в части 6 приведенной статьи или иной уважительной причине срок подачи административного искового заявления может быть восстановлен судом, за исключением случаев, если его восстановление не предусмотрено данным кодексом (часть 7).</w:t>
      </w:r>
      <w:proofErr w:type="gramEnd"/>
    </w:p>
    <w:p w:rsidR="00B34D94" w:rsidRPr="00B34D94" w:rsidRDefault="00B34D94" w:rsidP="00B34D94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</w:rPr>
      </w:pPr>
      <w:r w:rsidRPr="00B34D94">
        <w:rPr>
          <w:color w:val="000000"/>
        </w:rPr>
        <w:lastRenderedPageBreak/>
        <w:t>Пропуск срока обращения в суд без уважительной причины, а также невозможность восстановления пропущенного (в том числе по уважительной причине) срока обращения в суд является основанием для отказа в удовлетворении административного иска (часть 8).</w:t>
      </w:r>
    </w:p>
    <w:p w:rsidR="00B34D94" w:rsidRPr="00B34D94" w:rsidRDefault="00B34D94" w:rsidP="00B34D94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</w:rPr>
      </w:pPr>
      <w:r w:rsidRPr="00B34D94">
        <w:rPr>
          <w:color w:val="000000"/>
        </w:rPr>
        <w:t>Приведенные законоположения закрепляют обязанность суда при решении вопроса о пропуске срока обращения в суд в порядке главы 22 КАС Российской Федерации выяснять причины такого пропуска.</w:t>
      </w:r>
    </w:p>
    <w:p w:rsidR="00B34D94" w:rsidRPr="00B34D94" w:rsidRDefault="00B34D94" w:rsidP="00B34D94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</w:rPr>
      </w:pPr>
      <w:r w:rsidRPr="00B34D94">
        <w:rPr>
          <w:color w:val="000000"/>
        </w:rPr>
        <w:t>    </w:t>
      </w:r>
      <w:proofErr w:type="gramStart"/>
      <w:r w:rsidRPr="00B34D94">
        <w:rPr>
          <w:color w:val="000000"/>
        </w:rPr>
        <w:t>В соответствии с частями 8 и 9 статьи 226 КАС Российской Федерации при рассмотрении административного дела в порядке главы 22 суд выясняет обстоятельства, указанные в частях 9 и 10 данной статьи, в полном объеме, в том числе как соблюдение истцом сроков обращения в суд, так и нарушение его прав, свобод и законных интересов, соответствие оспариваемого решения, совершенного оспариваемого действия (бездействия</w:t>
      </w:r>
      <w:proofErr w:type="gramEnd"/>
      <w:r w:rsidRPr="00B34D94">
        <w:rPr>
          <w:color w:val="000000"/>
        </w:rPr>
        <w:t>) нормативным правовым актам, регулирующим спорные отношения, наличие полномочий и оснований для принятия оспариваемого решения, совершения оспариваемого действия (бездействия) и соблюдение порядка принятия такого решения, совершения действия (бездействия).</w:t>
      </w:r>
    </w:p>
    <w:p w:rsidR="00B34D94" w:rsidRPr="00B34D94" w:rsidRDefault="00B34D94" w:rsidP="00B34D94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</w:rPr>
      </w:pPr>
      <w:r w:rsidRPr="00B34D94">
        <w:rPr>
          <w:color w:val="000000"/>
        </w:rPr>
        <w:t>Задачами административного судопроизводства являются защита нарушенных или оспариваемых прав, свобод и законных интересов граждан, укрепление законности и предупреждение нарушений в сфере административных и иных публичных правоотношений (подпункты 2 и 4 статьи 3 КАС Российской Федерации).</w:t>
      </w:r>
    </w:p>
    <w:p w:rsidR="00B34D94" w:rsidRPr="00B34D94" w:rsidRDefault="00B34D94" w:rsidP="00B34D94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</w:rPr>
      </w:pPr>
      <w:proofErr w:type="gramStart"/>
      <w:r w:rsidRPr="00B34D94">
        <w:rPr>
          <w:color w:val="000000"/>
        </w:rPr>
        <w:t>Одними из принципов административного судопроизводства являются законность и справедливость при рассмотрении и разрешении административных дел, которые обеспечиваются не только соблюдением положений, предусмотренных законодательством об административном судопроизводстве, точным и соответствующим обстоятельствам административного дела правильным толкованием и применением законов и иных нормативных правовых актов, в том числе регулирующих отношения, связанные с осуществлением государственных и иных публичных полномочий, но и получением гражданами и</w:t>
      </w:r>
      <w:proofErr w:type="gramEnd"/>
      <w:r w:rsidRPr="00B34D94">
        <w:rPr>
          <w:color w:val="000000"/>
        </w:rPr>
        <w:t xml:space="preserve"> организациями судебной защиты путем восстановления их нарушенных прав и свобод (пункт 3 статьи 6, статья 9 КАС Российской Федерации).</w:t>
      </w:r>
    </w:p>
    <w:p w:rsidR="00B34D94" w:rsidRPr="00B34D94" w:rsidRDefault="00B34D94" w:rsidP="00B34D94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</w:rPr>
      </w:pPr>
      <w:r w:rsidRPr="00B34D94">
        <w:rPr>
          <w:color w:val="000000"/>
        </w:rPr>
        <w:t>При таких обстоятельствах пропуск срока на обращение в суд сам по себе не может быть признан достаточным основанием для принятия судом решения об отказе в удовлетворении административного искового заявления, если имеются уважительные причины пропуска указанного срока.</w:t>
      </w:r>
    </w:p>
    <w:p w:rsidR="00B34D94" w:rsidRPr="00B34D94" w:rsidRDefault="00B34D94" w:rsidP="00B34D94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b/>
          <w:color w:val="000000"/>
        </w:rPr>
      </w:pPr>
      <w:r w:rsidRPr="00B34D94">
        <w:rPr>
          <w:color w:val="000000"/>
        </w:rPr>
        <w:t xml:space="preserve">По делу установлено, что </w:t>
      </w:r>
      <w:r w:rsidRPr="00B34D94">
        <w:rPr>
          <w:b/>
          <w:color w:val="000000"/>
        </w:rPr>
        <w:t>несвоевременное обращение за судебной защитой обусловлено реализацией Исаковым Д.А. своего права на обжалование судебного акта, которым его административный иск, предъявленный 21 апреля 2021 г., то есть в предусмотренный срок, оставлен без движения, а затем возвращен как неподанный 7 июня 2021 г.</w:t>
      </w:r>
    </w:p>
    <w:p w:rsidR="00B34D94" w:rsidRPr="00B34D94" w:rsidRDefault="00B34D94" w:rsidP="00B34D94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b/>
          <w:color w:val="000000"/>
        </w:rPr>
      </w:pPr>
      <w:proofErr w:type="gramStart"/>
      <w:r w:rsidRPr="00B34D94">
        <w:rPr>
          <w:color w:val="000000"/>
        </w:rPr>
        <w:t xml:space="preserve">Таким образом, материалами дела подтверждается, что </w:t>
      </w:r>
      <w:r w:rsidRPr="00B34D94">
        <w:rPr>
          <w:b/>
          <w:color w:val="000000"/>
        </w:rPr>
        <w:t>до момента рассмотрения судом апелляционной инстанции частной жалобы административного истца на указанное определение гарнизонного военного суда (21 июля 2021 г.) у Исакова Д.А. отсутствовали законные основания полагать, что он обратился в суд не в течение трех месяцев со дня, когда узнал о нарушении своих прав.</w:t>
      </w:r>
      <w:proofErr w:type="gramEnd"/>
    </w:p>
    <w:p w:rsidR="00B34D94" w:rsidRPr="00B34D94" w:rsidRDefault="00B34D94" w:rsidP="00B34D94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</w:rPr>
      </w:pPr>
      <w:r w:rsidRPr="00B34D94">
        <w:rPr>
          <w:color w:val="000000"/>
        </w:rPr>
        <w:t xml:space="preserve">Данные обстоятельства свидетельствуют о наличии у Исакова Д.А уважительной причины несвоевременного обращения в суд, поскольку право на обжалование судебного акта о приостановлении (прекращении) приема административного иска, предусмотрено КАС Российской Федерации, реализовано административным истцом в течение срока обращения в суд, в судебной процедуре, сама по </w:t>
      </w:r>
      <w:proofErr w:type="gramStart"/>
      <w:r w:rsidRPr="00B34D94">
        <w:rPr>
          <w:color w:val="000000"/>
        </w:rPr>
        <w:t>себе</w:t>
      </w:r>
      <w:proofErr w:type="gramEnd"/>
      <w:r w:rsidRPr="00B34D94">
        <w:rPr>
          <w:color w:val="000000"/>
        </w:rPr>
        <w:t xml:space="preserve"> длительность производства которой от воли гражданина не зависит.</w:t>
      </w:r>
    </w:p>
    <w:p w:rsidR="00B34D94" w:rsidRPr="00B34D94" w:rsidRDefault="00B34D94" w:rsidP="00B34D94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</w:rPr>
      </w:pPr>
      <w:r w:rsidRPr="00B34D94">
        <w:rPr>
          <w:color w:val="000000"/>
        </w:rPr>
        <w:t xml:space="preserve">Следовательно, отказывая в удовлетворении ходатайства Исакова Д.А. о восстановлении пропущенного срока подачи административного искового заявления и применяя последствия пропуска этого срока без уважительных причин, суды нарушили вышеперечисленные нормы процессуального права, что привело к принятию необоснованных судебных актов. Данные нарушения в соответствии с частью 2 статьи 328 </w:t>
      </w:r>
      <w:r w:rsidRPr="00B34D94">
        <w:rPr>
          <w:color w:val="000000"/>
        </w:rPr>
        <w:lastRenderedPageBreak/>
        <w:t>КАС Российской Федерации являются основаниями для отмены судебных постановлений в кассационном порядке.</w:t>
      </w:r>
    </w:p>
    <w:p w:rsidR="00B34D94" w:rsidRPr="00B34D94" w:rsidRDefault="00B34D94" w:rsidP="00B34D94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</w:rPr>
      </w:pPr>
      <w:r w:rsidRPr="00B34D94">
        <w:rPr>
          <w:color w:val="000000"/>
        </w:rPr>
        <w:t xml:space="preserve">При новом рассмотрении административного дела суду следует учесть </w:t>
      </w:r>
      <w:proofErr w:type="gramStart"/>
      <w:r w:rsidRPr="00B34D94">
        <w:rPr>
          <w:color w:val="000000"/>
        </w:rPr>
        <w:t>изложенное</w:t>
      </w:r>
      <w:proofErr w:type="gramEnd"/>
      <w:r w:rsidRPr="00B34D94">
        <w:rPr>
          <w:color w:val="000000"/>
        </w:rPr>
        <w:t xml:space="preserve"> выше и разрешить спорные правоотношения в соответствии требованиями процессуального закона и с учётом применимых норм материального права.</w:t>
      </w:r>
    </w:p>
    <w:p w:rsidR="00B34D94" w:rsidRPr="00B34D94" w:rsidRDefault="00B34D94" w:rsidP="00B34D94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</w:rPr>
      </w:pPr>
      <w:r w:rsidRPr="00B34D94">
        <w:rPr>
          <w:color w:val="000000"/>
        </w:rPr>
        <w:t>Руководствуясь статьями 327, 328, пунктом 2 части 1 статьи 329 и 330 КАС Российской Федерации, Кассационный военный суд</w:t>
      </w:r>
    </w:p>
    <w:p w:rsidR="00B34D94" w:rsidRPr="00B34D94" w:rsidRDefault="00B34D94" w:rsidP="00B34D94">
      <w:pPr>
        <w:pStyle w:val="a3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</w:rPr>
      </w:pPr>
      <w:r w:rsidRPr="00B34D94">
        <w:rPr>
          <w:color w:val="000000"/>
        </w:rPr>
        <w:t>определил:</w:t>
      </w:r>
    </w:p>
    <w:p w:rsidR="00B34D94" w:rsidRPr="00B34D94" w:rsidRDefault="00B34D94" w:rsidP="00B34D94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</w:rPr>
      </w:pPr>
      <w:r w:rsidRPr="00B34D94">
        <w:rPr>
          <w:color w:val="000000"/>
        </w:rPr>
        <w:t>решение Ростовского-на-Дону гарнизонного военного суда от 9 сентября 2021 г. и апелляционное определение Южного окружного военного суда от 10 декабря 2021 г. по административному делу № 2а-191/2021 отменить.</w:t>
      </w:r>
    </w:p>
    <w:p w:rsidR="00B34D94" w:rsidRPr="00B34D94" w:rsidRDefault="00B34D94" w:rsidP="00B34D94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</w:rPr>
      </w:pPr>
      <w:r w:rsidRPr="00B34D94">
        <w:rPr>
          <w:color w:val="000000"/>
        </w:rPr>
        <w:t>Дело направить на новое рассмотрение в суд первой инстанции - Ростовский-на-Дону гарнизонный военный суд.</w:t>
      </w:r>
    </w:p>
    <w:p w:rsidR="00B34D94" w:rsidRPr="00B34D94" w:rsidRDefault="00B34D94" w:rsidP="00B34D94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</w:rPr>
      </w:pPr>
      <w:proofErr w:type="gramStart"/>
      <w:r w:rsidRPr="00B34D94">
        <w:rPr>
          <w:color w:val="000000"/>
        </w:rPr>
        <w:t>Кассационное определение вступает в законную силу со дня его принятия и может быть обжаловано в порядке главы 35 КАС Российской Федерации путём подачи кассационной жалобы в установленный частью 2 статьи 318 названного Кодекса срок непосредственно в Судебную коллегию по делам военнослужащих Верховного Суда Российской Федерации.</w:t>
      </w:r>
      <w:proofErr w:type="gramEnd"/>
    </w:p>
    <w:p w:rsidR="00B34D94" w:rsidRPr="00B34D94" w:rsidRDefault="00B34D94" w:rsidP="00B34D94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</w:rPr>
      </w:pPr>
      <w:r w:rsidRPr="00B34D94">
        <w:rPr>
          <w:color w:val="000000"/>
        </w:rPr>
        <w:t>Кассационное определение изготовлено в полном объёме 27 апреля 2022 г.</w:t>
      </w:r>
    </w:p>
    <w:p w:rsidR="00B34D94" w:rsidRDefault="00B34D94" w:rsidP="00B34D94">
      <w:pPr>
        <w:pStyle w:val="a3"/>
        <w:shd w:val="clear" w:color="auto" w:fill="FFFFFF"/>
        <w:spacing w:before="0" w:beforeAutospacing="0" w:after="0" w:afterAutospacing="0"/>
        <w:jc w:val="both"/>
        <w:rPr>
          <w:color w:val="000000"/>
        </w:rPr>
      </w:pPr>
    </w:p>
    <w:p w:rsidR="00B34D94" w:rsidRDefault="00B34D94" w:rsidP="00B34D94">
      <w:pPr>
        <w:pStyle w:val="a3"/>
        <w:shd w:val="clear" w:color="auto" w:fill="FFFFFF"/>
        <w:spacing w:before="0" w:beforeAutospacing="0" w:after="0" w:afterAutospacing="0"/>
        <w:jc w:val="both"/>
        <w:rPr>
          <w:color w:val="000000"/>
        </w:rPr>
      </w:pPr>
    </w:p>
    <w:p w:rsidR="00B34D94" w:rsidRPr="00B34D94" w:rsidRDefault="00B34D94" w:rsidP="00B34D94">
      <w:pPr>
        <w:pStyle w:val="a3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B34D94">
        <w:rPr>
          <w:color w:val="000000"/>
        </w:rPr>
        <w:t>Председательствующий    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 w:rsidRPr="00B34D94">
        <w:rPr>
          <w:color w:val="000000"/>
        </w:rPr>
        <w:t>                                      В.В. Иванов</w:t>
      </w:r>
    </w:p>
    <w:p w:rsidR="00B34D94" w:rsidRDefault="00B34D94" w:rsidP="00B34D94">
      <w:pPr>
        <w:pStyle w:val="a3"/>
        <w:shd w:val="clear" w:color="auto" w:fill="FFFFFF"/>
        <w:spacing w:before="0" w:beforeAutospacing="0" w:after="0" w:afterAutospacing="0"/>
        <w:jc w:val="both"/>
        <w:rPr>
          <w:color w:val="000000"/>
        </w:rPr>
      </w:pPr>
    </w:p>
    <w:p w:rsidR="00B34D94" w:rsidRDefault="00B34D94" w:rsidP="00B34D94">
      <w:pPr>
        <w:pStyle w:val="a3"/>
        <w:shd w:val="clear" w:color="auto" w:fill="FFFFFF"/>
        <w:spacing w:before="0" w:beforeAutospacing="0" w:after="0" w:afterAutospacing="0"/>
        <w:jc w:val="both"/>
        <w:rPr>
          <w:color w:val="000000"/>
        </w:rPr>
      </w:pPr>
    </w:p>
    <w:p w:rsidR="00B34D94" w:rsidRPr="00B34D94" w:rsidRDefault="00B34D94" w:rsidP="00B34D94">
      <w:pPr>
        <w:pStyle w:val="a3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B34D94">
        <w:rPr>
          <w:color w:val="000000"/>
        </w:rPr>
        <w:t>Судьи                                                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 w:rsidRPr="00B34D94">
        <w:rPr>
          <w:color w:val="000000"/>
        </w:rPr>
        <w:t>Т.Г. Гусейнов</w:t>
      </w:r>
    </w:p>
    <w:p w:rsidR="00B34D94" w:rsidRPr="00B34D94" w:rsidRDefault="00B34D94" w:rsidP="00B34D94">
      <w:pPr>
        <w:pStyle w:val="a3"/>
        <w:shd w:val="clear" w:color="auto" w:fill="FFFFFF"/>
        <w:spacing w:before="0" w:beforeAutospacing="0" w:after="0" w:afterAutospacing="0"/>
        <w:ind w:firstLine="720"/>
        <w:jc w:val="right"/>
        <w:rPr>
          <w:color w:val="000000"/>
        </w:rPr>
      </w:pPr>
      <w:r w:rsidRPr="00B34D94">
        <w:rPr>
          <w:color w:val="000000"/>
        </w:rPr>
        <w:t xml:space="preserve">В.Б. </w:t>
      </w:r>
      <w:proofErr w:type="spellStart"/>
      <w:r w:rsidRPr="00B34D94">
        <w:rPr>
          <w:color w:val="000000"/>
        </w:rPr>
        <w:t>Красношапка</w:t>
      </w:r>
      <w:proofErr w:type="spellEnd"/>
    </w:p>
    <w:p w:rsidR="00A036D7" w:rsidRPr="00B34D94" w:rsidRDefault="00A036D7">
      <w:pPr>
        <w:rPr>
          <w:rFonts w:ascii="Times New Roman" w:hAnsi="Times New Roman" w:cs="Times New Roman"/>
          <w:sz w:val="24"/>
          <w:szCs w:val="24"/>
        </w:rPr>
      </w:pPr>
    </w:p>
    <w:sectPr w:rsidR="00A036D7" w:rsidRPr="00B34D94" w:rsidSect="00DD2AEB">
      <w:pgSz w:w="11906" w:h="16838" w:code="9"/>
      <w:pgMar w:top="851" w:right="567" w:bottom="851" w:left="1701" w:header="709" w:footer="709" w:gutter="0"/>
      <w:cols w:space="708"/>
      <w:titlePg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34D94"/>
    <w:rsid w:val="008865FC"/>
    <w:rsid w:val="00A036D7"/>
    <w:rsid w:val="00B34D94"/>
    <w:rsid w:val="00BC604D"/>
    <w:rsid w:val="00DD2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709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B34D94"/>
    <w:pPr>
      <w:widowControl/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others1">
    <w:name w:val="others1"/>
    <w:basedOn w:val="a0"/>
    <w:rsid w:val="00B34D94"/>
  </w:style>
  <w:style w:type="character" w:customStyle="1" w:styleId="others2">
    <w:name w:val="others2"/>
    <w:basedOn w:val="a0"/>
    <w:rsid w:val="00B34D94"/>
  </w:style>
  <w:style w:type="character" w:customStyle="1" w:styleId="others3">
    <w:name w:val="others3"/>
    <w:basedOn w:val="a0"/>
    <w:rsid w:val="00B34D9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709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B34D94"/>
    <w:pPr>
      <w:widowControl/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others1">
    <w:name w:val="others1"/>
    <w:basedOn w:val="a0"/>
    <w:rsid w:val="00B34D94"/>
  </w:style>
  <w:style w:type="character" w:customStyle="1" w:styleId="others2">
    <w:name w:val="others2"/>
    <w:basedOn w:val="a0"/>
    <w:rsid w:val="00B34D94"/>
  </w:style>
  <w:style w:type="character" w:customStyle="1" w:styleId="others3">
    <w:name w:val="others3"/>
    <w:basedOn w:val="a0"/>
    <w:rsid w:val="00B34D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7852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1824</Words>
  <Characters>10402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Шуайпов Магомедбасир Гапурович</dc:creator>
  <cp:lastModifiedBy>Шуайпов Магомедбасир Гапурович</cp:lastModifiedBy>
  <cp:revision>1</cp:revision>
  <dcterms:created xsi:type="dcterms:W3CDTF">2022-06-24T10:45:00Z</dcterms:created>
  <dcterms:modified xsi:type="dcterms:W3CDTF">2022-06-24T10:51:00Z</dcterms:modified>
</cp:coreProperties>
</file>