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6C9" w:rsidRPr="0048576F" w:rsidRDefault="00BC16C9" w:rsidP="00BC16C9">
      <w:pPr>
        <w:autoSpaceDE w:val="0"/>
        <w:autoSpaceDN w:val="0"/>
        <w:adjustRightInd w:val="0"/>
        <w:ind w:firstLine="540"/>
        <w:rPr>
          <w:rFonts w:ascii="Times New Roman" w:hAnsi="Times New Roman" w:cs="Times New Roman"/>
          <w:b/>
          <w:sz w:val="24"/>
          <w:szCs w:val="24"/>
        </w:rPr>
      </w:pPr>
      <w:r w:rsidRPr="0048576F">
        <w:rPr>
          <w:rFonts w:ascii="Times New Roman" w:hAnsi="Times New Roman" w:cs="Times New Roman"/>
          <w:b/>
          <w:sz w:val="24"/>
          <w:szCs w:val="24"/>
        </w:rPr>
        <w:t xml:space="preserve">42. </w:t>
      </w:r>
      <w:proofErr w:type="gramStart"/>
      <w:r w:rsidRPr="0048576F">
        <w:rPr>
          <w:rFonts w:ascii="Times New Roman" w:hAnsi="Times New Roman" w:cs="Times New Roman"/>
          <w:b/>
          <w:sz w:val="24"/>
          <w:szCs w:val="24"/>
        </w:rPr>
        <w:t>Отказ в удовлетворении административного искового заявления исключительно по мотиву пропуска срока обращения в суд, без принятия судом мер, направленных на выяснение обстоятельств, объективно препятствовавших обращению в суд в установленный законом срок, без установления иных обстоятельств, предусмотренных ч. 9 ст. 226 КАС РФ, а также без исследования фактических обстоятельств административного дела является недопустимым и противоречит задачам административного судопроизводства.</w:t>
      </w:r>
      <w:proofErr w:type="gramEnd"/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48576F">
        <w:rPr>
          <w:rFonts w:ascii="Times New Roman" w:hAnsi="Times New Roman" w:cs="Times New Roman"/>
          <w:sz w:val="24"/>
          <w:szCs w:val="24"/>
        </w:rPr>
        <w:t>П. обратился в суд с административным исковым заявлением об оспаривании действий должностных лиц следственного изолятора, выразившихся в изъятии у него в период содержания в следственном изоляторе документов, переданных ему защитником и адвокатами.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48576F">
        <w:rPr>
          <w:rFonts w:ascii="Times New Roman" w:hAnsi="Times New Roman" w:cs="Times New Roman"/>
          <w:sz w:val="24"/>
          <w:szCs w:val="24"/>
        </w:rPr>
        <w:t>Решением суда первой инстанции, оставленным без изменения судом апелляционной инстанции, в удовлетворении административного искового заявления отказано в связи с пропуском срока обращения в суд. Кассационным судом общей юрисдикции указанные судебные акты оставлены без изменения.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48576F">
        <w:rPr>
          <w:rFonts w:ascii="Times New Roman" w:hAnsi="Times New Roman" w:cs="Times New Roman"/>
          <w:sz w:val="24"/>
          <w:szCs w:val="24"/>
        </w:rPr>
        <w:t>Судебная коллегия по административным делам Верховного Суда Российской Федерации отменила указанные судебные акты и направила административное дело на новое рассмотрение в суд первой инстанции по следующим основаниям.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48576F">
        <w:rPr>
          <w:rFonts w:ascii="Times New Roman" w:hAnsi="Times New Roman" w:cs="Times New Roman"/>
          <w:sz w:val="24"/>
          <w:szCs w:val="24"/>
        </w:rPr>
        <w:t>Человек, его права и свободы являются высшей ценностью, непосредственно действующими, определяют смысл, содержание и применение законов, деятельность законодательной и исполнительной власти, местного самоуправления и обеспечиваются правосудием. Признание, соблюдение и защита прав и свобод человека и гражданина - обязанность государства (ст. 2 и 18 Конституции Российской Федерации).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proofErr w:type="spellStart"/>
      <w:r w:rsidRPr="0048576F">
        <w:rPr>
          <w:rFonts w:ascii="Times New Roman" w:hAnsi="Times New Roman" w:cs="Times New Roman"/>
          <w:sz w:val="24"/>
          <w:szCs w:val="24"/>
        </w:rPr>
        <w:t>Неотчуждаемость</w:t>
      </w:r>
      <w:proofErr w:type="spellEnd"/>
      <w:r w:rsidRPr="0048576F">
        <w:rPr>
          <w:rFonts w:ascii="Times New Roman" w:hAnsi="Times New Roman" w:cs="Times New Roman"/>
          <w:sz w:val="24"/>
          <w:szCs w:val="24"/>
        </w:rPr>
        <w:t xml:space="preserve"> основных прав и свобод человека, принадлежность их каждому от рождения предполагают необходимость установления гарантий, одной из которых является право каждого на судебную защиту, не подлежащее ограничению (ст. 46 и 56 Конституции Российской Федерации).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48576F">
        <w:rPr>
          <w:rFonts w:ascii="Times New Roman" w:hAnsi="Times New Roman" w:cs="Times New Roman"/>
          <w:sz w:val="24"/>
          <w:szCs w:val="24"/>
        </w:rPr>
        <w:t>Статьей 219 КАС РФ установлено, что административное исковое заявление может быть подано в суд в течение трех месяцев со дня, когда гражданину, организации, иному лицу стало известно о нарушении их прав, свобод и законных интересов (ч. 1). Пропуск установленного срока обращения в суд не является основанием для отказа в принятии административного искового заявления к производству суда. Причины пропуска срока обращения в суд выясняются в предварительном судебном заседании или судебном заседании (</w:t>
      </w:r>
      <w:proofErr w:type="gramStart"/>
      <w:r w:rsidRPr="0048576F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48576F">
        <w:rPr>
          <w:rFonts w:ascii="Times New Roman" w:hAnsi="Times New Roman" w:cs="Times New Roman"/>
          <w:sz w:val="24"/>
          <w:szCs w:val="24"/>
        </w:rPr>
        <w:t>. 5).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48576F">
        <w:rPr>
          <w:rFonts w:ascii="Times New Roman" w:hAnsi="Times New Roman" w:cs="Times New Roman"/>
          <w:sz w:val="24"/>
          <w:szCs w:val="24"/>
        </w:rPr>
        <w:t xml:space="preserve">Несвоевременное рассмотрение или </w:t>
      </w:r>
      <w:proofErr w:type="spellStart"/>
      <w:r w:rsidRPr="0048576F">
        <w:rPr>
          <w:rFonts w:ascii="Times New Roman" w:hAnsi="Times New Roman" w:cs="Times New Roman"/>
          <w:sz w:val="24"/>
          <w:szCs w:val="24"/>
        </w:rPr>
        <w:t>нерассмотрение</w:t>
      </w:r>
      <w:proofErr w:type="spellEnd"/>
      <w:r w:rsidRPr="0048576F">
        <w:rPr>
          <w:rFonts w:ascii="Times New Roman" w:hAnsi="Times New Roman" w:cs="Times New Roman"/>
          <w:sz w:val="24"/>
          <w:szCs w:val="24"/>
        </w:rPr>
        <w:t xml:space="preserve"> жалобы вышестоящим органом, вышестоящим должностным лицом свидетельствует о наличии уважительной причины пропуска срока обращения в суд (</w:t>
      </w:r>
      <w:proofErr w:type="gramStart"/>
      <w:r w:rsidRPr="0048576F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48576F">
        <w:rPr>
          <w:rFonts w:ascii="Times New Roman" w:hAnsi="Times New Roman" w:cs="Times New Roman"/>
          <w:sz w:val="24"/>
          <w:szCs w:val="24"/>
        </w:rPr>
        <w:t>. 6).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48576F">
        <w:rPr>
          <w:rFonts w:ascii="Times New Roman" w:hAnsi="Times New Roman" w:cs="Times New Roman"/>
          <w:sz w:val="24"/>
          <w:szCs w:val="24"/>
        </w:rPr>
        <w:t xml:space="preserve">Пропущенный по указанной в </w:t>
      </w:r>
      <w:proofErr w:type="gramStart"/>
      <w:r w:rsidRPr="0048576F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48576F">
        <w:rPr>
          <w:rFonts w:ascii="Times New Roman" w:hAnsi="Times New Roman" w:cs="Times New Roman"/>
          <w:sz w:val="24"/>
          <w:szCs w:val="24"/>
        </w:rPr>
        <w:t>. 6 приведенной статьи или иной уважительной причине срок подачи административного искового заявления может быть восстановлен судом, за исключением случаев, если его восстановление не предусмотрено данным кодексом (ч. 7).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48576F">
        <w:rPr>
          <w:rFonts w:ascii="Times New Roman" w:hAnsi="Times New Roman" w:cs="Times New Roman"/>
          <w:sz w:val="24"/>
          <w:szCs w:val="24"/>
        </w:rPr>
        <w:t>Пропуск срока обращения в суд без уважительной причины, а также невозможность восстановления пропущенного (в том числе по уважительной причине) срока обращения в суд является основанием для отказа в удовлетворении административного иска (</w:t>
      </w:r>
      <w:proofErr w:type="gramStart"/>
      <w:r w:rsidRPr="0048576F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48576F">
        <w:rPr>
          <w:rFonts w:ascii="Times New Roman" w:hAnsi="Times New Roman" w:cs="Times New Roman"/>
          <w:sz w:val="24"/>
          <w:szCs w:val="24"/>
        </w:rPr>
        <w:t>. 8).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48576F">
        <w:rPr>
          <w:rFonts w:ascii="Times New Roman" w:hAnsi="Times New Roman" w:cs="Times New Roman"/>
          <w:sz w:val="24"/>
          <w:szCs w:val="24"/>
        </w:rPr>
        <w:t>Приведенные законоположения закрепляют обязанность суда при решении вопроса о пропуске срока обращения в суд в порядке гл. 22 КАС РФ выяснять причины такого пропуска.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48576F">
        <w:rPr>
          <w:rFonts w:ascii="Times New Roman" w:hAnsi="Times New Roman" w:cs="Times New Roman"/>
          <w:sz w:val="24"/>
          <w:szCs w:val="24"/>
        </w:rPr>
        <w:lastRenderedPageBreak/>
        <w:t xml:space="preserve">В соответствии с </w:t>
      </w:r>
      <w:proofErr w:type="spellStart"/>
      <w:r w:rsidRPr="0048576F">
        <w:rPr>
          <w:rFonts w:ascii="Times New Roman" w:hAnsi="Times New Roman" w:cs="Times New Roman"/>
          <w:sz w:val="24"/>
          <w:szCs w:val="24"/>
        </w:rPr>
        <w:t>чч</w:t>
      </w:r>
      <w:proofErr w:type="spellEnd"/>
      <w:r w:rsidRPr="0048576F">
        <w:rPr>
          <w:rFonts w:ascii="Times New Roman" w:hAnsi="Times New Roman" w:cs="Times New Roman"/>
          <w:sz w:val="24"/>
          <w:szCs w:val="24"/>
        </w:rPr>
        <w:t xml:space="preserve">. 8 и 9 ст. 226 КАС РФ при рассмотрении административного дела в порядке гл. 22 КАС РФ суд выясняет обстоятельства, указанные в </w:t>
      </w:r>
      <w:proofErr w:type="spellStart"/>
      <w:r w:rsidRPr="0048576F">
        <w:rPr>
          <w:rFonts w:ascii="Times New Roman" w:hAnsi="Times New Roman" w:cs="Times New Roman"/>
          <w:sz w:val="24"/>
          <w:szCs w:val="24"/>
        </w:rPr>
        <w:t>чч</w:t>
      </w:r>
      <w:proofErr w:type="spellEnd"/>
      <w:r w:rsidRPr="0048576F">
        <w:rPr>
          <w:rFonts w:ascii="Times New Roman" w:hAnsi="Times New Roman" w:cs="Times New Roman"/>
          <w:sz w:val="24"/>
          <w:szCs w:val="24"/>
        </w:rPr>
        <w:t>. 9 и 10 данной статьи, в полном объеме, в том числе как соблюдение истцом сроков обращения в суд, так и нарушение его прав, свобод и законных интересов, соответствие оспариваемого решения, совершенного оспариваемого действия</w:t>
      </w:r>
      <w:proofErr w:type="gramEnd"/>
      <w:r w:rsidRPr="0048576F">
        <w:rPr>
          <w:rFonts w:ascii="Times New Roman" w:hAnsi="Times New Roman" w:cs="Times New Roman"/>
          <w:sz w:val="24"/>
          <w:szCs w:val="24"/>
        </w:rPr>
        <w:t xml:space="preserve"> (бездействия) нормативным правовым актам, регулирующим спорные отношения, наличие полномочий и оснований для принятия оспариваемого решения, совершения оспариваемого действия (бездействия) и соблюдение порядка принятия такого решения, совершения действия (бездействия).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48576F">
        <w:rPr>
          <w:rFonts w:ascii="Times New Roman" w:hAnsi="Times New Roman" w:cs="Times New Roman"/>
          <w:sz w:val="24"/>
          <w:szCs w:val="24"/>
        </w:rPr>
        <w:t>Задачами административного судопроизводства являются защита нарушенных или оспариваемых прав, свобод и законных интересов граждан, укрепление законности и предупреждение нарушений в сфере административных и иных публичных правоотношений (</w:t>
      </w:r>
      <w:proofErr w:type="spellStart"/>
      <w:r w:rsidRPr="0048576F">
        <w:rPr>
          <w:rFonts w:ascii="Times New Roman" w:hAnsi="Times New Roman" w:cs="Times New Roman"/>
          <w:sz w:val="24"/>
          <w:szCs w:val="24"/>
        </w:rPr>
        <w:t>пп</w:t>
      </w:r>
      <w:proofErr w:type="spellEnd"/>
      <w:r w:rsidRPr="0048576F">
        <w:rPr>
          <w:rFonts w:ascii="Times New Roman" w:hAnsi="Times New Roman" w:cs="Times New Roman"/>
          <w:sz w:val="24"/>
          <w:szCs w:val="24"/>
        </w:rPr>
        <w:t>. 2 и 4 ст. 3 КАС РФ).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48576F">
        <w:rPr>
          <w:rFonts w:ascii="Times New Roman" w:hAnsi="Times New Roman" w:cs="Times New Roman"/>
          <w:sz w:val="24"/>
          <w:szCs w:val="24"/>
        </w:rPr>
        <w:t>Одними из принципов административного судопроизводства являются законность и справедливость при рассмотрении и разрешении административных дел, которые обеспечиваются не только соблюдением положений, предусмотренных законодательством об административном судопроизводстве, точным и соответствующим обстоятельствам административного дела правильным толкованием и применением законов и иных нормативных правовых актов, в том числе регулирующих отношения, связанные с осуществлением государственных и иных публичных полномочий, но и получением гражданами и</w:t>
      </w:r>
      <w:proofErr w:type="gramEnd"/>
      <w:r w:rsidRPr="0048576F">
        <w:rPr>
          <w:rFonts w:ascii="Times New Roman" w:hAnsi="Times New Roman" w:cs="Times New Roman"/>
          <w:sz w:val="24"/>
          <w:szCs w:val="24"/>
        </w:rPr>
        <w:t xml:space="preserve"> организациями судебной защиты путем восстановления их нарушенных прав и свобод (п. 3 ст. 6, ст. 9 КАС РФ).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48576F">
        <w:rPr>
          <w:rFonts w:ascii="Times New Roman" w:hAnsi="Times New Roman" w:cs="Times New Roman"/>
          <w:sz w:val="24"/>
          <w:szCs w:val="24"/>
        </w:rPr>
        <w:t>При таких обстоятельствах пропуск срока на обращение в суд сам по себе не может быть признан достаточным основанием для принятия судом решения об отказе в удовлетворении административного искового заявления без проверки законности оспариваемых административным истцом действий.</w:t>
      </w:r>
    </w:p>
    <w:p w:rsidR="00BC16C9" w:rsidRPr="0048576F" w:rsidRDefault="00BC16C9" w:rsidP="00BC16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48576F">
        <w:rPr>
          <w:rFonts w:ascii="Times New Roman" w:hAnsi="Times New Roman" w:cs="Times New Roman"/>
          <w:sz w:val="24"/>
          <w:szCs w:val="24"/>
        </w:rPr>
        <w:t>Судебная коллегия по административным делам Верховного Суда Российской Федерации пришла к выводу о том, что обжалуемые судебные акты нельзя признать законными, поскольку суды, отказывая в удовлетворении административного искового заявления исключительно по мотиву пропуска срока обращения в суд, не приняв меры к проверке доводов П. о наличии обстоятельств, объективно препятствовавших обращению в суд в установленный законом срок, и не устанавливая иные</w:t>
      </w:r>
      <w:proofErr w:type="gramEnd"/>
      <w:r w:rsidRPr="0048576F">
        <w:rPr>
          <w:rFonts w:ascii="Times New Roman" w:hAnsi="Times New Roman" w:cs="Times New Roman"/>
          <w:sz w:val="24"/>
          <w:szCs w:val="24"/>
        </w:rPr>
        <w:t xml:space="preserve"> обстоятельства, предусмотренные </w:t>
      </w:r>
      <w:proofErr w:type="gramStart"/>
      <w:r w:rsidRPr="0048576F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48576F">
        <w:rPr>
          <w:rFonts w:ascii="Times New Roman" w:hAnsi="Times New Roman" w:cs="Times New Roman"/>
          <w:sz w:val="24"/>
          <w:szCs w:val="24"/>
        </w:rPr>
        <w:t>. 9 ст. 226 КАС РФ, не дав оценку по существу доводам административного истца относительно незаконности действий должностных лиц следственного изолятора, фактически отказали П. в защите нарушенного права, что является недопустимым и противоречит задачам административного судопроизводства.</w:t>
      </w:r>
    </w:p>
    <w:p w:rsidR="00BC16C9" w:rsidRPr="0048576F" w:rsidRDefault="00BC16C9" w:rsidP="00BC16C9">
      <w:pPr>
        <w:autoSpaceDE w:val="0"/>
        <w:autoSpaceDN w:val="0"/>
        <w:adjustRightInd w:val="0"/>
        <w:ind w:firstLine="540"/>
        <w:outlineLvl w:val="0"/>
        <w:rPr>
          <w:rFonts w:ascii="Times New Roman" w:hAnsi="Times New Roman" w:cs="Times New Roman"/>
          <w:sz w:val="24"/>
          <w:szCs w:val="24"/>
        </w:rPr>
      </w:pPr>
    </w:p>
    <w:p w:rsidR="00BC16C9" w:rsidRPr="0048576F" w:rsidRDefault="00BC16C9" w:rsidP="00BC16C9">
      <w:pPr>
        <w:autoSpaceDE w:val="0"/>
        <w:autoSpaceDN w:val="0"/>
        <w:adjustRightInd w:val="0"/>
        <w:ind w:firstLine="0"/>
        <w:jc w:val="right"/>
        <w:rPr>
          <w:rFonts w:ascii="Times New Roman" w:hAnsi="Times New Roman" w:cs="Times New Roman"/>
          <w:sz w:val="24"/>
          <w:szCs w:val="24"/>
        </w:rPr>
      </w:pPr>
      <w:r w:rsidRPr="0048576F">
        <w:rPr>
          <w:rFonts w:ascii="Times New Roman" w:hAnsi="Times New Roman" w:cs="Times New Roman"/>
          <w:sz w:val="24"/>
          <w:szCs w:val="24"/>
        </w:rPr>
        <w:t>Определение N 78-КАД20-21-К3</w:t>
      </w:r>
    </w:p>
    <w:p w:rsidR="00755C3E" w:rsidRDefault="00755C3E">
      <w:pPr>
        <w:rPr>
          <w:rFonts w:ascii="Times New Roman" w:hAnsi="Times New Roman" w:cs="Times New Roman"/>
          <w:sz w:val="24"/>
          <w:szCs w:val="24"/>
        </w:rPr>
      </w:pPr>
    </w:p>
    <w:p w:rsidR="0048576F" w:rsidRPr="00A50274" w:rsidRDefault="0048576F" w:rsidP="0048576F">
      <w:pPr>
        <w:autoSpaceDE w:val="0"/>
        <w:autoSpaceDN w:val="0"/>
        <w:adjustRightInd w:val="0"/>
        <w:ind w:right="-285"/>
        <w:jc w:val="center"/>
        <w:rPr>
          <w:rFonts w:ascii="Times New Roman" w:hAnsi="Times New Roman" w:cs="Times New Roman"/>
          <w:b/>
          <w:bCs/>
          <w:i/>
        </w:rPr>
      </w:pPr>
      <w:r w:rsidRPr="00A50274">
        <w:rPr>
          <w:rFonts w:ascii="Times New Roman" w:hAnsi="Times New Roman" w:cs="Times New Roman"/>
          <w:b/>
          <w:bCs/>
          <w:i/>
        </w:rPr>
        <w:t>Обзор судебной практики Верховного Суда Российской Федерации № 4 (2020)</w:t>
      </w:r>
      <w:r>
        <w:rPr>
          <w:rFonts w:ascii="Times New Roman" w:hAnsi="Times New Roman" w:cs="Times New Roman"/>
          <w:b/>
          <w:bCs/>
          <w:i/>
        </w:rPr>
        <w:t>.</w:t>
      </w:r>
    </w:p>
    <w:p w:rsidR="0048576F" w:rsidRPr="00A50274" w:rsidRDefault="0048576F" w:rsidP="0048576F">
      <w:pPr>
        <w:autoSpaceDE w:val="0"/>
        <w:autoSpaceDN w:val="0"/>
        <w:adjustRightInd w:val="0"/>
        <w:ind w:right="-285"/>
        <w:jc w:val="center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У</w:t>
      </w:r>
      <w:r w:rsidRPr="00A50274">
        <w:rPr>
          <w:rFonts w:ascii="Times New Roman" w:hAnsi="Times New Roman" w:cs="Times New Roman"/>
          <w:b/>
          <w:i/>
        </w:rPr>
        <w:t>твержден Президиумом Верховного Суда Российской Федерации 23 декабря 2020 г.</w:t>
      </w:r>
    </w:p>
    <w:p w:rsidR="0048576F" w:rsidRPr="0048576F" w:rsidRDefault="0048576F">
      <w:pPr>
        <w:rPr>
          <w:rFonts w:ascii="Times New Roman" w:hAnsi="Times New Roman" w:cs="Times New Roman"/>
          <w:sz w:val="24"/>
          <w:szCs w:val="24"/>
        </w:rPr>
      </w:pPr>
    </w:p>
    <w:sectPr w:rsidR="0048576F" w:rsidRPr="0048576F" w:rsidSect="0048576F">
      <w:pgSz w:w="11905" w:h="16838"/>
      <w:pgMar w:top="851" w:right="567" w:bottom="851" w:left="1701" w:header="0" w:footer="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BC16C9"/>
    <w:rsid w:val="00004EBE"/>
    <w:rsid w:val="00035AB3"/>
    <w:rsid w:val="0004799F"/>
    <w:rsid w:val="000A1F02"/>
    <w:rsid w:val="000A34BB"/>
    <w:rsid w:val="000C7059"/>
    <w:rsid w:val="000F188A"/>
    <w:rsid w:val="00123C27"/>
    <w:rsid w:val="001240E6"/>
    <w:rsid w:val="001609FC"/>
    <w:rsid w:val="0020632B"/>
    <w:rsid w:val="00207782"/>
    <w:rsid w:val="00272B0A"/>
    <w:rsid w:val="002F7A55"/>
    <w:rsid w:val="00302472"/>
    <w:rsid w:val="00365A97"/>
    <w:rsid w:val="0038610E"/>
    <w:rsid w:val="00400B26"/>
    <w:rsid w:val="0048576F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BC16C9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2020-12-29T09:36:00Z</dcterms:created>
  <dcterms:modified xsi:type="dcterms:W3CDTF">2020-12-29T09:57:00Z</dcterms:modified>
</cp:coreProperties>
</file>