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66F" w:rsidRPr="0091166F" w:rsidRDefault="0091166F" w:rsidP="0091166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7"/>
          <w:szCs w:val="27"/>
          <w:lang w:eastAsia="ru-RU"/>
        </w:rPr>
      </w:pPr>
      <w:r w:rsidRPr="0091166F">
        <w:rPr>
          <w:rFonts w:eastAsia="Times New Roman"/>
          <w:b/>
          <w:sz w:val="27"/>
          <w:szCs w:val="27"/>
          <w:lang w:eastAsia="ru-RU"/>
        </w:rPr>
        <w:t>3. Решение вопроса о переводе военнослужащего в связи со служебной необходимостью к новому месту военной службы относится к компетенции командования.</w:t>
      </w:r>
    </w:p>
    <w:p w:rsidR="0091166F" w:rsidRPr="0091166F" w:rsidRDefault="0091166F" w:rsidP="0091166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91166F">
        <w:rPr>
          <w:rFonts w:eastAsia="Times New Roman"/>
          <w:sz w:val="27"/>
          <w:szCs w:val="27"/>
          <w:lang w:eastAsia="ru-RU"/>
        </w:rPr>
        <w:t>Решением Калининградского гарнизонного военного суда, оставленным без изменения апелляционным определением Балтийского флотского военного суда, К. отказано в удовлетворении административного искового заявления, в котором он просил признать незаконным приказ воинского должностного лица в части освобождения его от занимаемой должности в воинской части, дислоцированной в</w:t>
      </w:r>
      <w:r w:rsidRPr="0091166F">
        <w:rPr>
          <w:rFonts w:eastAsia="Times New Roman"/>
          <w:sz w:val="27"/>
          <w:szCs w:val="27"/>
          <w:lang w:eastAsia="ru-RU"/>
        </w:rPr>
        <w:br/>
        <w:t>г.  Калининграде, и назначения по сл</w:t>
      </w:r>
      <w:r w:rsidRPr="0091166F">
        <w:rPr>
          <w:rFonts w:eastAsia="Times New Roman"/>
          <w:sz w:val="27"/>
          <w:szCs w:val="27"/>
          <w:lang w:eastAsia="ru-RU"/>
        </w:rPr>
        <w:t>у</w:t>
      </w:r>
      <w:r w:rsidRPr="0091166F">
        <w:rPr>
          <w:rFonts w:eastAsia="Times New Roman"/>
          <w:sz w:val="27"/>
          <w:szCs w:val="27"/>
          <w:lang w:eastAsia="ru-RU"/>
        </w:rPr>
        <w:t>жебной необходимости на равную воинскую должность в воинскую часть, дислоцированную в г</w:t>
      </w:r>
      <w:proofErr w:type="gramEnd"/>
      <w:r w:rsidRPr="0091166F">
        <w:rPr>
          <w:rFonts w:eastAsia="Times New Roman"/>
          <w:sz w:val="27"/>
          <w:szCs w:val="27"/>
          <w:lang w:eastAsia="ru-RU"/>
        </w:rPr>
        <w:t xml:space="preserve">. </w:t>
      </w:r>
      <w:proofErr w:type="gramStart"/>
      <w:r w:rsidRPr="0091166F">
        <w:rPr>
          <w:rFonts w:eastAsia="Times New Roman"/>
          <w:sz w:val="27"/>
          <w:szCs w:val="27"/>
          <w:lang w:eastAsia="ru-RU"/>
        </w:rPr>
        <w:t>Южно-Сахалинске</w:t>
      </w:r>
      <w:proofErr w:type="gramEnd"/>
      <w:r w:rsidRPr="0091166F">
        <w:rPr>
          <w:rFonts w:eastAsia="Times New Roman"/>
          <w:sz w:val="27"/>
          <w:szCs w:val="27"/>
          <w:lang w:eastAsia="ru-RU"/>
        </w:rPr>
        <w:t>.</w:t>
      </w:r>
    </w:p>
    <w:p w:rsidR="0091166F" w:rsidRPr="0091166F" w:rsidRDefault="0091166F" w:rsidP="0091166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91166F">
        <w:rPr>
          <w:rFonts w:eastAsia="Times New Roman"/>
          <w:sz w:val="27"/>
          <w:szCs w:val="27"/>
          <w:lang w:eastAsia="ru-RU"/>
        </w:rPr>
        <w:t xml:space="preserve">В обоснование принятого решения суд привел следующие доводы.  </w:t>
      </w:r>
    </w:p>
    <w:p w:rsidR="0091166F" w:rsidRPr="0091166F" w:rsidRDefault="0091166F" w:rsidP="0091166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91166F">
        <w:rPr>
          <w:rFonts w:eastAsia="Times New Roman"/>
          <w:sz w:val="27"/>
          <w:szCs w:val="27"/>
          <w:lang w:eastAsia="ru-RU"/>
        </w:rPr>
        <w:t xml:space="preserve">Из материалов дела следует, что К. проходил военную службу по контракту в воинской части, дислоцированной в </w:t>
      </w:r>
      <w:proofErr w:type="gramStart"/>
      <w:r w:rsidRPr="0091166F">
        <w:rPr>
          <w:rFonts w:eastAsia="Times New Roman"/>
          <w:sz w:val="27"/>
          <w:szCs w:val="27"/>
          <w:lang w:eastAsia="ru-RU"/>
        </w:rPr>
        <w:t>г</w:t>
      </w:r>
      <w:proofErr w:type="gramEnd"/>
      <w:r w:rsidRPr="0091166F">
        <w:rPr>
          <w:rFonts w:eastAsia="Times New Roman"/>
          <w:sz w:val="27"/>
          <w:szCs w:val="27"/>
          <w:lang w:eastAsia="ru-RU"/>
        </w:rPr>
        <w:t xml:space="preserve">. Калининграде, на должности начальника группы оперативного отдела. Воинская должность начальника группы оперативного отдела воинской части, дислоцированной в </w:t>
      </w:r>
      <w:proofErr w:type="gramStart"/>
      <w:r w:rsidRPr="0091166F">
        <w:rPr>
          <w:rFonts w:eastAsia="Times New Roman"/>
          <w:sz w:val="27"/>
          <w:szCs w:val="27"/>
          <w:lang w:eastAsia="ru-RU"/>
        </w:rPr>
        <w:t>г</w:t>
      </w:r>
      <w:proofErr w:type="gramEnd"/>
      <w:r w:rsidRPr="0091166F">
        <w:rPr>
          <w:rFonts w:eastAsia="Times New Roman"/>
          <w:sz w:val="27"/>
          <w:szCs w:val="27"/>
          <w:lang w:eastAsia="ru-RU"/>
        </w:rPr>
        <w:t xml:space="preserve">. Южно-Сахалинске, на которую административный истец был назначен, является равной прежней занимаемой им воинской должности.  </w:t>
      </w:r>
    </w:p>
    <w:p w:rsidR="0091166F" w:rsidRPr="0091166F" w:rsidRDefault="0091166F" w:rsidP="0091166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91166F">
        <w:rPr>
          <w:rFonts w:eastAsia="Times New Roman"/>
          <w:sz w:val="27"/>
          <w:szCs w:val="27"/>
          <w:lang w:eastAsia="ru-RU"/>
        </w:rPr>
        <w:t>Обратившись в суд с административным исковым заявлением, К. указал, что его перевод к новому месту службы в местность с неблагоприятными климатическим условиями не обусловлен служебной необходимостью и является нецелесообразным с экономической точки зрения в связи с планиру</w:t>
      </w:r>
      <w:r w:rsidRPr="0091166F">
        <w:rPr>
          <w:rFonts w:eastAsia="Times New Roman"/>
          <w:sz w:val="27"/>
          <w:szCs w:val="27"/>
          <w:lang w:eastAsia="ru-RU"/>
        </w:rPr>
        <w:t>е</w:t>
      </w:r>
      <w:r w:rsidRPr="0091166F">
        <w:rPr>
          <w:rFonts w:eastAsia="Times New Roman"/>
          <w:sz w:val="27"/>
          <w:szCs w:val="27"/>
          <w:lang w:eastAsia="ru-RU"/>
        </w:rPr>
        <w:t>мым им в 2020 г. увольнением с военной службы по истечению срока ко</w:t>
      </w:r>
      <w:r w:rsidRPr="0091166F">
        <w:rPr>
          <w:rFonts w:eastAsia="Times New Roman"/>
          <w:sz w:val="27"/>
          <w:szCs w:val="27"/>
          <w:lang w:eastAsia="ru-RU"/>
        </w:rPr>
        <w:t>н</w:t>
      </w:r>
      <w:r w:rsidRPr="0091166F">
        <w:rPr>
          <w:rFonts w:eastAsia="Times New Roman"/>
          <w:sz w:val="27"/>
          <w:szCs w:val="27"/>
          <w:lang w:eastAsia="ru-RU"/>
        </w:rPr>
        <w:t xml:space="preserve">тракта. </w:t>
      </w:r>
      <w:proofErr w:type="gramEnd"/>
    </w:p>
    <w:p w:rsidR="0091166F" w:rsidRPr="0091166F" w:rsidRDefault="0091166F" w:rsidP="0091166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91166F">
        <w:rPr>
          <w:rFonts w:eastAsia="Times New Roman"/>
          <w:sz w:val="27"/>
          <w:szCs w:val="27"/>
          <w:lang w:eastAsia="ru-RU"/>
        </w:rPr>
        <w:t xml:space="preserve">В соответствии с </w:t>
      </w:r>
      <w:proofErr w:type="spellStart"/>
      <w:r w:rsidRPr="0091166F">
        <w:rPr>
          <w:rFonts w:eastAsia="Times New Roman"/>
          <w:sz w:val="27"/>
          <w:szCs w:val="27"/>
          <w:lang w:eastAsia="ru-RU"/>
        </w:rPr>
        <w:t>подп</w:t>
      </w:r>
      <w:proofErr w:type="spellEnd"/>
      <w:r w:rsidRPr="0091166F">
        <w:rPr>
          <w:rFonts w:eastAsia="Times New Roman"/>
          <w:sz w:val="27"/>
          <w:szCs w:val="27"/>
          <w:lang w:eastAsia="ru-RU"/>
        </w:rPr>
        <w:t>. «а» п. 15 ст. 11 и п. 2 ст. 15 Положения о порядке прохождения военной службы назначение военнослужащего на равную воинскую должность производится по служебной необходимости и без его согласия, за исключением определенных случаев, которые, согласно материалам дела, у административного истца отсутствуют.</w:t>
      </w:r>
    </w:p>
    <w:p w:rsidR="0091166F" w:rsidRPr="0091166F" w:rsidRDefault="0091166F" w:rsidP="0091166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91166F">
        <w:rPr>
          <w:rFonts w:eastAsia="Times New Roman"/>
          <w:sz w:val="27"/>
          <w:szCs w:val="27"/>
          <w:lang w:eastAsia="ru-RU"/>
        </w:rPr>
        <w:t>Содержание названных норм указывает на то, что перевод военнослужащего без его согласия на равную воинскую должность в воинскую часть, находящуюся в другой местности, должен быть обусловлен служебной необходимостью.</w:t>
      </w:r>
    </w:p>
    <w:p w:rsidR="0091166F" w:rsidRPr="0091166F" w:rsidRDefault="0091166F" w:rsidP="0091166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91166F">
        <w:rPr>
          <w:rFonts w:eastAsia="Times New Roman"/>
          <w:sz w:val="27"/>
          <w:szCs w:val="27"/>
          <w:lang w:eastAsia="ru-RU"/>
        </w:rPr>
        <w:t xml:space="preserve">Служебная необходимость назначения К. на равную воинскую должность в воинскую часть в г. Южно-Сахалинске обусловлена необходимостью ротации военнослужащих, проходящих военную службу в различных регионах страны, а также повышением их профессиональных качеств в условиях различных воинских коллективов и </w:t>
      </w:r>
      <w:proofErr w:type="gramStart"/>
      <w:r w:rsidRPr="0091166F">
        <w:rPr>
          <w:rFonts w:eastAsia="Times New Roman"/>
          <w:sz w:val="27"/>
          <w:szCs w:val="27"/>
          <w:lang w:eastAsia="ru-RU"/>
        </w:rPr>
        <w:t>специфики</w:t>
      </w:r>
      <w:proofErr w:type="gramEnd"/>
      <w:r w:rsidRPr="0091166F">
        <w:rPr>
          <w:rFonts w:eastAsia="Times New Roman"/>
          <w:sz w:val="27"/>
          <w:szCs w:val="27"/>
          <w:lang w:eastAsia="ru-RU"/>
        </w:rPr>
        <w:t xml:space="preserve"> выполняемых этими коллективами задач, поддержанием боевой готовности воинской части, подразделения. </w:t>
      </w:r>
    </w:p>
    <w:p w:rsidR="0091166F" w:rsidRPr="0091166F" w:rsidRDefault="0091166F" w:rsidP="0091166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91166F">
        <w:rPr>
          <w:rFonts w:eastAsia="Times New Roman"/>
          <w:sz w:val="27"/>
          <w:szCs w:val="27"/>
          <w:lang w:eastAsia="ru-RU"/>
        </w:rPr>
        <w:t xml:space="preserve">Кроме того, возможность перевода К. к новому месту военной службы являлось предметом беседы с административным истцом, проведенной с ним командиром воинской части перед заключением нового контракта. </w:t>
      </w:r>
    </w:p>
    <w:p w:rsidR="0091166F" w:rsidRPr="0091166F" w:rsidRDefault="0091166F" w:rsidP="0091166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91166F">
        <w:rPr>
          <w:rFonts w:eastAsia="Times New Roman"/>
          <w:sz w:val="27"/>
          <w:szCs w:val="27"/>
          <w:lang w:eastAsia="ru-RU"/>
        </w:rPr>
        <w:t>В силу положений ст. 10 Конституции Российской Федерации суды не вправе вмешиваться в деятельность должностных лиц федерального органа исполнительной власти при реализации ими дискреционных полномочий в соответствии с предоставленной компетенцией и возлагать на них обязанность по принятию соответствующих решений.</w:t>
      </w:r>
    </w:p>
    <w:p w:rsidR="0091166F" w:rsidRPr="0091166F" w:rsidRDefault="0091166F" w:rsidP="0091166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91166F">
        <w:rPr>
          <w:rFonts w:eastAsia="Times New Roman"/>
          <w:sz w:val="27"/>
          <w:szCs w:val="27"/>
          <w:lang w:eastAsia="ru-RU"/>
        </w:rPr>
        <w:t xml:space="preserve">Исходя из </w:t>
      </w:r>
      <w:proofErr w:type="gramStart"/>
      <w:r w:rsidRPr="0091166F">
        <w:rPr>
          <w:rFonts w:eastAsia="Times New Roman"/>
          <w:sz w:val="27"/>
          <w:szCs w:val="27"/>
          <w:lang w:eastAsia="ru-RU"/>
        </w:rPr>
        <w:t>изложенного</w:t>
      </w:r>
      <w:proofErr w:type="gramEnd"/>
      <w:r w:rsidRPr="0091166F">
        <w:rPr>
          <w:rFonts w:eastAsia="Times New Roman"/>
          <w:sz w:val="27"/>
          <w:szCs w:val="27"/>
          <w:lang w:eastAsia="ru-RU"/>
        </w:rPr>
        <w:t xml:space="preserve"> суд пришел к выводу, что перемещение К. к новому месту военной службы на равную воинскую должность в связи со служебной </w:t>
      </w:r>
      <w:r w:rsidRPr="0091166F">
        <w:rPr>
          <w:rFonts w:eastAsia="Times New Roman"/>
          <w:sz w:val="27"/>
          <w:szCs w:val="27"/>
          <w:lang w:eastAsia="ru-RU"/>
        </w:rPr>
        <w:lastRenderedPageBreak/>
        <w:t xml:space="preserve">необходимостью произведено на законных основаниях и правомочным на то должностным  лицом. </w:t>
      </w:r>
    </w:p>
    <w:p w:rsidR="0091166F" w:rsidRPr="0091166F" w:rsidRDefault="0091166F" w:rsidP="0091166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91166F">
        <w:rPr>
          <w:rFonts w:eastAsia="Times New Roman"/>
          <w:sz w:val="27"/>
          <w:szCs w:val="27"/>
          <w:lang w:eastAsia="ru-RU"/>
        </w:rPr>
        <w:t>Что касается утверждения административного истца о нецелесообразности его назначения на равнозначную воинскую должность в другой регион, то этот вопрос не может являться предметом судебной проверки в силу того, что он относится исключительно к дискреционным полномочиям командования, поскольку иное противоречило бы одному из главнейших принципов построения Вооруженных Сил Российской Федерации и руководства ими, принципу единоначалия, установленному ст. 33 Устава внутренней службы</w:t>
      </w:r>
      <w:proofErr w:type="gramEnd"/>
      <w:r w:rsidRPr="0091166F">
        <w:rPr>
          <w:rFonts w:eastAsia="Times New Roman"/>
          <w:sz w:val="27"/>
          <w:szCs w:val="27"/>
          <w:lang w:eastAsia="ru-RU"/>
        </w:rPr>
        <w:t xml:space="preserve"> Вооруженных Сил Российской Федерации.</w:t>
      </w:r>
    </w:p>
    <w:p w:rsidR="0091166F" w:rsidRPr="0047501D" w:rsidRDefault="0091166F" w:rsidP="0091166F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ascii="Tahoma" w:eastAsia="Times New Roman" w:hAnsi="Tahoma" w:cs="Tahoma"/>
          <w:sz w:val="27"/>
          <w:szCs w:val="27"/>
          <w:lang w:eastAsia="ru-RU"/>
        </w:rPr>
      </w:pPr>
    </w:p>
    <w:p w:rsidR="0091166F" w:rsidRDefault="0091166F" w:rsidP="0091166F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91166F" w:rsidRPr="00570B72" w:rsidRDefault="0091166F" w:rsidP="0091166F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в 2019 году.</w:t>
      </w:r>
    </w:p>
    <w:p w:rsidR="0091166F" w:rsidRDefault="0091166F" w:rsidP="0091166F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proofErr w:type="gramStart"/>
      <w:r w:rsidRPr="00570B72">
        <w:rPr>
          <w:i/>
          <w:color w:val="auto"/>
          <w:sz w:val="27"/>
          <w:szCs w:val="27"/>
        </w:rPr>
        <w:t>У</w:t>
      </w:r>
      <w:r w:rsidRPr="00570B72">
        <w:rPr>
          <w:i/>
          <w:color w:val="auto"/>
          <w:szCs w:val="28"/>
        </w:rPr>
        <w:t>твержден</w:t>
      </w:r>
      <w:proofErr w:type="gramEnd"/>
      <w:r w:rsidRPr="00570B72">
        <w:rPr>
          <w:i/>
          <w:color w:val="auto"/>
          <w:szCs w:val="28"/>
        </w:rPr>
        <w:t xml:space="preserve"> П</w:t>
      </w:r>
      <w:r w:rsidRPr="00570B72">
        <w:rPr>
          <w:i/>
          <w:color w:val="auto"/>
          <w:sz w:val="27"/>
          <w:szCs w:val="27"/>
        </w:rPr>
        <w:t>резидиумом Верховного Суда Российской Федерации</w:t>
      </w:r>
    </w:p>
    <w:p w:rsidR="0091166F" w:rsidRPr="00570B72" w:rsidRDefault="0091166F" w:rsidP="0091166F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17 июня 2020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91166F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1166F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91166F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91166F"/>
    <w:pPr>
      <w:shd w:val="clear" w:color="auto" w:fill="FFFFFF"/>
      <w:spacing w:before="420" w:after="180" w:line="240" w:lineRule="atLeast"/>
    </w:pPr>
    <w:rPr>
      <w:rFonts w:ascii="Times New Roman" w:hAnsi="Times New Roman" w:cs="Times New Roman"/>
      <w:sz w:val="14"/>
      <w:szCs w:val="14"/>
    </w:rPr>
  </w:style>
  <w:style w:type="character" w:customStyle="1" w:styleId="a3">
    <w:name w:val="Основной текст Знак"/>
    <w:basedOn w:val="a0"/>
    <w:link w:val="a4"/>
    <w:rsid w:val="0091166F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91166F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1">
    <w:name w:val="Основной текст Знак1"/>
    <w:basedOn w:val="a0"/>
    <w:link w:val="a4"/>
    <w:uiPriority w:val="99"/>
    <w:semiHidden/>
    <w:rsid w:val="0091166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584</Words>
  <Characters>3332</Characters>
  <Application>Microsoft Office Word</Application>
  <DocSecurity>0</DocSecurity>
  <Lines>27</Lines>
  <Paragraphs>7</Paragraphs>
  <ScaleCrop>false</ScaleCrop>
  <Company>SPecialiST RePack</Company>
  <LinksUpToDate>false</LinksUpToDate>
  <CharactersWithSpaces>3909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2020-07-09T11:40:00Z</dcterms:created>
  <dcterms:modified xsi:type="dcterms:W3CDTF">2020-07-09T11:43:00Z</dcterms:modified>
</cp:coreProperties>
</file>