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FDB" w:rsidRDefault="00A51FDB" w:rsidP="00A51FDB">
      <w:pPr>
        <w:pStyle w:val="a3"/>
        <w:spacing w:after="0"/>
        <w:ind w:firstLine="709"/>
        <w:jc w:val="both"/>
        <w:rPr>
          <w:b/>
          <w:color w:val="auto"/>
          <w:szCs w:val="24"/>
        </w:rPr>
      </w:pPr>
      <w:r>
        <w:rPr>
          <w:b/>
          <w:color w:val="auto"/>
          <w:szCs w:val="24"/>
        </w:rPr>
        <w:t xml:space="preserve">4. </w:t>
      </w:r>
      <w:proofErr w:type="spellStart"/>
      <w:r>
        <w:rPr>
          <w:b/>
          <w:color w:val="auto"/>
          <w:szCs w:val="24"/>
        </w:rPr>
        <w:t>Непредоставление</w:t>
      </w:r>
      <w:proofErr w:type="spellEnd"/>
      <w:r>
        <w:rPr>
          <w:b/>
          <w:color w:val="auto"/>
          <w:szCs w:val="24"/>
        </w:rPr>
        <w:t xml:space="preserve"> </w:t>
      </w:r>
      <w:r w:rsidRPr="0005588A">
        <w:rPr>
          <w:b/>
          <w:color w:val="auto"/>
          <w:szCs w:val="24"/>
        </w:rPr>
        <w:t xml:space="preserve">командованием возможности </w:t>
      </w:r>
      <w:r>
        <w:rPr>
          <w:b/>
          <w:color w:val="auto"/>
          <w:szCs w:val="24"/>
        </w:rPr>
        <w:t>увольнения в</w:t>
      </w:r>
      <w:r>
        <w:rPr>
          <w:b/>
          <w:color w:val="auto"/>
          <w:szCs w:val="24"/>
        </w:rPr>
        <w:t>о</w:t>
      </w:r>
      <w:r>
        <w:rPr>
          <w:b/>
          <w:color w:val="auto"/>
          <w:szCs w:val="24"/>
        </w:rPr>
        <w:t xml:space="preserve">еннослужащего по выбранному основанию повлекло признание судом незаконным приказа о его увольнении </w:t>
      </w:r>
      <w:r w:rsidRPr="0005588A">
        <w:rPr>
          <w:b/>
          <w:color w:val="auto"/>
          <w:szCs w:val="24"/>
        </w:rPr>
        <w:t xml:space="preserve">по </w:t>
      </w:r>
      <w:r>
        <w:rPr>
          <w:b/>
          <w:color w:val="auto"/>
          <w:szCs w:val="24"/>
        </w:rPr>
        <w:t>истечении</w:t>
      </w:r>
      <w:r w:rsidRPr="0005588A">
        <w:rPr>
          <w:b/>
          <w:color w:val="auto"/>
          <w:szCs w:val="24"/>
        </w:rPr>
        <w:t xml:space="preserve"> срока контракта.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 xml:space="preserve">Решением </w:t>
      </w:r>
      <w:proofErr w:type="spellStart"/>
      <w:r w:rsidRPr="0005588A">
        <w:rPr>
          <w:color w:val="auto"/>
          <w:szCs w:val="24"/>
        </w:rPr>
        <w:t>Гаджиевского</w:t>
      </w:r>
      <w:proofErr w:type="spellEnd"/>
      <w:r w:rsidRPr="0005588A">
        <w:rPr>
          <w:color w:val="auto"/>
          <w:szCs w:val="24"/>
        </w:rPr>
        <w:t xml:space="preserve"> гарнизонного военного суда отказано в удо</w:t>
      </w:r>
      <w:r w:rsidRPr="0005588A">
        <w:rPr>
          <w:color w:val="auto"/>
          <w:szCs w:val="24"/>
        </w:rPr>
        <w:t>в</w:t>
      </w:r>
      <w:r w:rsidRPr="0005588A">
        <w:rPr>
          <w:color w:val="auto"/>
          <w:szCs w:val="24"/>
        </w:rPr>
        <w:t xml:space="preserve">летворении административного искового заявления К., в котором он просил признать незаконным приказ командира воинской части об увольнении его с военной службы по </w:t>
      </w:r>
      <w:r>
        <w:rPr>
          <w:color w:val="auto"/>
          <w:szCs w:val="24"/>
        </w:rPr>
        <w:t xml:space="preserve">истечении </w:t>
      </w:r>
      <w:r w:rsidRPr="0005588A">
        <w:rPr>
          <w:color w:val="auto"/>
          <w:szCs w:val="24"/>
        </w:rPr>
        <w:t>срока контракта.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Апелляционным определением </w:t>
      </w:r>
      <w:r w:rsidRPr="0005588A">
        <w:rPr>
          <w:color w:val="auto"/>
          <w:szCs w:val="24"/>
        </w:rPr>
        <w:t>Северн</w:t>
      </w:r>
      <w:r>
        <w:rPr>
          <w:color w:val="auto"/>
          <w:szCs w:val="24"/>
        </w:rPr>
        <w:t>ого</w:t>
      </w:r>
      <w:r w:rsidRPr="0005588A">
        <w:rPr>
          <w:color w:val="auto"/>
          <w:szCs w:val="24"/>
        </w:rPr>
        <w:t xml:space="preserve"> флотск</w:t>
      </w:r>
      <w:r>
        <w:rPr>
          <w:color w:val="auto"/>
          <w:szCs w:val="24"/>
        </w:rPr>
        <w:t>ого</w:t>
      </w:r>
      <w:r w:rsidRPr="0005588A">
        <w:rPr>
          <w:color w:val="auto"/>
          <w:szCs w:val="24"/>
        </w:rPr>
        <w:t xml:space="preserve"> военн</w:t>
      </w:r>
      <w:r>
        <w:rPr>
          <w:color w:val="auto"/>
          <w:szCs w:val="24"/>
        </w:rPr>
        <w:t>ого</w:t>
      </w:r>
      <w:r w:rsidRPr="0005588A">
        <w:rPr>
          <w:color w:val="auto"/>
          <w:szCs w:val="24"/>
        </w:rPr>
        <w:t xml:space="preserve"> суд</w:t>
      </w:r>
      <w:r>
        <w:rPr>
          <w:color w:val="auto"/>
          <w:szCs w:val="24"/>
        </w:rPr>
        <w:t>а</w:t>
      </w:r>
      <w:r w:rsidRPr="0005588A">
        <w:rPr>
          <w:color w:val="auto"/>
          <w:szCs w:val="24"/>
        </w:rPr>
        <w:t xml:space="preserve"> решение суда </w:t>
      </w:r>
      <w:r>
        <w:rPr>
          <w:color w:val="auto"/>
          <w:szCs w:val="24"/>
        </w:rPr>
        <w:t>изменено, на командира воинской части возложена обяза</w:t>
      </w:r>
      <w:r>
        <w:rPr>
          <w:color w:val="auto"/>
          <w:szCs w:val="24"/>
        </w:rPr>
        <w:t>н</w:t>
      </w:r>
      <w:r>
        <w:rPr>
          <w:color w:val="auto"/>
          <w:szCs w:val="24"/>
        </w:rPr>
        <w:t xml:space="preserve">ность по внесению в оспариваемый приказ изменений </w:t>
      </w:r>
      <w:r w:rsidRPr="0005588A">
        <w:rPr>
          <w:color w:val="auto"/>
          <w:szCs w:val="24"/>
        </w:rPr>
        <w:t>в части основания увольнения К</w:t>
      </w:r>
      <w:r>
        <w:rPr>
          <w:color w:val="auto"/>
          <w:szCs w:val="24"/>
        </w:rPr>
        <w:t>.</w:t>
      </w:r>
      <w:r w:rsidRPr="0005588A">
        <w:rPr>
          <w:color w:val="auto"/>
          <w:szCs w:val="24"/>
        </w:rPr>
        <w:t xml:space="preserve"> с военной службы </w:t>
      </w:r>
      <w:r>
        <w:rPr>
          <w:color w:val="auto"/>
          <w:szCs w:val="24"/>
        </w:rPr>
        <w:t>исходя из</w:t>
      </w:r>
      <w:r w:rsidRPr="0005588A">
        <w:rPr>
          <w:color w:val="auto"/>
          <w:szCs w:val="24"/>
        </w:rPr>
        <w:t xml:space="preserve"> следующе</w:t>
      </w:r>
      <w:r>
        <w:rPr>
          <w:color w:val="auto"/>
          <w:szCs w:val="24"/>
        </w:rPr>
        <w:t>го</w:t>
      </w:r>
      <w:r w:rsidRPr="0005588A">
        <w:rPr>
          <w:color w:val="auto"/>
          <w:szCs w:val="24"/>
        </w:rPr>
        <w:t>.</w:t>
      </w:r>
    </w:p>
    <w:p w:rsidR="00A51FDB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Отказывая в удовлетворении заявленных требований, суд первой и</w:t>
      </w:r>
      <w:r>
        <w:rPr>
          <w:color w:val="auto"/>
          <w:szCs w:val="24"/>
        </w:rPr>
        <w:t>н</w:t>
      </w:r>
      <w:r>
        <w:rPr>
          <w:color w:val="auto"/>
          <w:szCs w:val="24"/>
        </w:rPr>
        <w:t>станции указал в</w:t>
      </w:r>
      <w:r w:rsidRPr="0005588A">
        <w:rPr>
          <w:color w:val="auto"/>
          <w:szCs w:val="24"/>
        </w:rPr>
        <w:t xml:space="preserve"> решени</w:t>
      </w:r>
      <w:r>
        <w:rPr>
          <w:color w:val="auto"/>
          <w:szCs w:val="24"/>
        </w:rPr>
        <w:t>и</w:t>
      </w:r>
      <w:r w:rsidRPr="0005588A">
        <w:rPr>
          <w:color w:val="auto"/>
          <w:szCs w:val="24"/>
        </w:rPr>
        <w:t>, что о результатах военно-врачебной комиссии</w:t>
      </w:r>
      <w:r>
        <w:rPr>
          <w:color w:val="auto"/>
          <w:szCs w:val="24"/>
        </w:rPr>
        <w:t>, которой К. был признан ограниченно годным к военной службе,</w:t>
      </w:r>
      <w:r w:rsidRPr="0005588A">
        <w:rPr>
          <w:color w:val="auto"/>
          <w:szCs w:val="24"/>
        </w:rPr>
        <w:t xml:space="preserve"> </w:t>
      </w:r>
      <w:r>
        <w:rPr>
          <w:color w:val="auto"/>
          <w:szCs w:val="24"/>
        </w:rPr>
        <w:t xml:space="preserve">он </w:t>
      </w:r>
      <w:r w:rsidRPr="0005588A">
        <w:rPr>
          <w:color w:val="auto"/>
          <w:szCs w:val="24"/>
        </w:rPr>
        <w:t>прои</w:t>
      </w:r>
      <w:r w:rsidRPr="0005588A">
        <w:rPr>
          <w:color w:val="auto"/>
          <w:szCs w:val="24"/>
        </w:rPr>
        <w:t>н</w:t>
      </w:r>
      <w:r w:rsidRPr="0005588A">
        <w:rPr>
          <w:color w:val="auto"/>
          <w:szCs w:val="24"/>
        </w:rPr>
        <w:t>формировал командование после издания оспариваемого прика</w:t>
      </w:r>
      <w:r>
        <w:rPr>
          <w:color w:val="auto"/>
          <w:szCs w:val="24"/>
        </w:rPr>
        <w:t xml:space="preserve">за, а порядок увольнения административного истца нарушен не был. </w:t>
      </w:r>
    </w:p>
    <w:p w:rsidR="00A51FDB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Из материалов дела следует</w:t>
      </w:r>
      <w:r w:rsidRPr="0005588A">
        <w:rPr>
          <w:color w:val="auto"/>
          <w:szCs w:val="24"/>
        </w:rPr>
        <w:t xml:space="preserve">, что </w:t>
      </w:r>
      <w:r>
        <w:rPr>
          <w:color w:val="auto"/>
          <w:szCs w:val="24"/>
        </w:rPr>
        <w:t xml:space="preserve">действительно на момент увольнения К. с военной службы </w:t>
      </w:r>
      <w:r w:rsidRPr="0005588A">
        <w:rPr>
          <w:color w:val="auto"/>
          <w:szCs w:val="24"/>
        </w:rPr>
        <w:t xml:space="preserve">по </w:t>
      </w:r>
      <w:r>
        <w:rPr>
          <w:color w:val="auto"/>
          <w:szCs w:val="24"/>
        </w:rPr>
        <w:t xml:space="preserve">истечении </w:t>
      </w:r>
      <w:r w:rsidRPr="0005588A">
        <w:rPr>
          <w:color w:val="auto"/>
          <w:szCs w:val="24"/>
        </w:rPr>
        <w:t>срока контракта</w:t>
      </w:r>
      <w:r>
        <w:rPr>
          <w:color w:val="auto"/>
          <w:szCs w:val="24"/>
        </w:rPr>
        <w:t xml:space="preserve"> в воинской части отсу</w:t>
      </w:r>
      <w:r>
        <w:rPr>
          <w:color w:val="auto"/>
          <w:szCs w:val="24"/>
        </w:rPr>
        <w:t>т</w:t>
      </w:r>
      <w:r>
        <w:rPr>
          <w:color w:val="auto"/>
          <w:szCs w:val="24"/>
        </w:rPr>
        <w:t>ствовало заключение военно-врачебной комиссии о степени годности адм</w:t>
      </w:r>
      <w:r>
        <w:rPr>
          <w:color w:val="auto"/>
          <w:szCs w:val="24"/>
        </w:rPr>
        <w:t>и</w:t>
      </w:r>
      <w:r>
        <w:rPr>
          <w:color w:val="auto"/>
          <w:szCs w:val="24"/>
        </w:rPr>
        <w:t xml:space="preserve">нистративного истца к военной службе. 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Вместе с тем судом установлено, что на медицинское освидетельств</w:t>
      </w:r>
      <w:r>
        <w:rPr>
          <w:color w:val="auto"/>
          <w:szCs w:val="24"/>
        </w:rPr>
        <w:t>о</w:t>
      </w:r>
      <w:r>
        <w:rPr>
          <w:color w:val="auto"/>
          <w:szCs w:val="24"/>
        </w:rPr>
        <w:t>вание К. был направлен несвоевременно по объективным причинам, об</w:t>
      </w:r>
      <w:r>
        <w:rPr>
          <w:color w:val="auto"/>
          <w:szCs w:val="24"/>
        </w:rPr>
        <w:t>у</w:t>
      </w:r>
      <w:r>
        <w:rPr>
          <w:color w:val="auto"/>
          <w:szCs w:val="24"/>
        </w:rPr>
        <w:t>словленным нахождением его на стационарном и амбулаторном лечении. У</w:t>
      </w:r>
      <w:r>
        <w:rPr>
          <w:color w:val="auto"/>
          <w:szCs w:val="24"/>
        </w:rPr>
        <w:t>т</w:t>
      </w:r>
      <w:r>
        <w:rPr>
          <w:color w:val="auto"/>
          <w:szCs w:val="24"/>
        </w:rPr>
        <w:t>верждение заключения военно-врачебной комиссии в установленные сроки произведено не было. При этом д</w:t>
      </w:r>
      <w:r w:rsidRPr="0005588A">
        <w:rPr>
          <w:color w:val="auto"/>
          <w:szCs w:val="24"/>
        </w:rPr>
        <w:t xml:space="preserve">анных об уклонении </w:t>
      </w:r>
      <w:r>
        <w:rPr>
          <w:color w:val="auto"/>
          <w:szCs w:val="24"/>
        </w:rPr>
        <w:t xml:space="preserve">административного </w:t>
      </w:r>
      <w:r w:rsidRPr="0005588A">
        <w:rPr>
          <w:color w:val="auto"/>
          <w:szCs w:val="24"/>
        </w:rPr>
        <w:t>истца от лечения или освидетельствования материалы дела не содержа</w:t>
      </w:r>
      <w:r>
        <w:rPr>
          <w:color w:val="auto"/>
          <w:szCs w:val="24"/>
        </w:rPr>
        <w:t>т</w:t>
      </w:r>
      <w:r w:rsidRPr="0005588A">
        <w:rPr>
          <w:color w:val="auto"/>
          <w:szCs w:val="24"/>
        </w:rPr>
        <w:t>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proofErr w:type="gramStart"/>
      <w:r>
        <w:rPr>
          <w:color w:val="auto"/>
          <w:szCs w:val="24"/>
        </w:rPr>
        <w:t xml:space="preserve">Согласно </w:t>
      </w:r>
      <w:hyperlink r:id="rId4" w:history="1">
        <w:r w:rsidRPr="0005588A">
          <w:rPr>
            <w:color w:val="auto"/>
            <w:szCs w:val="24"/>
          </w:rPr>
          <w:t>п. 74</w:t>
        </w:r>
      </w:hyperlink>
      <w:r w:rsidRPr="0005588A">
        <w:rPr>
          <w:color w:val="auto"/>
          <w:szCs w:val="24"/>
        </w:rPr>
        <w:t xml:space="preserve"> Положения о военно-врачебной экспертизе, утвержде</w:t>
      </w:r>
      <w:r w:rsidRPr="0005588A">
        <w:rPr>
          <w:color w:val="auto"/>
          <w:szCs w:val="24"/>
        </w:rPr>
        <w:t>н</w:t>
      </w:r>
      <w:r w:rsidRPr="0005588A">
        <w:rPr>
          <w:color w:val="auto"/>
          <w:szCs w:val="24"/>
        </w:rPr>
        <w:t>ного постановлением Правительства Российской Федерации от 4 июля</w:t>
      </w:r>
      <w:r w:rsidR="00386EE9">
        <w:rPr>
          <w:color w:val="auto"/>
          <w:szCs w:val="24"/>
        </w:rPr>
        <w:t xml:space="preserve"> </w:t>
      </w:r>
      <w:r w:rsidRPr="0005588A">
        <w:rPr>
          <w:color w:val="auto"/>
          <w:szCs w:val="24"/>
        </w:rPr>
        <w:t>2013 г.</w:t>
      </w:r>
      <w:r>
        <w:rPr>
          <w:color w:val="auto"/>
          <w:szCs w:val="24"/>
        </w:rPr>
        <w:t xml:space="preserve"> № 565, </w:t>
      </w:r>
      <w:r w:rsidRPr="0005588A">
        <w:rPr>
          <w:color w:val="auto"/>
          <w:szCs w:val="24"/>
        </w:rPr>
        <w:t>граждане, уволенные с военной службы в запас или в отста</w:t>
      </w:r>
      <w:r w:rsidRPr="0005588A">
        <w:rPr>
          <w:color w:val="auto"/>
          <w:szCs w:val="24"/>
        </w:rPr>
        <w:t>в</w:t>
      </w:r>
      <w:r w:rsidRPr="0005588A">
        <w:rPr>
          <w:color w:val="auto"/>
          <w:szCs w:val="24"/>
        </w:rPr>
        <w:t xml:space="preserve">ку без проведения освидетельствования, могут быть освидетельствованы </w:t>
      </w:r>
      <w:r>
        <w:rPr>
          <w:color w:val="auto"/>
          <w:szCs w:val="24"/>
        </w:rPr>
        <w:t>военно-врачебной комиссией</w:t>
      </w:r>
      <w:r w:rsidRPr="0005588A">
        <w:rPr>
          <w:color w:val="auto"/>
          <w:szCs w:val="24"/>
        </w:rPr>
        <w:t xml:space="preserve"> соответствующих федеральных органов исполн</w:t>
      </w:r>
      <w:r w:rsidRPr="0005588A">
        <w:rPr>
          <w:color w:val="auto"/>
          <w:szCs w:val="24"/>
        </w:rPr>
        <w:t>и</w:t>
      </w:r>
      <w:r w:rsidRPr="0005588A">
        <w:rPr>
          <w:color w:val="auto"/>
          <w:szCs w:val="24"/>
        </w:rPr>
        <w:t>тельной власти для определения категории их годности к военной службе на момент увольнения с военной службы независимо от причин и времени</w:t>
      </w:r>
      <w:proofErr w:type="gramEnd"/>
      <w:r w:rsidRPr="0005588A">
        <w:rPr>
          <w:color w:val="auto"/>
          <w:szCs w:val="24"/>
        </w:rPr>
        <w:t xml:space="preserve"> увольнения.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 xml:space="preserve">Не соответствовал материалам дела и положениям закона и вывод суда первой инстанции об отсутствии со стороны </w:t>
      </w:r>
      <w:proofErr w:type="gramStart"/>
      <w:r w:rsidRPr="0005588A">
        <w:rPr>
          <w:color w:val="auto"/>
          <w:szCs w:val="24"/>
        </w:rPr>
        <w:t>командования нарушений п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 xml:space="preserve">рядка увольнения </w:t>
      </w:r>
      <w:r>
        <w:rPr>
          <w:color w:val="auto"/>
          <w:szCs w:val="24"/>
        </w:rPr>
        <w:t>административного истца</w:t>
      </w:r>
      <w:proofErr w:type="gramEnd"/>
      <w:r w:rsidRPr="0005588A">
        <w:rPr>
          <w:color w:val="auto"/>
          <w:szCs w:val="24"/>
        </w:rPr>
        <w:t>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С</w:t>
      </w:r>
      <w:r w:rsidRPr="0005588A">
        <w:rPr>
          <w:color w:val="auto"/>
          <w:szCs w:val="24"/>
        </w:rPr>
        <w:t xml:space="preserve">огласно </w:t>
      </w:r>
      <w:hyperlink r:id="rId5" w:history="1">
        <w:r w:rsidRPr="0005588A">
          <w:rPr>
            <w:color w:val="auto"/>
            <w:szCs w:val="24"/>
          </w:rPr>
          <w:t>п. 14 ст. 34</w:t>
        </w:r>
      </w:hyperlink>
      <w:r w:rsidRPr="0005588A">
        <w:rPr>
          <w:color w:val="auto"/>
          <w:szCs w:val="24"/>
        </w:rPr>
        <w:t xml:space="preserve"> Положения о порядке прохождения военной службы увольнению военнослужащего должен предшествовать комплекс м</w:t>
      </w:r>
      <w:r w:rsidRPr="0005588A">
        <w:rPr>
          <w:color w:val="auto"/>
          <w:szCs w:val="24"/>
        </w:rPr>
        <w:t>е</w:t>
      </w:r>
      <w:r w:rsidRPr="0005588A">
        <w:rPr>
          <w:color w:val="auto"/>
          <w:szCs w:val="24"/>
        </w:rPr>
        <w:t>роприятий, направленных на соблюдение прав военнослужащих.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>Обязанности должностных лиц в работе по проведению мероприятий, связанных с увольнением военнослужащих, определены в Порядке деятел</w:t>
      </w:r>
      <w:r w:rsidRPr="0005588A">
        <w:rPr>
          <w:color w:val="auto"/>
          <w:szCs w:val="24"/>
        </w:rPr>
        <w:t>ь</w:t>
      </w:r>
      <w:r w:rsidRPr="0005588A">
        <w:rPr>
          <w:color w:val="auto"/>
          <w:szCs w:val="24"/>
        </w:rPr>
        <w:t>ности должностных лиц и органов военного управления по организации пр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 xml:space="preserve">хождения военной службы по контракту в Вооруженных </w:t>
      </w:r>
      <w:r w:rsidRPr="0005588A">
        <w:rPr>
          <w:color w:val="auto"/>
          <w:szCs w:val="24"/>
        </w:rPr>
        <w:lastRenderedPageBreak/>
        <w:t>Силах Российской Федерации, утвержденно</w:t>
      </w:r>
      <w:r>
        <w:rPr>
          <w:color w:val="auto"/>
          <w:szCs w:val="24"/>
        </w:rPr>
        <w:t>м</w:t>
      </w:r>
      <w:r w:rsidRPr="0005588A">
        <w:rPr>
          <w:color w:val="auto"/>
          <w:szCs w:val="24"/>
        </w:rPr>
        <w:t xml:space="preserve"> приказом Министра обороны Р</w:t>
      </w:r>
      <w:r>
        <w:rPr>
          <w:color w:val="auto"/>
          <w:szCs w:val="24"/>
        </w:rPr>
        <w:t xml:space="preserve">оссийской </w:t>
      </w:r>
      <w:r w:rsidRPr="0005588A">
        <w:rPr>
          <w:color w:val="auto"/>
          <w:szCs w:val="24"/>
        </w:rPr>
        <w:t>Ф</w:t>
      </w:r>
      <w:r>
        <w:rPr>
          <w:color w:val="auto"/>
          <w:szCs w:val="24"/>
        </w:rPr>
        <w:t>едер</w:t>
      </w:r>
      <w:r>
        <w:rPr>
          <w:color w:val="auto"/>
          <w:szCs w:val="24"/>
        </w:rPr>
        <w:t>а</w:t>
      </w:r>
      <w:r>
        <w:rPr>
          <w:color w:val="auto"/>
          <w:szCs w:val="24"/>
        </w:rPr>
        <w:t>ции</w:t>
      </w:r>
      <w:r w:rsidRPr="0005588A">
        <w:rPr>
          <w:color w:val="auto"/>
          <w:szCs w:val="24"/>
        </w:rPr>
        <w:t xml:space="preserve"> от 30 октября 2015 г. № 660.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>Согласно п. 28 названного Порядка работа по проведению меропри</w:t>
      </w:r>
      <w:r w:rsidRPr="0005588A">
        <w:rPr>
          <w:color w:val="auto"/>
          <w:szCs w:val="24"/>
        </w:rPr>
        <w:t>я</w:t>
      </w:r>
      <w:r w:rsidRPr="0005588A">
        <w:rPr>
          <w:color w:val="auto"/>
          <w:szCs w:val="24"/>
        </w:rPr>
        <w:t>тий, обеспечивающих своевременное увольнение военнослужащих, пров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>дится командирами (начальниками) воинских частей при участии должнос</w:t>
      </w:r>
      <w:r w:rsidRPr="0005588A">
        <w:rPr>
          <w:color w:val="auto"/>
          <w:szCs w:val="24"/>
        </w:rPr>
        <w:t>т</w:t>
      </w:r>
      <w:r w:rsidRPr="0005588A">
        <w:rPr>
          <w:color w:val="auto"/>
          <w:szCs w:val="24"/>
        </w:rPr>
        <w:t>ных лиц кадровых органов, органов материально-технического и медици</w:t>
      </w:r>
      <w:r w:rsidRPr="0005588A">
        <w:rPr>
          <w:color w:val="auto"/>
          <w:szCs w:val="24"/>
        </w:rPr>
        <w:t>н</w:t>
      </w:r>
      <w:r w:rsidRPr="0005588A">
        <w:rPr>
          <w:color w:val="auto"/>
          <w:szCs w:val="24"/>
        </w:rPr>
        <w:t>ского обеспечения, органов финансового обеспечения (финансово-экономических органов), аттестационных комиссий.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>При этом именно командир (начальник) воинской части обязан за шесть месяцев до окончания соответствующего контракта направить военн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>служащего (по его желанию) на медицинское освидетельствование в соотве</w:t>
      </w:r>
      <w:r w:rsidRPr="0005588A">
        <w:rPr>
          <w:color w:val="auto"/>
          <w:szCs w:val="24"/>
        </w:rPr>
        <w:t>т</w:t>
      </w:r>
      <w:r w:rsidRPr="0005588A">
        <w:rPr>
          <w:color w:val="auto"/>
          <w:szCs w:val="24"/>
        </w:rPr>
        <w:t xml:space="preserve">ствующую </w:t>
      </w:r>
      <w:r>
        <w:rPr>
          <w:color w:val="auto"/>
          <w:szCs w:val="24"/>
        </w:rPr>
        <w:t xml:space="preserve">военно-врачебную комиссию; </w:t>
      </w:r>
      <w:r w:rsidRPr="0005588A">
        <w:rPr>
          <w:color w:val="auto"/>
          <w:szCs w:val="24"/>
        </w:rPr>
        <w:t>за три месяца – провести беседу с военнослужащим о предстоящем увольнении с военной службы с привлеч</w:t>
      </w:r>
      <w:r w:rsidRPr="0005588A">
        <w:rPr>
          <w:color w:val="auto"/>
          <w:szCs w:val="24"/>
        </w:rPr>
        <w:t>е</w:t>
      </w:r>
      <w:r w:rsidRPr="0005588A">
        <w:rPr>
          <w:color w:val="auto"/>
          <w:szCs w:val="24"/>
        </w:rPr>
        <w:t>нием при необходимости представителей кадрового органа и юридической службы. В ходе беседы с военнослужащим оформляется лист беседы, в кот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 xml:space="preserve">ром имеется графа со ссылкой на заключение </w:t>
      </w:r>
      <w:r>
        <w:rPr>
          <w:color w:val="auto"/>
          <w:szCs w:val="24"/>
        </w:rPr>
        <w:t>военно-врачебной комиссии</w:t>
      </w:r>
      <w:r w:rsidRPr="0005588A">
        <w:rPr>
          <w:color w:val="auto"/>
          <w:szCs w:val="24"/>
        </w:rPr>
        <w:t xml:space="preserve"> или об отказе от прохождения освидетельствования.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>Содержание названных норм указывает на то, что при желании военн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 xml:space="preserve">служащего пройти </w:t>
      </w:r>
      <w:r>
        <w:rPr>
          <w:color w:val="auto"/>
          <w:szCs w:val="24"/>
        </w:rPr>
        <w:t xml:space="preserve">медицинское освидетельствование </w:t>
      </w:r>
      <w:r w:rsidRPr="0005588A">
        <w:rPr>
          <w:color w:val="auto"/>
          <w:szCs w:val="24"/>
        </w:rPr>
        <w:t xml:space="preserve">перед увольнением командир обязан его направить на </w:t>
      </w:r>
      <w:r>
        <w:rPr>
          <w:color w:val="auto"/>
          <w:szCs w:val="24"/>
        </w:rPr>
        <w:t xml:space="preserve">такое </w:t>
      </w:r>
      <w:r w:rsidRPr="0005588A">
        <w:rPr>
          <w:color w:val="auto"/>
          <w:szCs w:val="24"/>
        </w:rPr>
        <w:t>освидетельствование, по результ</w:t>
      </w:r>
      <w:r w:rsidRPr="0005588A">
        <w:rPr>
          <w:color w:val="auto"/>
          <w:szCs w:val="24"/>
        </w:rPr>
        <w:t>а</w:t>
      </w:r>
      <w:r w:rsidRPr="0005588A">
        <w:rPr>
          <w:color w:val="auto"/>
          <w:szCs w:val="24"/>
        </w:rPr>
        <w:t>там которого провести с ним беседу, разъяснив последствия этого заключ</w:t>
      </w:r>
      <w:r w:rsidRPr="0005588A">
        <w:rPr>
          <w:color w:val="auto"/>
          <w:szCs w:val="24"/>
        </w:rPr>
        <w:t>е</w:t>
      </w:r>
      <w:r w:rsidRPr="0005588A">
        <w:rPr>
          <w:color w:val="auto"/>
          <w:szCs w:val="24"/>
        </w:rPr>
        <w:t>ния и связанные с этим права военнослужащего, чего в отношении истца к</w:t>
      </w:r>
      <w:r w:rsidRPr="0005588A">
        <w:rPr>
          <w:color w:val="auto"/>
          <w:szCs w:val="24"/>
        </w:rPr>
        <w:t>о</w:t>
      </w:r>
      <w:r w:rsidRPr="0005588A">
        <w:rPr>
          <w:color w:val="auto"/>
          <w:szCs w:val="24"/>
        </w:rPr>
        <w:t>мандованием сделано не было.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В соответствии с</w:t>
      </w:r>
      <w:r w:rsidRPr="0005588A">
        <w:rPr>
          <w:color w:val="auto"/>
          <w:szCs w:val="24"/>
        </w:rPr>
        <w:t xml:space="preserve"> </w:t>
      </w:r>
      <w:hyperlink r:id="rId6" w:history="1">
        <w:proofErr w:type="spellStart"/>
        <w:r w:rsidRPr="0005588A">
          <w:rPr>
            <w:color w:val="auto"/>
            <w:szCs w:val="24"/>
          </w:rPr>
          <w:t>подп</w:t>
        </w:r>
        <w:proofErr w:type="spellEnd"/>
        <w:r w:rsidRPr="0005588A">
          <w:rPr>
            <w:color w:val="auto"/>
            <w:szCs w:val="24"/>
          </w:rPr>
          <w:t>. «б» п. 3 ст. 51</w:t>
        </w:r>
      </w:hyperlink>
      <w:r w:rsidRPr="0005588A">
        <w:rPr>
          <w:color w:val="auto"/>
          <w:szCs w:val="24"/>
        </w:rPr>
        <w:t xml:space="preserve"> </w:t>
      </w:r>
      <w:r>
        <w:rPr>
          <w:color w:val="auto"/>
          <w:szCs w:val="24"/>
        </w:rPr>
        <w:t>Федерального з</w:t>
      </w:r>
      <w:r w:rsidRPr="0005588A">
        <w:rPr>
          <w:color w:val="auto"/>
          <w:szCs w:val="24"/>
        </w:rPr>
        <w:t xml:space="preserve">акона </w:t>
      </w:r>
      <w:r>
        <w:rPr>
          <w:color w:val="auto"/>
          <w:szCs w:val="24"/>
        </w:rPr>
        <w:t>«О</w:t>
      </w:r>
      <w:r w:rsidRPr="0005588A">
        <w:rPr>
          <w:color w:val="auto"/>
          <w:szCs w:val="24"/>
        </w:rPr>
        <w:t xml:space="preserve"> вои</w:t>
      </w:r>
      <w:r w:rsidRPr="0005588A">
        <w:rPr>
          <w:color w:val="auto"/>
          <w:szCs w:val="24"/>
        </w:rPr>
        <w:t>н</w:t>
      </w:r>
      <w:r w:rsidRPr="0005588A">
        <w:rPr>
          <w:color w:val="auto"/>
          <w:szCs w:val="24"/>
        </w:rPr>
        <w:t>ской обязанности и военной службе</w:t>
      </w:r>
      <w:r>
        <w:rPr>
          <w:color w:val="auto"/>
          <w:szCs w:val="24"/>
        </w:rPr>
        <w:t>»</w:t>
      </w:r>
      <w:r w:rsidRPr="0005588A">
        <w:rPr>
          <w:color w:val="auto"/>
          <w:szCs w:val="24"/>
        </w:rPr>
        <w:t xml:space="preserve"> военнослужащий, проходящий военную службу по контракту на должности мичмана, имеет право на досрочное увольнение с военной службы по состоянию здоровья – в связи с признанием </w:t>
      </w:r>
      <w:r>
        <w:rPr>
          <w:color w:val="auto"/>
          <w:szCs w:val="24"/>
        </w:rPr>
        <w:t>военно-врачебной комиссией</w:t>
      </w:r>
      <w:r w:rsidRPr="0005588A">
        <w:rPr>
          <w:color w:val="auto"/>
          <w:szCs w:val="24"/>
        </w:rPr>
        <w:t xml:space="preserve"> ограниченно годным к военной службе.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 xml:space="preserve">Аналогичные положения закреплены в </w:t>
      </w:r>
      <w:hyperlink r:id="rId7" w:history="1">
        <w:proofErr w:type="spellStart"/>
        <w:r w:rsidRPr="0005588A">
          <w:rPr>
            <w:color w:val="auto"/>
            <w:szCs w:val="24"/>
          </w:rPr>
          <w:t>подп</w:t>
        </w:r>
        <w:proofErr w:type="spellEnd"/>
        <w:r w:rsidRPr="0005588A">
          <w:rPr>
            <w:color w:val="auto"/>
            <w:szCs w:val="24"/>
          </w:rPr>
          <w:t>. «б» п. 5 ст. 34</w:t>
        </w:r>
      </w:hyperlink>
      <w:r w:rsidRPr="0005588A">
        <w:rPr>
          <w:color w:val="auto"/>
          <w:szCs w:val="24"/>
        </w:rPr>
        <w:t xml:space="preserve"> Положения о порядке прохождения военной службы.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05588A">
        <w:rPr>
          <w:color w:val="auto"/>
          <w:szCs w:val="24"/>
        </w:rPr>
        <w:t xml:space="preserve">При этом в </w:t>
      </w:r>
      <w:hyperlink r:id="rId8" w:history="1">
        <w:r w:rsidRPr="0005588A">
          <w:rPr>
            <w:color w:val="auto"/>
            <w:szCs w:val="24"/>
          </w:rPr>
          <w:t>п. 11 ст. 34</w:t>
        </w:r>
      </w:hyperlink>
      <w:r w:rsidRPr="0005588A">
        <w:rPr>
          <w:color w:val="auto"/>
          <w:szCs w:val="24"/>
        </w:rPr>
        <w:t xml:space="preserve"> Положения установлено, что при наличии у военнослужащего, проходящего военную службу по контракту, нескольких оснований для увольнения с военной службы он увольняется по и</w:t>
      </w:r>
      <w:r w:rsidRPr="0005588A">
        <w:rPr>
          <w:color w:val="auto"/>
          <w:szCs w:val="24"/>
        </w:rPr>
        <w:t>з</w:t>
      </w:r>
      <w:r w:rsidRPr="0005588A">
        <w:rPr>
          <w:color w:val="auto"/>
          <w:szCs w:val="24"/>
        </w:rPr>
        <w:t xml:space="preserve">бранному им основанию, за исключением случаев, прямо предусмотренных этой </w:t>
      </w:r>
      <w:hyperlink r:id="rId9" w:history="1">
        <w:r w:rsidRPr="0005588A">
          <w:rPr>
            <w:color w:val="auto"/>
            <w:szCs w:val="24"/>
          </w:rPr>
          <w:t>но</w:t>
        </w:r>
        <w:r w:rsidRPr="0005588A">
          <w:rPr>
            <w:color w:val="auto"/>
            <w:szCs w:val="24"/>
          </w:rPr>
          <w:t>р</w:t>
        </w:r>
        <w:r w:rsidRPr="0005588A">
          <w:rPr>
            <w:color w:val="auto"/>
            <w:szCs w:val="24"/>
          </w:rPr>
          <w:t>мой</w:t>
        </w:r>
      </w:hyperlink>
      <w:r w:rsidRPr="0005588A">
        <w:rPr>
          <w:color w:val="auto"/>
          <w:szCs w:val="24"/>
        </w:rPr>
        <w:t>, которых в отношении К. не установлено.</w:t>
      </w:r>
    </w:p>
    <w:p w:rsidR="00A51FDB" w:rsidRPr="0005588A" w:rsidRDefault="00A51FDB" w:rsidP="00A51FDB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На основании изложенного суд апелляционной инстанции</w:t>
      </w:r>
      <w:r w:rsidRPr="0005588A">
        <w:rPr>
          <w:color w:val="auto"/>
          <w:szCs w:val="24"/>
        </w:rPr>
        <w:t xml:space="preserve"> </w:t>
      </w:r>
      <w:r>
        <w:rPr>
          <w:color w:val="auto"/>
          <w:szCs w:val="24"/>
        </w:rPr>
        <w:t xml:space="preserve">пришел к </w:t>
      </w:r>
      <w:r w:rsidRPr="0005588A">
        <w:rPr>
          <w:color w:val="auto"/>
          <w:szCs w:val="24"/>
        </w:rPr>
        <w:t>вывод</w:t>
      </w:r>
      <w:r>
        <w:rPr>
          <w:color w:val="auto"/>
          <w:szCs w:val="24"/>
        </w:rPr>
        <w:t>у</w:t>
      </w:r>
      <w:r w:rsidRPr="0005588A">
        <w:rPr>
          <w:color w:val="auto"/>
          <w:szCs w:val="24"/>
        </w:rPr>
        <w:t>, что право К. на изменение основания увольнения с военной службы при наличии к этому необходимых условий оказалось нереализован</w:t>
      </w:r>
      <w:r>
        <w:rPr>
          <w:color w:val="auto"/>
          <w:szCs w:val="24"/>
        </w:rPr>
        <w:t>ным</w:t>
      </w:r>
      <w:r w:rsidRPr="0005588A">
        <w:rPr>
          <w:color w:val="auto"/>
          <w:szCs w:val="24"/>
        </w:rPr>
        <w:t xml:space="preserve"> по вине </w:t>
      </w:r>
      <w:r>
        <w:rPr>
          <w:color w:val="auto"/>
          <w:szCs w:val="24"/>
        </w:rPr>
        <w:t>воинских должностных лиц</w:t>
      </w:r>
      <w:r w:rsidRPr="0005588A">
        <w:rPr>
          <w:color w:val="auto"/>
          <w:szCs w:val="24"/>
        </w:rPr>
        <w:t>.</w:t>
      </w:r>
    </w:p>
    <w:p w:rsidR="00A51FDB" w:rsidRDefault="00A51FDB" w:rsidP="00A51FDB">
      <w:pPr>
        <w:pStyle w:val="a3"/>
        <w:spacing w:after="0"/>
        <w:jc w:val="center"/>
        <w:rPr>
          <w:i/>
          <w:color w:val="auto"/>
          <w:sz w:val="26"/>
          <w:szCs w:val="26"/>
        </w:rPr>
      </w:pPr>
    </w:p>
    <w:p w:rsidR="00A51FDB" w:rsidRPr="00D54B54" w:rsidRDefault="00A51FDB" w:rsidP="00A51FDB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A51FDB" w:rsidRPr="00D54B54" w:rsidRDefault="00A51FDB" w:rsidP="00A51FDB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A51FDB" w:rsidRPr="00D54B54" w:rsidRDefault="00A51FDB" w:rsidP="00A51FDB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A51FDB" w:rsidRDefault="00A51FDB"/>
    <w:sectPr w:rsidR="00A51FD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51FDB"/>
    <w:rsid w:val="00035AB3"/>
    <w:rsid w:val="0004799F"/>
    <w:rsid w:val="000F188A"/>
    <w:rsid w:val="00123C27"/>
    <w:rsid w:val="0020632B"/>
    <w:rsid w:val="00207782"/>
    <w:rsid w:val="00302472"/>
    <w:rsid w:val="00386EE9"/>
    <w:rsid w:val="0058178B"/>
    <w:rsid w:val="006646AF"/>
    <w:rsid w:val="00755C3E"/>
    <w:rsid w:val="007A1DB1"/>
    <w:rsid w:val="00894DBC"/>
    <w:rsid w:val="00997A3C"/>
    <w:rsid w:val="009D43D6"/>
    <w:rsid w:val="009F2ADB"/>
    <w:rsid w:val="00A51FDB"/>
    <w:rsid w:val="00AE12A7"/>
    <w:rsid w:val="00C502D0"/>
    <w:rsid w:val="00CC50D0"/>
    <w:rsid w:val="00CD53A4"/>
    <w:rsid w:val="00D114AD"/>
    <w:rsid w:val="00DD4EBD"/>
    <w:rsid w:val="00DE1C7C"/>
    <w:rsid w:val="00F21081"/>
    <w:rsid w:val="00F21E0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A51FDB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A51FDB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70E15B920C629D15BB3CE178D59F667AE9BD0FF9CBFA7AFCD18EBA5771770C8D42055D09E89A67BV1AC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70E15B920C629D15BB3CE178D59F667AD92D9FB9DBCA7AFCD18EBA5771770C8D42055D09E88AF7DV1A8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580C34F5D020AA279A7B47560E6D8AACC3A9ED477247D7CDE4AC4A65375E25F6B5F3B07906934F7f1bAI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C2EF0F4EC2B0F9F06BE36F2F06336C06805FADD77C16016E544DA61FE12BF8BF9EDA8CC321BE23F8sCHAJ" TargetMode="External"/><Relationship Id="rId10" Type="http://schemas.openxmlformats.org/officeDocument/2006/relationships/fontTable" Target="fontTable.xml"/><Relationship Id="rId4" Type="http://schemas.openxmlformats.org/officeDocument/2006/relationships/hyperlink" Target="consultantplus://offline/ref=370E15B920C629D15BB3CE178D59F667AE9BD6FB9BBCA7AFCD18EBA5771770C8D42055D09E88A57DV1A5I" TargetMode="External"/><Relationship Id="rId9" Type="http://schemas.openxmlformats.org/officeDocument/2006/relationships/hyperlink" Target="consultantplus://offline/ref=370E15B920C629D15BB3CE178D59F667AE9BD0FF9CBFA7AFCD18EBA5771770C8D42055D09E89A67BV1AC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2019-05-31T12:22:00Z</dcterms:created>
  <dcterms:modified xsi:type="dcterms:W3CDTF">2019-05-31T12:25:00Z</dcterms:modified>
</cp:coreProperties>
</file>