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F83" w:rsidRDefault="00642F83" w:rsidP="00642F83">
      <w:pPr>
        <w:ind w:firstLine="709"/>
        <w:rPr>
          <w:b/>
          <w:szCs w:val="28"/>
        </w:rPr>
      </w:pPr>
      <w:r w:rsidRPr="0080178C">
        <w:rPr>
          <w:b/>
          <w:bCs/>
          <w:iCs/>
          <w:szCs w:val="28"/>
        </w:rPr>
        <w:t xml:space="preserve">Признание военнослужащего не годным по состоянию здоровья к военной службе, истечение срока заключенного контракта или достижение им предельного возраста пребывания на военной службе не может служить препятствием для восстановления </w:t>
      </w:r>
      <w:r>
        <w:rPr>
          <w:b/>
          <w:bCs/>
          <w:iCs/>
          <w:szCs w:val="28"/>
        </w:rPr>
        <w:t xml:space="preserve">его </w:t>
      </w:r>
      <w:r w:rsidRPr="0080178C">
        <w:rPr>
          <w:b/>
          <w:szCs w:val="28"/>
        </w:rPr>
        <w:t xml:space="preserve">на военной службе </w:t>
      </w:r>
    </w:p>
    <w:p w:rsidR="00642F83" w:rsidRPr="000755A4" w:rsidRDefault="00642F83" w:rsidP="00642F83">
      <w:pPr>
        <w:ind w:firstLine="709"/>
        <w:rPr>
          <w:szCs w:val="28"/>
        </w:rPr>
      </w:pPr>
      <w:r w:rsidRPr="000755A4">
        <w:rPr>
          <w:szCs w:val="28"/>
        </w:rPr>
        <w:t xml:space="preserve">Е. приказом командующего регионального командования внутренних войск МВД России уволен с военной службы в связи с признанием его военно-врачебной комиссией не годным к военной службе. </w:t>
      </w:r>
    </w:p>
    <w:p w:rsidR="00642F83" w:rsidRPr="000755A4" w:rsidRDefault="00642F83" w:rsidP="00642F83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proofErr w:type="spellStart"/>
      <w:r w:rsidRPr="000755A4">
        <w:rPr>
          <w:sz w:val="28"/>
          <w:szCs w:val="28"/>
        </w:rPr>
        <w:t>Барнаульский</w:t>
      </w:r>
      <w:proofErr w:type="spellEnd"/>
      <w:r w:rsidRPr="000755A4">
        <w:rPr>
          <w:sz w:val="28"/>
          <w:szCs w:val="28"/>
        </w:rPr>
        <w:t xml:space="preserve"> гарнизонный военный суд признал необоснованным увольнение Е. без предоставления ему жилищной субсидии и обязал указанное воинское должностное лицо отменить приказ об увольнении заявителя с военной службы, оставив без удовлетворения требование Е. о восстановлении в прежней, равной или не ниже должности.</w:t>
      </w:r>
    </w:p>
    <w:p w:rsidR="00642F83" w:rsidRPr="000755A4" w:rsidRDefault="00642F83" w:rsidP="00642F83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proofErr w:type="gramStart"/>
      <w:r w:rsidRPr="000755A4">
        <w:rPr>
          <w:sz w:val="28"/>
          <w:szCs w:val="28"/>
        </w:rPr>
        <w:t xml:space="preserve">Разрешая требование заявителя о восстановлении на военной службе в прежней или равной должности суд первой инстанции исходил из того, что по решению военно-врачебной комиссии </w:t>
      </w:r>
      <w:r w:rsidRPr="000755A4">
        <w:rPr>
          <w:rStyle w:val="others19"/>
          <w:sz w:val="28"/>
          <w:szCs w:val="28"/>
        </w:rPr>
        <w:t xml:space="preserve">Е. </w:t>
      </w:r>
      <w:r w:rsidRPr="000755A4">
        <w:rPr>
          <w:sz w:val="28"/>
          <w:szCs w:val="28"/>
        </w:rPr>
        <w:t xml:space="preserve">признан не годным к военной службе и ему необходимо предоставить освобождение от исполнения обязанностей военной службы на срок до исключения из списков личного состава воинской части. </w:t>
      </w:r>
      <w:proofErr w:type="gramEnd"/>
    </w:p>
    <w:p w:rsidR="00642F83" w:rsidRPr="000755A4" w:rsidRDefault="00642F83" w:rsidP="00642F83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 w:rsidRPr="000755A4">
        <w:rPr>
          <w:sz w:val="28"/>
          <w:szCs w:val="28"/>
        </w:rPr>
        <w:t>Суд апелляционной инстанции отменил решение гарнизонного военного суда в указанной части по следующим основаниям.</w:t>
      </w:r>
    </w:p>
    <w:p w:rsidR="00642F83" w:rsidRPr="000755A4" w:rsidRDefault="00642F83" w:rsidP="00642F83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 w:rsidRPr="000755A4">
        <w:rPr>
          <w:sz w:val="28"/>
          <w:szCs w:val="28"/>
        </w:rPr>
        <w:t>В соответствии с п</w:t>
      </w:r>
      <w:r>
        <w:rPr>
          <w:sz w:val="28"/>
          <w:szCs w:val="28"/>
        </w:rPr>
        <w:t>.</w:t>
      </w:r>
      <w:r w:rsidRPr="000755A4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0755A4">
        <w:rPr>
          <w:sz w:val="28"/>
          <w:szCs w:val="28"/>
        </w:rPr>
        <w:t xml:space="preserve"> 23 Федерального закона «О статусе военнослужащих», в случае необоснованного увольнения с военной службы военнослужащих, проходящих военную службу по контракту, причиненные им в связи с этим убытки подлежат возмещению в полном объеме. Указанные военнослужащие восстанавливаются на военной службе в прежней (а с их согласия - равной или не ниже) должности и обеспечиваются всеми видами довольствия, недополученного после необоснованного увольнения. Этот период включается в общую продолжительность военной службы и срок, определенный для присвоения очередного воинского звания.</w:t>
      </w:r>
    </w:p>
    <w:p w:rsidR="00642F83" w:rsidRPr="000755A4" w:rsidRDefault="00642F83" w:rsidP="00642F83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proofErr w:type="gramStart"/>
      <w:r w:rsidRPr="000755A4">
        <w:rPr>
          <w:sz w:val="28"/>
          <w:szCs w:val="28"/>
        </w:rPr>
        <w:t>Пленум Верховного Суда РФ в п</w:t>
      </w:r>
      <w:r>
        <w:rPr>
          <w:sz w:val="28"/>
          <w:szCs w:val="28"/>
        </w:rPr>
        <w:t>.</w:t>
      </w:r>
      <w:r w:rsidRPr="000755A4">
        <w:rPr>
          <w:sz w:val="28"/>
          <w:szCs w:val="28"/>
        </w:rPr>
        <w:t xml:space="preserve"> 50 постановления от 29 мая 2014 г. № 8 «О практике применения судами законодательства о воинской обязанности, военной службе и статусе военнослужащих» разъяснил, что в случае признания судом увольнения с военной службы необоснованным такие обстоятельства, как признание военнослужащего не годным по состоянию здоровья к военной службе, истечение срока заключенного контракта или достижение им предельного возраста</w:t>
      </w:r>
      <w:proofErr w:type="gramEnd"/>
      <w:r w:rsidRPr="000755A4">
        <w:rPr>
          <w:sz w:val="28"/>
          <w:szCs w:val="28"/>
        </w:rPr>
        <w:t xml:space="preserve"> пребывания на военной службе на момент судебного разбирательства не могут служить препятствиями к принятию решения о восстановлении военнослужащего в прежней или равной должности.</w:t>
      </w:r>
    </w:p>
    <w:p w:rsidR="00642F83" w:rsidRPr="000755A4" w:rsidRDefault="00642F83" w:rsidP="00642F83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 w:rsidRPr="000755A4">
        <w:rPr>
          <w:sz w:val="28"/>
          <w:szCs w:val="28"/>
        </w:rPr>
        <w:t>Поскольку суд первой инстанции нарушил нормы материального права, окружной военный суд принял новое решение, возложив на воинское должностное лицо обязанность по восстановлению Е. в прежней (равной или не ниже) должности.</w:t>
      </w:r>
    </w:p>
    <w:p w:rsidR="00642F83" w:rsidRPr="002F5DD8" w:rsidRDefault="00642F83" w:rsidP="00642F83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92065C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</w:t>
      </w:r>
      <w:r w:rsidRPr="002F5DD8">
        <w:rPr>
          <w:rStyle w:val="FontStyle11"/>
          <w:b w:val="0"/>
          <w:i/>
        </w:rPr>
        <w:lastRenderedPageBreak/>
        <w:t xml:space="preserve">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642F83"/>
    <w:rsid w:val="00215FD4"/>
    <w:rsid w:val="00642F83"/>
    <w:rsid w:val="0092065C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F83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42F83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others19">
    <w:name w:val="others19"/>
    <w:basedOn w:val="a0"/>
    <w:rsid w:val="00642F83"/>
  </w:style>
  <w:style w:type="character" w:customStyle="1" w:styleId="FontStyle11">
    <w:name w:val="Font Style11"/>
    <w:basedOn w:val="a0"/>
    <w:uiPriority w:val="99"/>
    <w:rsid w:val="00642F8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42F83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431</Words>
  <Characters>2457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2016-06-16T04:57:00Z</dcterms:created>
  <dcterms:modified xsi:type="dcterms:W3CDTF">2016-07-18T12:12:00Z</dcterms:modified>
</cp:coreProperties>
</file>