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639" w:rsidRDefault="006C5639" w:rsidP="006C5639">
      <w:pPr>
        <w:pStyle w:val="1"/>
        <w:ind w:right="60"/>
        <w:jc w:val="center"/>
        <w:rPr>
          <w:rFonts w:ascii="Tahoma" w:hAnsi="Tahoma" w:cs="Tahoma"/>
          <w:b/>
          <w:iCs/>
        </w:rPr>
      </w:pPr>
      <w:r w:rsidRPr="00E973A1">
        <w:rPr>
          <w:rFonts w:ascii="Tahoma" w:hAnsi="Tahoma" w:cs="Tahoma"/>
          <w:b/>
          <w:iCs/>
        </w:rPr>
        <w:t>Досрочное увольнение военнослужащего с военной службы в связи с невыполнением им условий контракта является правом командира и производится вне зависимости от волеиз</w:t>
      </w:r>
      <w:r w:rsidRPr="00E973A1">
        <w:rPr>
          <w:rFonts w:ascii="Tahoma" w:hAnsi="Tahoma" w:cs="Tahoma"/>
          <w:b/>
          <w:iCs/>
        </w:rPr>
        <w:t>ъ</w:t>
      </w:r>
      <w:r w:rsidRPr="00E973A1">
        <w:rPr>
          <w:rFonts w:ascii="Tahoma" w:hAnsi="Tahoma" w:cs="Tahoma"/>
          <w:b/>
          <w:iCs/>
        </w:rPr>
        <w:t>явления военнослужащего</w:t>
      </w:r>
    </w:p>
    <w:p w:rsidR="006C5639" w:rsidRDefault="006C5639" w:rsidP="006C5639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6C5639" w:rsidRDefault="006C5639" w:rsidP="006C5639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19 января 2016</w:t>
      </w:r>
      <w:r w:rsidRPr="00CC1C9D">
        <w:rPr>
          <w:i/>
          <w:sz w:val="28"/>
          <w:szCs w:val="28"/>
        </w:rPr>
        <w:t xml:space="preserve"> г. № </w:t>
      </w:r>
      <w:r w:rsidRPr="00E973A1">
        <w:rPr>
          <w:i/>
          <w:sz w:val="28"/>
          <w:szCs w:val="28"/>
        </w:rPr>
        <w:t xml:space="preserve">207-КГ15-9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И</w:t>
      </w:r>
      <w:r w:rsidRPr="00CC1C9D">
        <w:rPr>
          <w:i/>
          <w:sz w:val="28"/>
          <w:szCs w:val="28"/>
        </w:rPr>
        <w:t>. (извлечение)</w:t>
      </w:r>
    </w:p>
    <w:p w:rsidR="006C5639" w:rsidRPr="00E973A1" w:rsidRDefault="006C5639" w:rsidP="006C5639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6C5639" w:rsidRPr="006C4FB8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6C4FB8">
        <w:rPr>
          <w:sz w:val="28"/>
          <w:szCs w:val="28"/>
        </w:rPr>
        <w:t xml:space="preserve">Апелляционным определением </w:t>
      </w:r>
      <w:proofErr w:type="spellStart"/>
      <w:r w:rsidRPr="006C4FB8">
        <w:rPr>
          <w:sz w:val="28"/>
          <w:szCs w:val="28"/>
        </w:rPr>
        <w:t>Восточно-Сибирского</w:t>
      </w:r>
      <w:proofErr w:type="spellEnd"/>
      <w:r w:rsidRPr="006C4FB8">
        <w:rPr>
          <w:sz w:val="28"/>
          <w:szCs w:val="28"/>
        </w:rPr>
        <w:t xml:space="preserve"> окружного вое</w:t>
      </w:r>
      <w:r w:rsidRPr="006C4FB8">
        <w:rPr>
          <w:sz w:val="28"/>
          <w:szCs w:val="28"/>
        </w:rPr>
        <w:t>н</w:t>
      </w:r>
      <w:r w:rsidRPr="006C4FB8">
        <w:rPr>
          <w:sz w:val="28"/>
          <w:szCs w:val="28"/>
        </w:rPr>
        <w:t xml:space="preserve">ного суда от 19 мая 2015 г. </w:t>
      </w:r>
      <w:r>
        <w:rPr>
          <w:sz w:val="28"/>
          <w:szCs w:val="28"/>
        </w:rPr>
        <w:t>изменено</w:t>
      </w:r>
      <w:r w:rsidRPr="006C4FB8">
        <w:rPr>
          <w:sz w:val="28"/>
          <w:szCs w:val="28"/>
        </w:rPr>
        <w:t xml:space="preserve"> решение </w:t>
      </w:r>
      <w:proofErr w:type="spellStart"/>
      <w:r w:rsidRPr="006C4FB8">
        <w:rPr>
          <w:sz w:val="28"/>
          <w:szCs w:val="28"/>
        </w:rPr>
        <w:t>Кяхтинского</w:t>
      </w:r>
      <w:proofErr w:type="spellEnd"/>
      <w:r w:rsidRPr="006C4FB8">
        <w:rPr>
          <w:sz w:val="28"/>
          <w:szCs w:val="28"/>
        </w:rPr>
        <w:t xml:space="preserve"> гарнизонного военного суда от 6 марта 2015 г. об отказе в удовлетворении заявления </w:t>
      </w:r>
      <w:r>
        <w:rPr>
          <w:sz w:val="28"/>
          <w:szCs w:val="28"/>
        </w:rPr>
        <w:t>И</w:t>
      </w:r>
      <w:r w:rsidRPr="006C4FB8">
        <w:rPr>
          <w:sz w:val="28"/>
          <w:szCs w:val="28"/>
        </w:rPr>
        <w:t xml:space="preserve">., в котором он </w:t>
      </w:r>
      <w:proofErr w:type="gramStart"/>
      <w:r w:rsidRPr="006C4FB8">
        <w:rPr>
          <w:sz w:val="28"/>
          <w:szCs w:val="28"/>
        </w:rPr>
        <w:t>просил</w:t>
      </w:r>
      <w:proofErr w:type="gramEnd"/>
      <w:r w:rsidRPr="006C4FB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том числе </w:t>
      </w:r>
      <w:r w:rsidRPr="006C4FB8">
        <w:rPr>
          <w:sz w:val="28"/>
          <w:szCs w:val="28"/>
        </w:rPr>
        <w:t>признать незаконным приказ начальника П</w:t>
      </w:r>
      <w:r w:rsidRPr="006C4FB8">
        <w:rPr>
          <w:sz w:val="28"/>
          <w:szCs w:val="28"/>
        </w:rPr>
        <w:t>о</w:t>
      </w:r>
      <w:r w:rsidRPr="006C4FB8">
        <w:rPr>
          <w:sz w:val="28"/>
          <w:szCs w:val="28"/>
        </w:rPr>
        <w:t>граничного управления от 21 ноября 2014 г. об увольнении заявителя в связи с невыполнением им усло</w:t>
      </w:r>
      <w:r>
        <w:rPr>
          <w:sz w:val="28"/>
          <w:szCs w:val="28"/>
        </w:rPr>
        <w:t>вий контракта</w:t>
      </w:r>
      <w:r w:rsidRPr="006C4FB8">
        <w:rPr>
          <w:sz w:val="28"/>
          <w:szCs w:val="28"/>
        </w:rPr>
        <w:t xml:space="preserve">.  </w:t>
      </w:r>
    </w:p>
    <w:p w:rsidR="006C5639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</w:t>
      </w:r>
      <w:r w:rsidRPr="006C4FB8">
        <w:rPr>
          <w:sz w:val="28"/>
          <w:szCs w:val="28"/>
        </w:rPr>
        <w:t xml:space="preserve">а начальника Пограничного управления возложена обязанность по изменению основания увольнения </w:t>
      </w:r>
      <w:r>
        <w:rPr>
          <w:sz w:val="28"/>
          <w:szCs w:val="28"/>
        </w:rPr>
        <w:t>И</w:t>
      </w:r>
      <w:r w:rsidRPr="006C4FB8">
        <w:rPr>
          <w:sz w:val="28"/>
          <w:szCs w:val="28"/>
        </w:rPr>
        <w:t xml:space="preserve">. на </w:t>
      </w:r>
      <w:proofErr w:type="spellStart"/>
      <w:r w:rsidRPr="006C4FB8">
        <w:rPr>
          <w:sz w:val="28"/>
          <w:szCs w:val="28"/>
        </w:rPr>
        <w:t>подп</w:t>
      </w:r>
      <w:proofErr w:type="spellEnd"/>
      <w:r w:rsidRPr="006C4FB8">
        <w:rPr>
          <w:sz w:val="28"/>
          <w:szCs w:val="28"/>
        </w:rPr>
        <w:t>. «г» п. 1 ст. 51 Федерального закона от 28 марта 1998 г. № 53-ФЗ «О воинской обязанности и военной службе» (далее – Федеральный закон «О воинской обязанности и военной службе»), то есть по состоянию здоровья – в связи с признанием военно-врачебной комиссией ограниченно годным к военной службе военнослуж</w:t>
      </w:r>
      <w:r w:rsidRPr="006C4FB8">
        <w:rPr>
          <w:sz w:val="28"/>
          <w:szCs w:val="28"/>
        </w:rPr>
        <w:t>а</w:t>
      </w:r>
      <w:r w:rsidRPr="006C4FB8">
        <w:rPr>
          <w:sz w:val="28"/>
          <w:szCs w:val="28"/>
        </w:rPr>
        <w:t>щего, проходящего военную</w:t>
      </w:r>
      <w:proofErr w:type="gramEnd"/>
      <w:r w:rsidRPr="006C4FB8">
        <w:rPr>
          <w:sz w:val="28"/>
          <w:szCs w:val="28"/>
        </w:rPr>
        <w:t xml:space="preserve"> службу по контракту на воинской должности, для которой штатом предусмотрено воинское звание до старшины или гла</w:t>
      </w:r>
      <w:r w:rsidRPr="006C4FB8">
        <w:rPr>
          <w:sz w:val="28"/>
          <w:szCs w:val="28"/>
        </w:rPr>
        <w:t>в</w:t>
      </w:r>
      <w:r w:rsidRPr="006C4FB8">
        <w:rPr>
          <w:sz w:val="28"/>
          <w:szCs w:val="28"/>
        </w:rPr>
        <w:t xml:space="preserve">ного корабельного старшины включительно. </w:t>
      </w:r>
    </w:p>
    <w:p w:rsidR="006C5639" w:rsidRPr="006C4FB8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C4FB8">
        <w:rPr>
          <w:rFonts w:hint="eastAsia"/>
          <w:sz w:val="28"/>
          <w:szCs w:val="28"/>
        </w:rPr>
        <w:t>В</w:t>
      </w:r>
      <w:r w:rsidRPr="006C4FB8">
        <w:rPr>
          <w:sz w:val="28"/>
          <w:szCs w:val="28"/>
        </w:rPr>
        <w:t xml:space="preserve"> </w:t>
      </w:r>
      <w:r w:rsidRPr="006C4FB8">
        <w:rPr>
          <w:rFonts w:hint="eastAsia"/>
          <w:sz w:val="28"/>
          <w:szCs w:val="28"/>
        </w:rPr>
        <w:t>кассационной</w:t>
      </w:r>
      <w:r w:rsidRPr="006C4FB8">
        <w:rPr>
          <w:sz w:val="28"/>
          <w:szCs w:val="28"/>
        </w:rPr>
        <w:t xml:space="preserve"> </w:t>
      </w:r>
      <w:r w:rsidRPr="006C4FB8">
        <w:rPr>
          <w:rFonts w:hint="eastAsia"/>
          <w:sz w:val="28"/>
          <w:szCs w:val="28"/>
        </w:rPr>
        <w:t>жалобе</w:t>
      </w:r>
      <w:r w:rsidRPr="006C4FB8">
        <w:rPr>
          <w:sz w:val="28"/>
          <w:szCs w:val="28"/>
        </w:rPr>
        <w:t xml:space="preserve"> представитель начальника Пограничного управления, указывая на наличие безусловного основания для увольнения </w:t>
      </w:r>
      <w:r>
        <w:rPr>
          <w:sz w:val="28"/>
          <w:szCs w:val="28"/>
        </w:rPr>
        <w:t>И</w:t>
      </w:r>
      <w:r w:rsidRPr="006C4FB8">
        <w:rPr>
          <w:sz w:val="28"/>
          <w:szCs w:val="28"/>
        </w:rPr>
        <w:t>. в связи с невыполнением им условий контракта вне зависимости от наличия других оснований для увольнения с военной службы, что не было учтено о</w:t>
      </w:r>
      <w:r w:rsidRPr="006C4FB8">
        <w:rPr>
          <w:sz w:val="28"/>
          <w:szCs w:val="28"/>
        </w:rPr>
        <w:t>к</w:t>
      </w:r>
      <w:r w:rsidRPr="006C4FB8">
        <w:rPr>
          <w:sz w:val="28"/>
          <w:szCs w:val="28"/>
        </w:rPr>
        <w:t>ружным военным судом, проси</w:t>
      </w:r>
      <w:r>
        <w:rPr>
          <w:sz w:val="28"/>
          <w:szCs w:val="28"/>
        </w:rPr>
        <w:t>л</w:t>
      </w:r>
      <w:r w:rsidRPr="006C4FB8">
        <w:rPr>
          <w:sz w:val="28"/>
          <w:szCs w:val="28"/>
        </w:rPr>
        <w:t xml:space="preserve"> об отмене апелляционного определения и оставлении в силе решения гарнизонного военного суда.   </w:t>
      </w:r>
      <w:proofErr w:type="gramEnd"/>
    </w:p>
    <w:p w:rsidR="006C5639" w:rsidRPr="004A5AC0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 xml:space="preserve">Рассмотрев </w:t>
      </w:r>
      <w:proofErr w:type="gramStart"/>
      <w:r w:rsidRPr="000658BA">
        <w:rPr>
          <w:sz w:val="28"/>
          <w:szCs w:val="28"/>
        </w:rPr>
        <w:t>материалы дела и обсудив</w:t>
      </w:r>
      <w:proofErr w:type="gramEnd"/>
      <w:r w:rsidRPr="000658BA">
        <w:rPr>
          <w:sz w:val="28"/>
          <w:szCs w:val="28"/>
        </w:rPr>
        <w:t xml:space="preserve"> доводы кассационной жалобы, Судебная коллегия на</w:t>
      </w:r>
      <w:r>
        <w:rPr>
          <w:sz w:val="28"/>
          <w:szCs w:val="28"/>
        </w:rPr>
        <w:t>шла, что с</w:t>
      </w:r>
      <w:r w:rsidRPr="004A5AC0">
        <w:rPr>
          <w:sz w:val="28"/>
          <w:szCs w:val="28"/>
        </w:rPr>
        <w:t>удом апелляционной инстанции допущена ошибка в применении норм материального права, что выразилось в следу</w:t>
      </w:r>
      <w:r w:rsidRPr="004A5AC0">
        <w:rPr>
          <w:sz w:val="28"/>
          <w:szCs w:val="28"/>
        </w:rPr>
        <w:t>ю</w:t>
      </w:r>
      <w:r w:rsidRPr="004A5AC0">
        <w:rPr>
          <w:sz w:val="28"/>
          <w:szCs w:val="28"/>
        </w:rPr>
        <w:t>щем.</w:t>
      </w:r>
    </w:p>
    <w:p w:rsidR="006C5639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Изменяя решение суда первой инстанции и возлагая на </w:t>
      </w:r>
      <w:r w:rsidRPr="000658BA">
        <w:rPr>
          <w:sz w:val="28"/>
          <w:szCs w:val="28"/>
        </w:rPr>
        <w:t>начальника П</w:t>
      </w:r>
      <w:r w:rsidRPr="000658BA">
        <w:rPr>
          <w:sz w:val="28"/>
          <w:szCs w:val="28"/>
        </w:rPr>
        <w:t>о</w:t>
      </w:r>
      <w:r w:rsidRPr="000658BA">
        <w:rPr>
          <w:sz w:val="28"/>
          <w:szCs w:val="28"/>
        </w:rPr>
        <w:t xml:space="preserve">граничного управления обязанность по изменению основания увольнения </w:t>
      </w:r>
      <w:r>
        <w:rPr>
          <w:sz w:val="28"/>
          <w:szCs w:val="28"/>
        </w:rPr>
        <w:t>И</w:t>
      </w:r>
      <w:r w:rsidRPr="000658BA">
        <w:rPr>
          <w:sz w:val="28"/>
          <w:szCs w:val="28"/>
        </w:rPr>
        <w:t xml:space="preserve">. на </w:t>
      </w:r>
      <w:proofErr w:type="spellStart"/>
      <w:r w:rsidRPr="000658BA">
        <w:rPr>
          <w:sz w:val="28"/>
          <w:szCs w:val="28"/>
        </w:rPr>
        <w:t>подп</w:t>
      </w:r>
      <w:proofErr w:type="spellEnd"/>
      <w:r w:rsidRPr="000658BA">
        <w:rPr>
          <w:sz w:val="28"/>
          <w:szCs w:val="28"/>
        </w:rPr>
        <w:t>. «г» п. 1 ст. 51 Федерального закона «О воинской обязанности и военной службе», окружной военный суд исходил из того, что до издания осп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>риваемого приказа у заявителя возникло новое безусловное основание для его увольнения по состоянию здоровья, по которому он подлежал увольн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нию</w:t>
      </w:r>
      <w:proofErr w:type="gramEnd"/>
      <w:r w:rsidRPr="000658BA">
        <w:rPr>
          <w:sz w:val="28"/>
          <w:szCs w:val="28"/>
        </w:rPr>
        <w:t xml:space="preserve"> в обязательном порядке, даже вопреки желанию командования и заяв</w:t>
      </w:r>
      <w:r w:rsidRPr="000658BA">
        <w:rPr>
          <w:sz w:val="28"/>
          <w:szCs w:val="28"/>
        </w:rPr>
        <w:t>и</w:t>
      </w:r>
      <w:r w:rsidRPr="000658BA">
        <w:rPr>
          <w:sz w:val="28"/>
          <w:szCs w:val="28"/>
        </w:rPr>
        <w:t xml:space="preserve">теля.  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Этот вывод основан на неправильном истолковании закона.</w:t>
      </w:r>
      <w:r>
        <w:rPr>
          <w:sz w:val="28"/>
          <w:szCs w:val="28"/>
        </w:rPr>
        <w:t xml:space="preserve"> </w:t>
      </w:r>
      <w:r w:rsidRPr="000658BA">
        <w:rPr>
          <w:sz w:val="28"/>
          <w:szCs w:val="28"/>
        </w:rPr>
        <w:t>В соотве</w:t>
      </w:r>
      <w:r w:rsidRPr="000658BA">
        <w:rPr>
          <w:sz w:val="28"/>
          <w:szCs w:val="28"/>
        </w:rPr>
        <w:t>т</w:t>
      </w:r>
      <w:r w:rsidRPr="000658BA">
        <w:rPr>
          <w:sz w:val="28"/>
          <w:szCs w:val="28"/>
        </w:rPr>
        <w:t xml:space="preserve">ствии с </w:t>
      </w:r>
      <w:hyperlink r:id="rId4" w:history="1">
        <w:r w:rsidRPr="000658BA">
          <w:rPr>
            <w:sz w:val="28"/>
            <w:szCs w:val="28"/>
          </w:rPr>
          <w:t>п. 1 ст. 2</w:t>
        </w:r>
      </w:hyperlink>
      <w:r w:rsidRPr="000658BA">
        <w:rPr>
          <w:sz w:val="28"/>
          <w:szCs w:val="28"/>
        </w:rPr>
        <w:t xml:space="preserve"> Федерального закона от 27 мая 2003 г. № 58-ФЗ «О </w:t>
      </w:r>
      <w:r w:rsidRPr="000658BA">
        <w:rPr>
          <w:sz w:val="28"/>
          <w:szCs w:val="28"/>
        </w:rPr>
        <w:lastRenderedPageBreak/>
        <w:t xml:space="preserve">системе государственной службы Российской Федерации» военная служба является видом федеральной государственной службы. </w:t>
      </w:r>
      <w:proofErr w:type="gramStart"/>
      <w:r w:rsidRPr="000658BA">
        <w:rPr>
          <w:sz w:val="28"/>
          <w:szCs w:val="28"/>
        </w:rPr>
        <w:t>Принципы е</w:t>
      </w:r>
      <w:r>
        <w:rPr>
          <w:sz w:val="28"/>
          <w:szCs w:val="28"/>
        </w:rPr>
        <w:t>ё</w:t>
      </w:r>
      <w:r w:rsidRPr="000658BA">
        <w:rPr>
          <w:sz w:val="28"/>
          <w:szCs w:val="28"/>
        </w:rPr>
        <w:t xml:space="preserve"> построения и функционирования закреплены в Федеральном законе «О воинской обяза</w:t>
      </w:r>
      <w:r w:rsidRPr="000658BA">
        <w:rPr>
          <w:sz w:val="28"/>
          <w:szCs w:val="28"/>
        </w:rPr>
        <w:t>н</w:t>
      </w:r>
      <w:r w:rsidRPr="000658BA">
        <w:rPr>
          <w:sz w:val="28"/>
          <w:szCs w:val="28"/>
        </w:rPr>
        <w:t xml:space="preserve">ности и военной службе», согласно п. 1 ст. 50 которого увольнение с военной службы военнослужащих в воинских званиях до полковников, капитанов 1 ранга включительно осуществляется в порядке, установленном </w:t>
      </w:r>
      <w:hyperlink r:id="rId5" w:tooltip="Указ Президента РФ от 16.09.1999 N 1237&#10;(ред. от 16.06.2015)&#10;&quot;Вопросы прохождения военной службы&quot;&#10;(вместе с &quot;Положением о порядке прохождения военной службы&quot;)" w:history="1">
        <w:r w:rsidRPr="000658BA">
          <w:rPr>
            <w:sz w:val="28"/>
            <w:szCs w:val="28"/>
          </w:rPr>
          <w:t>Положением</w:t>
        </w:r>
      </w:hyperlink>
      <w:r w:rsidRPr="000658BA">
        <w:rPr>
          <w:sz w:val="28"/>
          <w:szCs w:val="28"/>
        </w:rPr>
        <w:t xml:space="preserve"> о порядке прохождения военной службы, утвержд</w:t>
      </w:r>
      <w:r>
        <w:rPr>
          <w:sz w:val="28"/>
          <w:szCs w:val="28"/>
        </w:rPr>
        <w:t>ё</w:t>
      </w:r>
      <w:r w:rsidRPr="000658BA">
        <w:rPr>
          <w:sz w:val="28"/>
          <w:szCs w:val="28"/>
        </w:rPr>
        <w:t>нн</w:t>
      </w:r>
      <w:r>
        <w:rPr>
          <w:sz w:val="28"/>
          <w:szCs w:val="28"/>
        </w:rPr>
        <w:t>ы</w:t>
      </w:r>
      <w:r w:rsidRPr="000658BA">
        <w:rPr>
          <w:sz w:val="28"/>
          <w:szCs w:val="28"/>
        </w:rPr>
        <w:t>м Указом Президента Российской Федерации от 16 сентября 1999 г. № 1237 (далее – Положение о порядке</w:t>
      </w:r>
      <w:proofErr w:type="gramEnd"/>
      <w:r w:rsidRPr="000658BA">
        <w:rPr>
          <w:sz w:val="28"/>
          <w:szCs w:val="28"/>
        </w:rPr>
        <w:t xml:space="preserve"> прохождения военной службы).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658BA">
        <w:rPr>
          <w:sz w:val="28"/>
          <w:szCs w:val="28"/>
        </w:rPr>
        <w:t>Порядок увольнения военнослужащих с военной службы и исключения их из списков личного состава воинской части установлен в ст. 34 Полож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ния о порядке прохождения военной службе, в котором Президентом Российской Федерации, кроме того, воспроизведены указанные в ст. 51 Фед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рального закона «О воинской обязанности и военной службе» основания, при которых военнослужащий подлежит увольнению, может быть уволен и имеет право на увольнение с</w:t>
      </w:r>
      <w:proofErr w:type="gramEnd"/>
      <w:r w:rsidRPr="000658BA">
        <w:rPr>
          <w:sz w:val="28"/>
          <w:szCs w:val="28"/>
        </w:rPr>
        <w:t xml:space="preserve"> военной службы.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 xml:space="preserve">Согласно </w:t>
      </w:r>
      <w:proofErr w:type="spellStart"/>
      <w:r w:rsidRPr="000658BA">
        <w:rPr>
          <w:sz w:val="28"/>
          <w:szCs w:val="28"/>
        </w:rPr>
        <w:t>подп</w:t>
      </w:r>
      <w:proofErr w:type="spellEnd"/>
      <w:r w:rsidRPr="000658BA">
        <w:rPr>
          <w:sz w:val="28"/>
          <w:szCs w:val="28"/>
        </w:rPr>
        <w:t>. «в» п. 2 ст. 51 Федерального закона «О воинской об</w:t>
      </w:r>
      <w:r w:rsidRPr="000658BA">
        <w:rPr>
          <w:sz w:val="28"/>
          <w:szCs w:val="28"/>
        </w:rPr>
        <w:t>я</w:t>
      </w:r>
      <w:r w:rsidRPr="000658BA">
        <w:rPr>
          <w:sz w:val="28"/>
          <w:szCs w:val="28"/>
        </w:rPr>
        <w:t>занности и военной службе» военнослужащий, проходящий военную службу по контракту, может быть досрочно уволен с военной службы в связи с н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выполнением им условий контракта.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 xml:space="preserve">Аналогичные положения закреплены в </w:t>
      </w:r>
      <w:proofErr w:type="spellStart"/>
      <w:r w:rsidRPr="000658BA">
        <w:rPr>
          <w:sz w:val="28"/>
          <w:szCs w:val="28"/>
        </w:rPr>
        <w:t>подп</w:t>
      </w:r>
      <w:proofErr w:type="spellEnd"/>
      <w:r w:rsidRPr="000658BA">
        <w:rPr>
          <w:sz w:val="28"/>
          <w:szCs w:val="28"/>
        </w:rPr>
        <w:t xml:space="preserve">. «в» п. 4 ст. 34 Положения о порядке прохождения военной службы. 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Содержание названных правовых норм указывает на то, что досрочное увольнение военнослужащего с военной службы в связи с невыполнением им условий контракта является правом командира и производится вне зависим</w:t>
      </w:r>
      <w:r w:rsidRPr="000658BA">
        <w:rPr>
          <w:sz w:val="28"/>
          <w:szCs w:val="28"/>
        </w:rPr>
        <w:t>о</w:t>
      </w:r>
      <w:r w:rsidRPr="000658BA">
        <w:rPr>
          <w:sz w:val="28"/>
          <w:szCs w:val="28"/>
        </w:rPr>
        <w:t>сти от волеизъявления военнослужащего.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658BA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И.</w:t>
      </w:r>
      <w:r w:rsidRPr="000658BA">
        <w:rPr>
          <w:sz w:val="28"/>
          <w:szCs w:val="28"/>
        </w:rPr>
        <w:t>, проходящий военную службу по контракту, в связи с совершением грубого дисциплинарного проступка и ухудшением результатов служебной деятельности был представлен на атт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стационную комиссию, по результатам заседания которой 2 октября 2014 г. начальнику Пограничного управления было рекомендовано уволить заявит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 xml:space="preserve">ля с военной службы в связи с невыполнением условий контракта.  </w:t>
      </w:r>
      <w:proofErr w:type="gramEnd"/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Заключением военно-врачебной комиссии медико-санитарной части УФСБ России по Республике Бурятия от 13 ноября 2014 г., рассмотренным без замечаний 1 декабря 2014 г. ЦВВК ФСБ России, заявитель признан огр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 xml:space="preserve">ниченно годным к военной службе.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 xml:space="preserve">Приказом начальника Пограничного управления от 21 ноября 2014 г. </w:t>
      </w:r>
      <w:r>
        <w:rPr>
          <w:sz w:val="28"/>
          <w:szCs w:val="28"/>
        </w:rPr>
        <w:t xml:space="preserve">И. досрочно уволен в запас </w:t>
      </w:r>
      <w:r w:rsidRPr="000658BA">
        <w:rPr>
          <w:sz w:val="28"/>
          <w:szCs w:val="28"/>
        </w:rPr>
        <w:t xml:space="preserve">в связи с невыполнением им условий контракта.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При таких данных, вопреки выводу суда апелляционной инстанции, начальник Пограничного управления вправе был принять решение о досро</w:t>
      </w:r>
      <w:r w:rsidRPr="000658BA">
        <w:rPr>
          <w:sz w:val="28"/>
          <w:szCs w:val="28"/>
        </w:rPr>
        <w:t>ч</w:t>
      </w:r>
      <w:r w:rsidRPr="000658BA">
        <w:rPr>
          <w:sz w:val="28"/>
          <w:szCs w:val="28"/>
        </w:rPr>
        <w:t xml:space="preserve">ном увольнении </w:t>
      </w:r>
      <w:r>
        <w:rPr>
          <w:sz w:val="28"/>
          <w:szCs w:val="28"/>
        </w:rPr>
        <w:t xml:space="preserve">И. </w:t>
      </w:r>
      <w:r w:rsidRPr="000658BA">
        <w:rPr>
          <w:sz w:val="28"/>
          <w:szCs w:val="28"/>
        </w:rPr>
        <w:t>в связи с невыполнением условий контракта даже при н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>личии заключения военно-врачебной комиссии о признании заявителя огр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 xml:space="preserve">ниченно годным к военной службе.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658BA">
        <w:rPr>
          <w:sz w:val="28"/>
          <w:szCs w:val="28"/>
        </w:rPr>
        <w:lastRenderedPageBreak/>
        <w:t xml:space="preserve">Что касается положений </w:t>
      </w:r>
      <w:proofErr w:type="spellStart"/>
      <w:r w:rsidRPr="000658BA">
        <w:rPr>
          <w:sz w:val="28"/>
          <w:szCs w:val="28"/>
        </w:rPr>
        <w:t>подп</w:t>
      </w:r>
      <w:proofErr w:type="spellEnd"/>
      <w:r w:rsidRPr="000658BA">
        <w:rPr>
          <w:sz w:val="28"/>
          <w:szCs w:val="28"/>
        </w:rPr>
        <w:t>. «г» п. 1 ст. 51 Федерального закона «О воинской обязанности и военной службе», согласно которому военнослуж</w:t>
      </w:r>
      <w:r w:rsidRPr="000658BA">
        <w:rPr>
          <w:sz w:val="28"/>
          <w:szCs w:val="28"/>
        </w:rPr>
        <w:t>а</w:t>
      </w:r>
      <w:r w:rsidRPr="000658BA">
        <w:rPr>
          <w:sz w:val="28"/>
          <w:szCs w:val="28"/>
        </w:rPr>
        <w:t>щий, проходящий военную службу по контракту на воинской должности, для которой штатом предусмотрено воинское звание до старшины или главного корабельного старшины включительно, подлежит увольнению с военной службы по состоянию здоровья в связи с признанием его военно-врачебной комиссией ограниченно годным к военной</w:t>
      </w:r>
      <w:proofErr w:type="gramEnd"/>
      <w:r w:rsidRPr="000658BA">
        <w:rPr>
          <w:sz w:val="28"/>
          <w:szCs w:val="28"/>
        </w:rPr>
        <w:t xml:space="preserve"> службе, то оно указывает на н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 xml:space="preserve">возможность нахождения военнослужащего на военной службе по состоянию здоровья и само по себе не устанавливает ограничения на его увольнение по другим основаниям. 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>Следовательно, признание заявителя ограниченно годным к военной службе не могло повлиять на принятие начальником Пограничного управл</w:t>
      </w:r>
      <w:r w:rsidRPr="000658BA">
        <w:rPr>
          <w:sz w:val="28"/>
          <w:szCs w:val="28"/>
        </w:rPr>
        <w:t>е</w:t>
      </w:r>
      <w:r w:rsidRPr="000658BA">
        <w:rPr>
          <w:sz w:val="28"/>
          <w:szCs w:val="28"/>
        </w:rPr>
        <w:t>ния решения об увольнении заявителя с военной службы в связи с невыпо</w:t>
      </w:r>
      <w:r w:rsidRPr="000658BA">
        <w:rPr>
          <w:sz w:val="28"/>
          <w:szCs w:val="28"/>
        </w:rPr>
        <w:t>л</w:t>
      </w:r>
      <w:r w:rsidRPr="000658BA">
        <w:rPr>
          <w:sz w:val="28"/>
          <w:szCs w:val="28"/>
        </w:rPr>
        <w:t xml:space="preserve">нением условий контракта.    </w:t>
      </w:r>
    </w:p>
    <w:p w:rsidR="006C5639" w:rsidRPr="000658BA" w:rsidRDefault="006C5639" w:rsidP="006C5639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658BA">
        <w:rPr>
          <w:sz w:val="28"/>
          <w:szCs w:val="28"/>
        </w:rPr>
        <w:t xml:space="preserve">В связи с изложенным вывод гарнизонного военного суда о законности оспариваемого приказа начальника Пограничного управления от 21 ноября 2014 г. основан на правильном применении норм материального права.  </w:t>
      </w:r>
      <w:proofErr w:type="gramEnd"/>
    </w:p>
    <w:p w:rsidR="006C5639" w:rsidRDefault="006C5639" w:rsidP="006C5639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Судебная коллегия отменила </w:t>
      </w:r>
      <w:r w:rsidRPr="002C2DA4">
        <w:rPr>
          <w:sz w:val="28"/>
          <w:szCs w:val="28"/>
        </w:rPr>
        <w:t>в кассацио</w:t>
      </w:r>
      <w:r w:rsidRPr="002C2DA4">
        <w:rPr>
          <w:sz w:val="28"/>
          <w:szCs w:val="28"/>
        </w:rPr>
        <w:t>н</w:t>
      </w:r>
      <w:r w:rsidRPr="002C2DA4">
        <w:rPr>
          <w:sz w:val="28"/>
          <w:szCs w:val="28"/>
        </w:rPr>
        <w:t xml:space="preserve">ном порядке </w:t>
      </w:r>
      <w:r>
        <w:rPr>
          <w:sz w:val="28"/>
          <w:szCs w:val="28"/>
        </w:rPr>
        <w:t>апелляционное</w:t>
      </w:r>
      <w:r w:rsidRPr="002C2DA4">
        <w:rPr>
          <w:sz w:val="28"/>
          <w:szCs w:val="28"/>
        </w:rPr>
        <w:t xml:space="preserve"> определени</w:t>
      </w:r>
      <w:r>
        <w:rPr>
          <w:sz w:val="28"/>
          <w:szCs w:val="28"/>
        </w:rPr>
        <w:t>е</w:t>
      </w:r>
      <w:r w:rsidRPr="002C2DA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Восточно-Сибирского</w:t>
      </w:r>
      <w:proofErr w:type="spellEnd"/>
      <w:r w:rsidRPr="002C2DA4">
        <w:rPr>
          <w:sz w:val="28"/>
          <w:szCs w:val="28"/>
        </w:rPr>
        <w:t xml:space="preserve"> окружного военного суда от </w:t>
      </w:r>
      <w:r>
        <w:rPr>
          <w:sz w:val="28"/>
          <w:szCs w:val="28"/>
        </w:rPr>
        <w:t>19 мая 2015</w:t>
      </w:r>
      <w:r w:rsidRPr="002C2DA4">
        <w:rPr>
          <w:sz w:val="28"/>
          <w:szCs w:val="28"/>
        </w:rPr>
        <w:t> г. и остав</w:t>
      </w:r>
      <w:r>
        <w:rPr>
          <w:sz w:val="28"/>
          <w:szCs w:val="28"/>
        </w:rPr>
        <w:t>ила</w:t>
      </w:r>
      <w:r w:rsidRPr="002C2D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2C2DA4">
        <w:rPr>
          <w:sz w:val="28"/>
          <w:szCs w:val="28"/>
        </w:rPr>
        <w:t>силе решени</w:t>
      </w:r>
      <w:r>
        <w:rPr>
          <w:sz w:val="28"/>
          <w:szCs w:val="28"/>
        </w:rPr>
        <w:t>е</w:t>
      </w:r>
      <w:r w:rsidRPr="002C2DA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Кяхтинского</w:t>
      </w:r>
      <w:proofErr w:type="spellEnd"/>
      <w:r w:rsidRPr="002C2DA4">
        <w:rPr>
          <w:sz w:val="28"/>
          <w:szCs w:val="28"/>
        </w:rPr>
        <w:t xml:space="preserve"> га</w:t>
      </w:r>
      <w:r w:rsidRPr="002C2DA4">
        <w:rPr>
          <w:sz w:val="28"/>
          <w:szCs w:val="28"/>
        </w:rPr>
        <w:t>р</w:t>
      </w:r>
      <w:r w:rsidRPr="002C2DA4">
        <w:rPr>
          <w:sz w:val="28"/>
          <w:szCs w:val="28"/>
        </w:rPr>
        <w:t xml:space="preserve">низонного военного суда от </w:t>
      </w:r>
      <w:r>
        <w:rPr>
          <w:sz w:val="28"/>
          <w:szCs w:val="28"/>
        </w:rPr>
        <w:t>6 марта 2015</w:t>
      </w:r>
      <w:r w:rsidRPr="002C2DA4">
        <w:rPr>
          <w:sz w:val="28"/>
          <w:szCs w:val="28"/>
        </w:rPr>
        <w:t xml:space="preserve"> г. </w:t>
      </w:r>
      <w:r>
        <w:rPr>
          <w:sz w:val="28"/>
          <w:szCs w:val="28"/>
        </w:rPr>
        <w:t>по заявлению И.</w:t>
      </w:r>
    </w:p>
    <w:p w:rsidR="008E742D" w:rsidRDefault="008E742D"/>
    <w:p w:rsidR="006C5639" w:rsidRPr="00B910E6" w:rsidRDefault="006C5639" w:rsidP="006C5639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Информационный бюллетень военных судов № 1(240) 2016</w:t>
      </w:r>
    </w:p>
    <w:p w:rsidR="006C5639" w:rsidRDefault="006C5639"/>
    <w:sectPr w:rsidR="006C5639" w:rsidSect="008E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6C5639"/>
    <w:rsid w:val="006C5639"/>
    <w:rsid w:val="008E74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6C563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6C563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6C5639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6C563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6C563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6C563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onsultant.ru/document/cons_doc_LAW_181208/?dst=100998" TargetMode="External"/><Relationship Id="rId4" Type="http://schemas.openxmlformats.org/officeDocument/2006/relationships/hyperlink" Target="consultantplus://offline/ref=E60EE01EB0DC18E73AA5521200AEEB44861EC1B4D4C0B5A56DEDB6B701DAE1CB14DD6602A547F6eF47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1057</Words>
  <Characters>6031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2016-06-09T05:09:00Z</dcterms:created>
  <dcterms:modified xsi:type="dcterms:W3CDTF">2016-06-09T05:09:00Z</dcterms:modified>
</cp:coreProperties>
</file>