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П</w:t>
      </w:r>
      <w:r w:rsidRPr="00C23FE5">
        <w:rPr>
          <w:rStyle w:val="font2"/>
          <w:b/>
          <w:color w:val="000000"/>
          <w:sz w:val="28"/>
          <w:szCs w:val="28"/>
        </w:rPr>
        <w:t>раво выбора учебного заведения для направления военнослужащего на профессиональную переподготовку предоставлено исключительно командованию и не зависит от волеизъявления военнослужащего.</w:t>
      </w:r>
    </w:p>
    <w:p w:rsidR="00C23FE5" w:rsidRDefault="00C23FE5" w:rsidP="00C23FE5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C23FE5" w:rsidRDefault="00C23FE5" w:rsidP="00C23FE5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32"/>
          <w:szCs w:val="28"/>
        </w:rPr>
      </w:pPr>
    </w:p>
    <w:p w:rsidR="00C23FE5" w:rsidRPr="00C23FE5" w:rsidRDefault="00C23FE5" w:rsidP="00C23FE5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</w:rPr>
      </w:pPr>
      <w:r w:rsidRPr="00C23FE5">
        <w:rPr>
          <w:rStyle w:val="font4"/>
          <w:color w:val="000000"/>
          <w:sz w:val="32"/>
          <w:szCs w:val="28"/>
        </w:rPr>
        <w:t>ВЕРХОВНЫЙ СУД РОССИЙСКОЙ ФЕДЕРАЦИИ</w:t>
      </w:r>
    </w:p>
    <w:p w:rsidR="00C23FE5" w:rsidRDefault="00C23FE5" w:rsidP="00C23FE5">
      <w:pPr>
        <w:pStyle w:val="a3"/>
        <w:spacing w:before="0" w:beforeAutospacing="0" w:after="0" w:afterAutospacing="0"/>
        <w:jc w:val="right"/>
        <w:rPr>
          <w:rStyle w:val="font2"/>
          <w:color w:val="000000"/>
          <w:sz w:val="28"/>
          <w:szCs w:val="28"/>
        </w:rPr>
      </w:pPr>
    </w:p>
    <w:p w:rsidR="00C23FE5" w:rsidRPr="00C23FE5" w:rsidRDefault="00C23FE5" w:rsidP="00C23FE5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Дело№210-КГ17-12</w:t>
      </w:r>
    </w:p>
    <w:p w:rsidR="00C23FE5" w:rsidRDefault="00C23FE5" w:rsidP="00C23FE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23FE5" w:rsidRPr="00C23FE5" w:rsidRDefault="00C23FE5" w:rsidP="00C23FE5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C23FE5">
        <w:rPr>
          <w:rStyle w:val="font3"/>
          <w:b/>
          <w:color w:val="000000"/>
          <w:sz w:val="28"/>
          <w:szCs w:val="28"/>
        </w:rPr>
        <w:t>ОПРЕДЕЛЕНИЕ</w:t>
      </w:r>
    </w:p>
    <w:p w:rsidR="00C23FE5" w:rsidRDefault="00C23FE5" w:rsidP="00C23FE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23FE5" w:rsidRPr="00C23FE5" w:rsidRDefault="00C23FE5" w:rsidP="00C23FE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г. Москва</w:t>
      </w:r>
      <w:r w:rsidRPr="00C23FE5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</w:t>
      </w:r>
      <w:r w:rsidRPr="00C23FE5">
        <w:rPr>
          <w:rStyle w:val="font2"/>
          <w:color w:val="000000"/>
          <w:sz w:val="28"/>
          <w:szCs w:val="28"/>
        </w:rPr>
        <w:t>15 августа 2017 г.</w:t>
      </w:r>
    </w:p>
    <w:p w:rsid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23FE5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C23FE5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О.А. при секретаре Фомине С.А. рассмотрела в открытом судебном заседании административное дело по кассационной жалобе представителя командира войсковой части 6832 Демина Т.М. на апелляционное определение Северного флотского военного суда от 16 декабря 2016 г. о частичной отмене решения Архангельского гарнизонного военного суда от 28 октября 2016 г. об отказе в удовлетворении административного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искового заявления (далее - заявление) ефрейтора запаса Щеголевой </w:t>
      </w:r>
      <w:proofErr w:type="spellStart"/>
      <w:r w:rsidRPr="00C23FE5">
        <w:rPr>
          <w:rStyle w:val="font2"/>
          <w:color w:val="000000"/>
          <w:sz w:val="28"/>
          <w:szCs w:val="28"/>
        </w:rPr>
        <w:t>Наили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C23FE5">
        <w:rPr>
          <w:rStyle w:val="font2"/>
          <w:color w:val="000000"/>
          <w:sz w:val="28"/>
          <w:szCs w:val="28"/>
        </w:rPr>
        <w:t>Ахадовны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об оспаривании действий командира войсковой части 6832, связанных с порядком увольнения с военной службы и исключения из списков личного состава воинской части.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23FE5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объяснения представителя командира войсковой части 6832 </w:t>
      </w:r>
      <w:proofErr w:type="spellStart"/>
      <w:r w:rsidRPr="00C23FE5">
        <w:rPr>
          <w:rStyle w:val="font2"/>
          <w:color w:val="000000"/>
          <w:sz w:val="28"/>
          <w:szCs w:val="28"/>
        </w:rPr>
        <w:t>Титенкова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М.Ю. в обоснование кассационной жалобы, мнение прокурора Склярова ВВ., полагавшего необходимым апелляционное определение флотского военного суда отменить, оставить в силе решение гарнизонного военного суда, Судебная коллегия по делам военнослужащих Верховного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Суда Российской Федерации,</w:t>
      </w:r>
    </w:p>
    <w:p w:rsidR="00C23FE5" w:rsidRDefault="00C23FE5" w:rsidP="00C23FE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23FE5" w:rsidRPr="00C23FE5" w:rsidRDefault="00C23FE5" w:rsidP="00C23FE5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установила:</w:t>
      </w:r>
    </w:p>
    <w:p w:rsid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 xml:space="preserve">решением Архангельского гарнизонного военного суда от 28 октября 2016 г. Щеголевой Н.А. отказано в удовлетворении заявления, в котором она </w:t>
      </w:r>
      <w:proofErr w:type="gramStart"/>
      <w:r w:rsidRPr="00C23FE5">
        <w:rPr>
          <w:rStyle w:val="font2"/>
          <w:color w:val="000000"/>
          <w:sz w:val="28"/>
          <w:szCs w:val="28"/>
        </w:rPr>
        <w:t>просила признать незаконным приказ командира войсковой части 6832 от 11</w:t>
      </w:r>
      <w:r>
        <w:rPr>
          <w:rStyle w:val="font2"/>
          <w:color w:val="000000"/>
          <w:sz w:val="28"/>
          <w:szCs w:val="28"/>
        </w:rPr>
        <w:t xml:space="preserve"> </w:t>
      </w:r>
      <w:r w:rsidRPr="00C23FE5">
        <w:rPr>
          <w:rStyle w:val="font2"/>
          <w:color w:val="000000"/>
          <w:sz w:val="28"/>
          <w:szCs w:val="28"/>
        </w:rPr>
        <w:t xml:space="preserve">июля 2016 г. № 124 с/ч в части увольнения административного истца с военной службы по истечении срока военной службы и исключения в связи с </w:t>
      </w:r>
      <w:r w:rsidRPr="00C23FE5">
        <w:rPr>
          <w:rStyle w:val="font2"/>
          <w:color w:val="000000"/>
          <w:sz w:val="28"/>
          <w:szCs w:val="28"/>
        </w:rPr>
        <w:lastRenderedPageBreak/>
        <w:t xml:space="preserve">этим из списков части ввиду </w:t>
      </w:r>
      <w:proofErr w:type="spellStart"/>
      <w:r w:rsidRPr="00C23FE5">
        <w:rPr>
          <w:rStyle w:val="font2"/>
          <w:color w:val="000000"/>
          <w:sz w:val="28"/>
          <w:szCs w:val="28"/>
        </w:rPr>
        <w:t>ненаправления</w:t>
      </w:r>
      <w:proofErr w:type="spellEnd"/>
      <w:proofErr w:type="gramEnd"/>
      <w:r w:rsidRPr="00C23FE5">
        <w:rPr>
          <w:rStyle w:val="font2"/>
          <w:color w:val="000000"/>
          <w:sz w:val="28"/>
          <w:szCs w:val="28"/>
        </w:rPr>
        <w:t xml:space="preserve"> ее на профессиональную переподготовку в г. Санкт-Петербург и </w:t>
      </w:r>
      <w:proofErr w:type="spellStart"/>
      <w:r w:rsidRPr="00C23FE5">
        <w:rPr>
          <w:rStyle w:val="font2"/>
          <w:color w:val="000000"/>
          <w:sz w:val="28"/>
          <w:szCs w:val="28"/>
        </w:rPr>
        <w:t>непредоставления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отпуска за 2016 год.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23FE5">
        <w:rPr>
          <w:rStyle w:val="font2"/>
          <w:color w:val="000000"/>
          <w:sz w:val="28"/>
          <w:szCs w:val="28"/>
        </w:rPr>
        <w:t xml:space="preserve">Апелляционным определением Северного флотского военного суда от 16 декабря 2016 г. решение суда отменено в части признания законными действий командира воинской части по </w:t>
      </w:r>
      <w:proofErr w:type="spellStart"/>
      <w:r w:rsidRPr="00C23FE5">
        <w:rPr>
          <w:rStyle w:val="font2"/>
          <w:color w:val="000000"/>
          <w:sz w:val="28"/>
          <w:szCs w:val="28"/>
        </w:rPr>
        <w:t>ненаправлению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Щеголевой Н.А. на профессиональную переподготовку и по делу в этой части принято новое решение о возложении на командира войсковой части 6832 обязанности по включению административного истца в список военнослужащих, направляемых в образовательные учреждения, и по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направлению данного списка в вышестоящий орган военного управления для принятия решения о ее профессиональной переподготовке в Санкт-Петербургском филиале негосударственного образовательного учреждения дополнительного профессионального образования «Центральный институт повышения квалификации» государственной корпорации «</w:t>
      </w:r>
      <w:proofErr w:type="spellStart"/>
      <w:r w:rsidRPr="00C23FE5">
        <w:rPr>
          <w:rStyle w:val="font2"/>
          <w:color w:val="000000"/>
          <w:sz w:val="28"/>
          <w:szCs w:val="28"/>
        </w:rPr>
        <w:t>Росатом</w:t>
      </w:r>
      <w:proofErr w:type="spellEnd"/>
      <w:r w:rsidRPr="00C23FE5">
        <w:rPr>
          <w:rStyle w:val="font2"/>
          <w:color w:val="000000"/>
          <w:sz w:val="28"/>
          <w:szCs w:val="28"/>
        </w:rPr>
        <w:t>».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В остальной части решение гарнизонного военного суда оставлено без изменения.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Определением судьи Северного флотского военного суда от 10 февраля 2017 г. в передаче кассационной жалобы представителя командира войсковой части 6832 для рассмотрения в судебном заседании суда кассационной инстанции отказано.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В кассационной жалобе представитель командира войсковой части 6832 Демин Т.М., утверждая о существенном нарушении судом апелляционной инстанции норм материального права, просит апелляционное определение отменить в части удовлетворенных требований административного истца и оставить в силе в указанной части решение гарнизонного военного суда.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 xml:space="preserve">В обоснование жалобы он указывает на ошибочный вывод суда апелляционной инстанции о </w:t>
      </w:r>
      <w:proofErr w:type="spellStart"/>
      <w:r w:rsidRPr="00C23FE5">
        <w:rPr>
          <w:rStyle w:val="font2"/>
          <w:color w:val="000000"/>
          <w:sz w:val="28"/>
          <w:szCs w:val="28"/>
        </w:rPr>
        <w:t>ненаправлении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Щеголевой Н.А. на профессиональную переподготовку, поскольку командованием было принято решение о прохождении истцом названной переподготовки по месту ее военной службы в </w:t>
      </w:r>
      <w:proofErr w:type="gramStart"/>
      <w:r w:rsidRPr="00C23FE5">
        <w:rPr>
          <w:rStyle w:val="font2"/>
          <w:color w:val="000000"/>
          <w:sz w:val="28"/>
          <w:szCs w:val="28"/>
        </w:rPr>
        <w:t>г</w:t>
      </w:r>
      <w:proofErr w:type="gramEnd"/>
      <w:r w:rsidRPr="00C23FE5">
        <w:rPr>
          <w:rStyle w:val="font2"/>
          <w:color w:val="000000"/>
          <w:sz w:val="28"/>
          <w:szCs w:val="28"/>
        </w:rPr>
        <w:t>. Архангельске, что соответствует установленному в МВД России порядку.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14 июля 2017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C23FE5">
        <w:rPr>
          <w:rStyle w:val="font2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23FE5">
        <w:rPr>
          <w:rStyle w:val="font2"/>
          <w:color w:val="000000"/>
          <w:sz w:val="28"/>
          <w:szCs w:val="28"/>
        </w:rPr>
        <w:t xml:space="preserve">В соответствии со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</w:t>
      </w:r>
      <w:r w:rsidRPr="00C23FE5">
        <w:rPr>
          <w:rStyle w:val="font2"/>
          <w:color w:val="000000"/>
          <w:sz w:val="28"/>
          <w:szCs w:val="28"/>
        </w:rPr>
        <w:lastRenderedPageBreak/>
        <w:t xml:space="preserve">которые повлияли на исход дела и без устранения которых невозможны </w:t>
      </w:r>
      <w:proofErr w:type="spellStart"/>
      <w:r w:rsidRPr="00C23FE5">
        <w:rPr>
          <w:rStyle w:val="font2"/>
          <w:color w:val="000000"/>
          <w:sz w:val="28"/>
          <w:szCs w:val="28"/>
        </w:rPr>
        <w:t>воестановление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Судом апелляционной инстанции при рассмотрении дела допущено существенное нарушение норм материального права, что выразилось в следующем.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23FE5">
        <w:rPr>
          <w:rStyle w:val="font2"/>
          <w:color w:val="000000"/>
          <w:sz w:val="28"/>
          <w:szCs w:val="28"/>
        </w:rPr>
        <w:t>Из материалов дела следует, что Щеголева НА., проходившая военную службу по контракту в войсковой части 6832, дислоцированной в г. Архангельске, в связи с предстоявшим увольнением с военной службы по истечении срока контракта 6 апреля 2016 г. обратилась по команде с рапортом о прохождении профессиональной переподготовки в Санкт-Петербургском филиале негосударственного образовательного учреждения дополнительного профессионального образования «Центральный институт повышения квалификации» государственной корпорации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«</w:t>
      </w:r>
      <w:proofErr w:type="spellStart"/>
      <w:r w:rsidRPr="00C23FE5">
        <w:rPr>
          <w:rStyle w:val="font2"/>
          <w:color w:val="000000"/>
          <w:sz w:val="28"/>
          <w:szCs w:val="28"/>
        </w:rPr>
        <w:t>Росатом</w:t>
      </w:r>
      <w:proofErr w:type="spellEnd"/>
      <w:r w:rsidRPr="00C23FE5">
        <w:rPr>
          <w:rStyle w:val="font2"/>
          <w:color w:val="000000"/>
          <w:sz w:val="28"/>
          <w:szCs w:val="28"/>
        </w:rPr>
        <w:t>».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23FE5">
        <w:rPr>
          <w:rStyle w:val="font2"/>
          <w:color w:val="000000"/>
          <w:sz w:val="28"/>
          <w:szCs w:val="28"/>
        </w:rPr>
        <w:t>В июле 2016 года командованием воинской части Щеголевой Н.А. было выдано направление на переподготовку в частном образовательном учреждении высшего образования «Институт управления», расположенном в г. Архангельске, с которым был заключен соответствующий контракт на осуществление профессиональной переподготовки, а в прохождении переподготовки в образовательном учреждении, расположенном в г. Санкт-Петербурге, ей было отказано.</w:t>
      </w:r>
      <w:proofErr w:type="gramEnd"/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Приказом командира войсковой части 6832 от 11 июля 2016 г. № 124 с/ч Щеголева Н.А. уволена с военной службы по истечении срока военной службы и исключена из списков части.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23FE5">
        <w:rPr>
          <w:rStyle w:val="font2"/>
          <w:color w:val="000000"/>
          <w:sz w:val="28"/>
          <w:szCs w:val="28"/>
        </w:rPr>
        <w:t>Отказывая в удовлетворении заявления административного истца в части отказа командования в направлении ее на профессиональную переподготовку в г. Санкт-Петербург, гарнизонный военный суд исходил из того, что в силу установленного в МВД России порядка профессиональная переподготовка осуществляется в образовательных учреждениях, расположенных в населенных пунктах по месту прохождения военнослужащими военной службы, а в случае их отсутствия - в учебном учреждении, расположенном в близлежащем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населенном </w:t>
      </w:r>
      <w:proofErr w:type="gramStart"/>
      <w:r w:rsidRPr="00C23FE5">
        <w:rPr>
          <w:rStyle w:val="font2"/>
          <w:color w:val="000000"/>
          <w:sz w:val="28"/>
          <w:szCs w:val="28"/>
        </w:rPr>
        <w:t>пункте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к месту прохождения военной службы.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 xml:space="preserve">Отменяя это решение, суд апелляционной инстанции посчитал, что семейные обстоятельства Щеголевой Н.А., обусловленные переездом членов ее семьи в Ленинградскую область, обязывали командование направить истца на профессиональную переподготовку в образовательное учреждение, расположенное в </w:t>
      </w:r>
      <w:proofErr w:type="gramStart"/>
      <w:r w:rsidRPr="00C23FE5">
        <w:rPr>
          <w:rStyle w:val="font2"/>
          <w:color w:val="000000"/>
          <w:sz w:val="28"/>
          <w:szCs w:val="28"/>
        </w:rPr>
        <w:t>г</w:t>
      </w:r>
      <w:proofErr w:type="gramEnd"/>
      <w:r w:rsidRPr="00C23FE5">
        <w:rPr>
          <w:rStyle w:val="font2"/>
          <w:color w:val="000000"/>
          <w:sz w:val="28"/>
          <w:szCs w:val="28"/>
        </w:rPr>
        <w:t>. Санкт-Петербурге.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Однако такой вывод суда апелляционной инстанции основан на неправильном применении норм материального права.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23FE5">
        <w:rPr>
          <w:rStyle w:val="font2"/>
          <w:color w:val="000000"/>
          <w:sz w:val="28"/>
          <w:szCs w:val="28"/>
        </w:rPr>
        <w:t>Согласно п. 4 ст. 19 Федерального закона от 27 мая 1998 г. № 76-ФЗ «О статусе военнослужащих» отдельные категории военнослужащих, к числу которых относится истец, в год увольнения с военной службы по достижении ими предельного возраста пребывания на военной службе, истечении срока военной службы, состоянию здоровья или в связи с организационно-</w:t>
      </w:r>
      <w:r w:rsidRPr="00C23FE5">
        <w:rPr>
          <w:rStyle w:val="font2"/>
          <w:color w:val="000000"/>
          <w:sz w:val="28"/>
          <w:szCs w:val="28"/>
        </w:rPr>
        <w:lastRenderedPageBreak/>
        <w:t>штатными мероприятиями имеют право пройти профессиональную переподготовку по одной из гражданских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специальностей без взимания с них платы</w:t>
      </w:r>
      <w:r>
        <w:rPr>
          <w:color w:val="000000"/>
          <w:sz w:val="28"/>
          <w:szCs w:val="28"/>
        </w:rPr>
        <w:t xml:space="preserve"> </w:t>
      </w:r>
      <w:r w:rsidRPr="00C23FE5">
        <w:rPr>
          <w:rStyle w:val="font2"/>
          <w:color w:val="000000"/>
          <w:sz w:val="28"/>
          <w:szCs w:val="28"/>
        </w:rPr>
        <w:t>за обучение и с сохранением обеспечения всеми видами довольствия в порядке и на условиях, которые определяются Министерством обороны Российской Федерации (иным федеральным органом исполнительной власти и федеральным государственным органом, в которых федеральным законом предусмотрена военная служба), продолжительностью до четырех месяцев.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 xml:space="preserve">Порядок и условия профессиональной переподготовки в МВД России определены приказом МВД России от 1 ноября 2007 г. № 962, которым </w:t>
      </w:r>
      <w:proofErr w:type="gramStart"/>
      <w:r w:rsidRPr="00C23FE5">
        <w:rPr>
          <w:rStyle w:val="font2"/>
          <w:color w:val="000000"/>
          <w:sz w:val="28"/>
          <w:szCs w:val="28"/>
        </w:rPr>
        <w:t>утверждена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Инструкции о порядке и условиях направления военнослужащих внутренних войск МВД России - граждан Российской Федерации, проходящих военную службу по контракту, на профессиональную переподготовку по одной из гражданских специальностей.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В соответствии с п. 9 названной Инструкции профессиональная переподготовка военнослужащих осуществляется, как правило, в образовательных учреждениях, расположенных в населенных пунктах по месту прохождения ими военной службы; при невозможности пройти обучение по месту прохождения военной службы военнослужащие направляются на обучение в образовательные учреждения, расположенные в близлежащих населенных пунктах к месту прохождения военной службы, с которыми командующие войсками оперативно-территориальных объединений внутренних войск заключили контракты на осуществление профессиональной переподготовки.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Содержание названной правовой нормы указывает на то, что право выбора учебного заведения для направления военнослужащего на профессиональную переподготовку предоставлено исключительно командованию и не зависит от волеизъявления военнослужащего.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В суде установлено, что по месту прохождения военной службы Щеголева Н.А. имела возможность пройти обучение в частном образовательном учреждении высшего образования «Институт управления», с которым войсковая часть 6832 заключила контракт на осуществление профессиональной переподготовки.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 xml:space="preserve">При таких данных суд первой инстанции, правильно установив обстоятельства дела и применив нормы права, на законных основаниях отказал в удовлетворении требований Щеголевой Н.А. о возложении на командование обязанности по направлению ее на профессиональную переподготовку в </w:t>
      </w:r>
      <w:proofErr w:type="gramStart"/>
      <w:r w:rsidRPr="00C23FE5">
        <w:rPr>
          <w:rStyle w:val="font2"/>
          <w:color w:val="000000"/>
          <w:sz w:val="28"/>
          <w:szCs w:val="28"/>
        </w:rPr>
        <w:t>г</w:t>
      </w:r>
      <w:proofErr w:type="gramEnd"/>
      <w:r w:rsidRPr="00C23FE5">
        <w:rPr>
          <w:rStyle w:val="font2"/>
          <w:color w:val="000000"/>
          <w:sz w:val="28"/>
          <w:szCs w:val="28"/>
        </w:rPr>
        <w:t>. Санкт-Петербург. Желание административного истца пройти профессиональную переподготовку не по месту прохождения военной службы, а по месту жительства ее семьи, вопреки выводу суда апелляционной инстанции, не может служить основанием для нарушения командованием установленного в МВД России порядка прохождения профессиональной переподготовки военнослужащих.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 xml:space="preserve">Допущенное флотским военным судом нарушение норм материального права является существенным, в </w:t>
      </w:r>
      <w:proofErr w:type="gramStart"/>
      <w:r w:rsidRPr="00C23FE5">
        <w:rPr>
          <w:rStyle w:val="font2"/>
          <w:color w:val="000000"/>
          <w:sz w:val="28"/>
          <w:szCs w:val="28"/>
        </w:rPr>
        <w:t>связи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с чем обжалуемое апелляционное определение от 16 декабря 2016 г. подлежит отмене в части принятого по </w:t>
      </w:r>
      <w:r w:rsidRPr="00C23FE5">
        <w:rPr>
          <w:rStyle w:val="font2"/>
          <w:color w:val="000000"/>
          <w:sz w:val="28"/>
          <w:szCs w:val="28"/>
        </w:rPr>
        <w:lastRenderedPageBreak/>
        <w:t>делу нового решения с оставлением в силе в указанной части решения Архангельского гарнизонного военного суда от 28 октября 2016 г.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На основании изложенного, руководствуясь ст. 327, 328, п. 4 ч. 1 ст.</w:t>
      </w:r>
      <w:r>
        <w:rPr>
          <w:rStyle w:val="font2"/>
          <w:color w:val="000000"/>
          <w:sz w:val="28"/>
          <w:szCs w:val="28"/>
        </w:rPr>
        <w:t xml:space="preserve"> </w:t>
      </w:r>
      <w:r w:rsidRPr="00C23FE5">
        <w:rPr>
          <w:rStyle w:val="font2"/>
          <w:color w:val="000000"/>
          <w:sz w:val="28"/>
          <w:szCs w:val="28"/>
        </w:rPr>
        <w:t>329, 330 КАС РФ, Судебная коллегия по делам военнослужащих Верховного Суда Российской Федерации</w:t>
      </w:r>
    </w:p>
    <w:p w:rsidR="00C23FE5" w:rsidRDefault="00C23FE5" w:rsidP="00C23FE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23FE5" w:rsidRDefault="00C23FE5" w:rsidP="00C23FE5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определила:</w:t>
      </w:r>
    </w:p>
    <w:p w:rsidR="00C23FE5" w:rsidRPr="00C23FE5" w:rsidRDefault="00C23FE5" w:rsidP="00C23FE5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23FE5" w:rsidRPr="00C23FE5" w:rsidRDefault="00C23FE5" w:rsidP="00C23FE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C23FE5">
        <w:rPr>
          <w:rStyle w:val="font2"/>
          <w:color w:val="000000"/>
          <w:sz w:val="28"/>
          <w:szCs w:val="28"/>
        </w:rPr>
        <w:t xml:space="preserve">апелляционное определение Северного флотского военного суда от 16 декабря 2016 г. по административному исковому заявлению Щеголевой </w:t>
      </w:r>
      <w:proofErr w:type="spellStart"/>
      <w:r w:rsidRPr="00C23FE5">
        <w:rPr>
          <w:rStyle w:val="font2"/>
          <w:color w:val="000000"/>
          <w:sz w:val="28"/>
          <w:szCs w:val="28"/>
        </w:rPr>
        <w:t>Наили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C23FE5">
        <w:rPr>
          <w:rStyle w:val="font2"/>
          <w:color w:val="000000"/>
          <w:sz w:val="28"/>
          <w:szCs w:val="28"/>
        </w:rPr>
        <w:t>Ахадовны</w:t>
      </w:r>
      <w:proofErr w:type="spellEnd"/>
      <w:r w:rsidRPr="00C23FE5">
        <w:rPr>
          <w:rStyle w:val="font2"/>
          <w:color w:val="000000"/>
          <w:sz w:val="28"/>
          <w:szCs w:val="28"/>
        </w:rPr>
        <w:t xml:space="preserve"> отменить в части удовлетворения требований Щеголевой Н.А. о возложении на командира войсковой части 6832 обязанности по включению административного истца в список военнослужащих, направляемых в образовательные учреждения, и по направлению данного списка в вышестоящий орган военного управления для принятия решения о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C23FE5">
        <w:rPr>
          <w:rStyle w:val="font2"/>
          <w:color w:val="000000"/>
          <w:sz w:val="28"/>
          <w:szCs w:val="28"/>
        </w:rPr>
        <w:t>ее</w:t>
      </w:r>
      <w:proofErr w:type="gramEnd"/>
      <w:r w:rsidRPr="00C23FE5">
        <w:rPr>
          <w:rStyle w:val="font2"/>
          <w:color w:val="000000"/>
          <w:sz w:val="28"/>
          <w:szCs w:val="28"/>
        </w:rPr>
        <w:t xml:space="preserve"> профессиональной переподготовке в Санкт-Петербургском филиале негосударственного образовательного учреждения дополнительного профессионального образования «Центральный институт повышения квалификации» государственной корпорации «</w:t>
      </w:r>
      <w:proofErr w:type="spellStart"/>
      <w:r w:rsidRPr="00C23FE5">
        <w:rPr>
          <w:rStyle w:val="font2"/>
          <w:color w:val="000000"/>
          <w:sz w:val="28"/>
          <w:szCs w:val="28"/>
        </w:rPr>
        <w:t>Росатом</w:t>
      </w:r>
      <w:proofErr w:type="spellEnd"/>
      <w:r w:rsidRPr="00C23FE5">
        <w:rPr>
          <w:rStyle w:val="font2"/>
          <w:color w:val="000000"/>
          <w:sz w:val="28"/>
          <w:szCs w:val="28"/>
        </w:rPr>
        <w:t>».</w:t>
      </w:r>
    </w:p>
    <w:p w:rsidR="00C23FE5" w:rsidRP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Оставить в силе в указанной части решение Архангельского гарнизонного военного суда от 28 октября 2016 г. по административному исковому заявлению Щеголевой Н.А.</w:t>
      </w:r>
    </w:p>
    <w:p w:rsid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23FE5" w:rsidRDefault="00C23FE5" w:rsidP="00C23FE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 xml:space="preserve">Председательствующий </w:t>
      </w:r>
    </w:p>
    <w:p w:rsidR="00C23FE5" w:rsidRDefault="00C23FE5" w:rsidP="00C23FE5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23FE5" w:rsidRPr="00C23FE5" w:rsidRDefault="00C23FE5" w:rsidP="00C23FE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23FE5">
        <w:rPr>
          <w:rStyle w:val="font2"/>
          <w:color w:val="000000"/>
          <w:sz w:val="28"/>
          <w:szCs w:val="28"/>
        </w:rPr>
        <w:t>Судьи:</w:t>
      </w:r>
    </w:p>
    <w:p w:rsidR="00755C3E" w:rsidRPr="00C23FE5" w:rsidRDefault="00755C3E" w:rsidP="00C23FE5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C23FE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23FE5"/>
    <w:rsid w:val="00755C3E"/>
    <w:rsid w:val="00B445F8"/>
    <w:rsid w:val="00C23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3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C23FE5"/>
  </w:style>
  <w:style w:type="character" w:customStyle="1" w:styleId="font2">
    <w:name w:val="font2"/>
    <w:basedOn w:val="a0"/>
    <w:rsid w:val="00C23FE5"/>
  </w:style>
  <w:style w:type="character" w:customStyle="1" w:styleId="font3">
    <w:name w:val="font3"/>
    <w:basedOn w:val="a0"/>
    <w:rsid w:val="00C23FE5"/>
  </w:style>
  <w:style w:type="character" w:customStyle="1" w:styleId="font1">
    <w:name w:val="font1"/>
    <w:basedOn w:val="a0"/>
    <w:rsid w:val="00C23FE5"/>
  </w:style>
  <w:style w:type="character" w:customStyle="1" w:styleId="font0">
    <w:name w:val="font0"/>
    <w:basedOn w:val="a0"/>
    <w:rsid w:val="00C23F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7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1717</Words>
  <Characters>9790</Characters>
  <Application>Microsoft Office Word</Application>
  <DocSecurity>0</DocSecurity>
  <Lines>81</Lines>
  <Paragraphs>22</Paragraphs>
  <ScaleCrop>false</ScaleCrop>
  <Company>SPecialiST RePack</Company>
  <LinksUpToDate>false</LinksUpToDate>
  <CharactersWithSpaces>11485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2017-08-18T06:07:00Z</dcterms:created>
  <dcterms:modified xsi:type="dcterms:W3CDTF">2017-08-18T06:27:00Z</dcterms:modified>
</cp:coreProperties>
</file>