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0A91" w:rsidRDefault="00990A91" w:rsidP="00990A91">
      <w:pPr>
        <w:pStyle w:val="1"/>
        <w:ind w:left="60" w:right="60"/>
        <w:jc w:val="center"/>
        <w:rPr>
          <w:rFonts w:ascii="Tahoma" w:hAnsi="Tahoma" w:cs="Tahoma"/>
          <w:b/>
          <w:iCs/>
        </w:rPr>
      </w:pPr>
      <w:r>
        <w:rPr>
          <w:rFonts w:ascii="Tahoma" w:hAnsi="Tahoma" w:cs="Tahoma"/>
          <w:b/>
          <w:iCs/>
        </w:rPr>
        <w:t>Увольнение военнослужащего с военной службы предполагает исключение его из списков личного состава воинской части в сроки, установленные пунктом 24  статьи 34 Положения о порядке прохождения военной службы</w:t>
      </w:r>
    </w:p>
    <w:p w:rsidR="00990A91" w:rsidRDefault="00990A91" w:rsidP="00990A91">
      <w:pPr>
        <w:pStyle w:val="Style2"/>
        <w:widowControl/>
        <w:ind w:firstLine="709"/>
        <w:rPr>
          <w:i/>
          <w:sz w:val="28"/>
          <w:szCs w:val="28"/>
        </w:rPr>
      </w:pPr>
    </w:p>
    <w:p w:rsidR="00990A91" w:rsidRDefault="00990A91" w:rsidP="00990A91">
      <w:pPr>
        <w:pStyle w:val="Style2"/>
        <w:widowControl/>
        <w:ind w:firstLine="709"/>
        <w:rPr>
          <w:i/>
          <w:sz w:val="28"/>
          <w:szCs w:val="28"/>
        </w:rPr>
      </w:pPr>
      <w:r>
        <w:rPr>
          <w:i/>
          <w:sz w:val="28"/>
          <w:szCs w:val="28"/>
        </w:rPr>
        <w:t xml:space="preserve">Определение Судебной коллегии по делам военнослужащих Верховного Суда Российской Федерации от 1 октября 2015 года № 208-КГ15-6 по заявлению А. (извлечение) </w:t>
      </w:r>
    </w:p>
    <w:p w:rsidR="00990A91" w:rsidRDefault="00990A91" w:rsidP="00990A91">
      <w:pPr>
        <w:pStyle w:val="a3"/>
        <w:ind w:firstLine="709"/>
        <w:jc w:val="both"/>
        <w:rPr>
          <w:sz w:val="28"/>
          <w:szCs w:val="28"/>
        </w:rPr>
      </w:pPr>
    </w:p>
    <w:p w:rsidR="00990A91" w:rsidRDefault="00990A91" w:rsidP="00990A91">
      <w:pPr>
        <w:pStyle w:val="a3"/>
        <w:ind w:firstLine="709"/>
        <w:jc w:val="both"/>
        <w:rPr>
          <w:sz w:val="28"/>
          <w:szCs w:val="28"/>
        </w:rPr>
      </w:pPr>
      <w:proofErr w:type="gramStart"/>
      <w:r>
        <w:rPr>
          <w:sz w:val="28"/>
          <w:szCs w:val="28"/>
        </w:rPr>
        <w:t>Решением Южно-Сахалинского гарнизонного военного суда от 8 сентября 2014 года, с учётом внесённых изменений апелляционным определением  Дальневосточного окружного военного суда от 18 ноября 2014 года, признан незаконным приказ командира воинской части об исключении А. из списков личного состава воинской части без обеспечения его жилым помещением по избранному месту жительства после увольнения с военной службы.</w:t>
      </w:r>
      <w:proofErr w:type="gramEnd"/>
    </w:p>
    <w:p w:rsidR="00990A91" w:rsidRDefault="00990A91" w:rsidP="00990A91">
      <w:pPr>
        <w:pStyle w:val="a3"/>
        <w:ind w:firstLine="709"/>
        <w:jc w:val="both"/>
        <w:rPr>
          <w:sz w:val="28"/>
          <w:szCs w:val="28"/>
        </w:rPr>
      </w:pPr>
      <w:r>
        <w:rPr>
          <w:sz w:val="28"/>
          <w:szCs w:val="28"/>
        </w:rPr>
        <w:t xml:space="preserve">В кассационной жалобе представитель командира воинской части, утверждая об ошибочности вывода судов о том, что обеспечение А. служебным жилым помещением не могло явиться препятствием к его увольнению с военной службы и исключению в связи с этим из списков личного состава воинской части без согласия на это заявителя, просил отменить судебные постановления в части удовлетворённых требований.       </w:t>
      </w:r>
    </w:p>
    <w:p w:rsidR="00990A91" w:rsidRDefault="00990A91" w:rsidP="00990A91">
      <w:pPr>
        <w:pStyle w:val="a3"/>
        <w:ind w:firstLine="709"/>
        <w:jc w:val="both"/>
        <w:rPr>
          <w:sz w:val="28"/>
          <w:szCs w:val="28"/>
        </w:rPr>
      </w:pPr>
      <w:r>
        <w:rPr>
          <w:sz w:val="28"/>
          <w:szCs w:val="28"/>
        </w:rPr>
        <w:t xml:space="preserve">Рассмотрев </w:t>
      </w:r>
      <w:proofErr w:type="gramStart"/>
      <w:r>
        <w:rPr>
          <w:sz w:val="28"/>
          <w:szCs w:val="28"/>
        </w:rPr>
        <w:t>материалы дела и обсудив</w:t>
      </w:r>
      <w:proofErr w:type="gramEnd"/>
      <w:r>
        <w:rPr>
          <w:sz w:val="28"/>
          <w:szCs w:val="28"/>
        </w:rPr>
        <w:t xml:space="preserve"> доводы кассационной жалобы, Судебная коллегия нашла жалобу подлежащей удовлетворению ввиду существенного нарушения судами норм материального права, что выразилось в следующем. </w:t>
      </w:r>
    </w:p>
    <w:p w:rsidR="00990A91" w:rsidRDefault="00990A91" w:rsidP="00990A91">
      <w:pPr>
        <w:pStyle w:val="a3"/>
        <w:ind w:firstLine="709"/>
        <w:jc w:val="both"/>
        <w:rPr>
          <w:sz w:val="28"/>
          <w:szCs w:val="28"/>
        </w:rPr>
      </w:pPr>
      <w:r>
        <w:rPr>
          <w:sz w:val="28"/>
          <w:szCs w:val="28"/>
        </w:rPr>
        <w:t>Из материалов дела следует, что А., проходивший военную службу в закрытом военном городке на лётной должности, в июне 2001 года был обеспечен по установленным нормам служебным жилым помещением.</w:t>
      </w:r>
    </w:p>
    <w:p w:rsidR="00990A91" w:rsidRDefault="00990A91" w:rsidP="00990A91">
      <w:pPr>
        <w:pStyle w:val="a3"/>
        <w:ind w:firstLine="709"/>
        <w:jc w:val="both"/>
        <w:rPr>
          <w:sz w:val="28"/>
          <w:szCs w:val="28"/>
        </w:rPr>
      </w:pPr>
      <w:r>
        <w:rPr>
          <w:sz w:val="28"/>
          <w:szCs w:val="28"/>
        </w:rPr>
        <w:t xml:space="preserve">В октябре 2002 года заявитель признан нуждающимся в жилом помещении для постоянного проживания по месту  дислокации воинской части в </w:t>
      </w:r>
      <w:proofErr w:type="gramStart"/>
      <w:r>
        <w:rPr>
          <w:sz w:val="28"/>
          <w:szCs w:val="28"/>
        </w:rPr>
        <w:t>г</w:t>
      </w:r>
      <w:proofErr w:type="gramEnd"/>
      <w:r>
        <w:rPr>
          <w:sz w:val="28"/>
          <w:szCs w:val="28"/>
        </w:rPr>
        <w:t xml:space="preserve">. Южно-Сахалинске. </w:t>
      </w:r>
    </w:p>
    <w:p w:rsidR="00990A91" w:rsidRDefault="00990A91" w:rsidP="00990A91">
      <w:pPr>
        <w:pStyle w:val="a3"/>
        <w:ind w:firstLine="709"/>
        <w:jc w:val="both"/>
        <w:rPr>
          <w:sz w:val="28"/>
          <w:szCs w:val="28"/>
        </w:rPr>
      </w:pPr>
      <w:r>
        <w:rPr>
          <w:sz w:val="28"/>
          <w:szCs w:val="28"/>
        </w:rPr>
        <w:t xml:space="preserve">Распоряжением Правительства Российской Федерации от 22 января 2007 года № 61-р пос. Горячий Пляж Южно-Курильского района Сахалинской области исключён из числа закрытых военных городков.  </w:t>
      </w:r>
    </w:p>
    <w:p w:rsidR="00990A91" w:rsidRDefault="00990A91" w:rsidP="00990A91">
      <w:pPr>
        <w:pStyle w:val="a3"/>
        <w:ind w:firstLine="709"/>
        <w:jc w:val="both"/>
        <w:rPr>
          <w:sz w:val="28"/>
          <w:szCs w:val="28"/>
        </w:rPr>
      </w:pPr>
      <w:proofErr w:type="gramStart"/>
      <w:r>
        <w:rPr>
          <w:sz w:val="28"/>
          <w:szCs w:val="28"/>
        </w:rPr>
        <w:t xml:space="preserve">После признания в марте 2008 года негодным по состоянию здоровья к лётной работе А., имевший к тому времени общую продолжительность военной службы более 10 лет, обратился по команде с рапортом об увольнении с военной службы </w:t>
      </w:r>
      <w:r w:rsidRPr="00955603">
        <w:rPr>
          <w:b/>
          <w:sz w:val="28"/>
          <w:szCs w:val="28"/>
        </w:rPr>
        <w:t>в связи с организационно-штатными мероприятиями с предоставлением ему жилого помещения по избранному месту жительства</w:t>
      </w:r>
      <w:r>
        <w:rPr>
          <w:sz w:val="28"/>
          <w:szCs w:val="28"/>
        </w:rPr>
        <w:t xml:space="preserve"> в г. Белгороде до исключения из списков личного состава воинской части</w:t>
      </w:r>
      <w:proofErr w:type="gramEnd"/>
      <w:r>
        <w:rPr>
          <w:sz w:val="28"/>
          <w:szCs w:val="28"/>
        </w:rPr>
        <w:t xml:space="preserve">. От назначения на другие воинские должности он отказался. </w:t>
      </w:r>
    </w:p>
    <w:p w:rsidR="00990A91" w:rsidRDefault="00990A91" w:rsidP="00990A91">
      <w:pPr>
        <w:pStyle w:val="a3"/>
        <w:ind w:firstLine="709"/>
        <w:jc w:val="both"/>
        <w:rPr>
          <w:sz w:val="28"/>
          <w:szCs w:val="28"/>
        </w:rPr>
      </w:pPr>
      <w:r>
        <w:rPr>
          <w:sz w:val="28"/>
          <w:szCs w:val="28"/>
        </w:rPr>
        <w:t xml:space="preserve">Решением жилищной комиссии воинской части от 12 мая 2008 года А. </w:t>
      </w:r>
      <w:proofErr w:type="gramStart"/>
      <w:r>
        <w:rPr>
          <w:sz w:val="28"/>
          <w:szCs w:val="28"/>
        </w:rPr>
        <w:t>признан</w:t>
      </w:r>
      <w:proofErr w:type="gramEnd"/>
      <w:r>
        <w:rPr>
          <w:sz w:val="28"/>
          <w:szCs w:val="28"/>
        </w:rPr>
        <w:t xml:space="preserve"> нуждающимся в жилом помещении в г. Белгороде.  </w:t>
      </w:r>
    </w:p>
    <w:p w:rsidR="00990A91" w:rsidRDefault="00990A91" w:rsidP="00990A91">
      <w:pPr>
        <w:pStyle w:val="a3"/>
        <w:ind w:firstLine="709"/>
        <w:jc w:val="both"/>
        <w:rPr>
          <w:sz w:val="28"/>
          <w:szCs w:val="28"/>
        </w:rPr>
      </w:pPr>
      <w:proofErr w:type="gramStart"/>
      <w:r>
        <w:rPr>
          <w:sz w:val="28"/>
          <w:szCs w:val="28"/>
        </w:rPr>
        <w:lastRenderedPageBreak/>
        <w:t xml:space="preserve">В ходе беседы в связи с предстоящим увольнением командованием было доведено до сведения А., что в связи с тем, что он обеспечен по месту военной службы служебным жильём, он будет уволен и исключён из списков личного состава воинской части с оставлением в списке нуждающихся в получении жилых помещений по избранному месту жительства.     </w:t>
      </w:r>
      <w:proofErr w:type="gramEnd"/>
    </w:p>
    <w:p w:rsidR="00990A91" w:rsidRDefault="00990A91" w:rsidP="00990A91">
      <w:pPr>
        <w:pStyle w:val="a3"/>
        <w:ind w:firstLine="709"/>
        <w:jc w:val="both"/>
        <w:rPr>
          <w:sz w:val="28"/>
          <w:szCs w:val="28"/>
        </w:rPr>
      </w:pPr>
      <w:r>
        <w:rPr>
          <w:sz w:val="28"/>
          <w:szCs w:val="28"/>
        </w:rPr>
        <w:t>Приказом воинского должностного лица от 24 сентября 2008 года заявитель уволен с военной службы в запас и приказом командира воинской части от 10 июня 2014 года исключён из списков личного состава воинской части.</w:t>
      </w:r>
    </w:p>
    <w:p w:rsidR="00990A91" w:rsidRPr="00990A91" w:rsidRDefault="00990A91" w:rsidP="00990A91">
      <w:pPr>
        <w:pStyle w:val="a3"/>
        <w:ind w:firstLine="709"/>
        <w:jc w:val="both"/>
        <w:rPr>
          <w:b/>
          <w:sz w:val="28"/>
          <w:szCs w:val="28"/>
        </w:rPr>
      </w:pPr>
      <w:r>
        <w:rPr>
          <w:sz w:val="28"/>
          <w:szCs w:val="28"/>
        </w:rPr>
        <w:t xml:space="preserve">Перед изданием приказа об исключении из списков личного состава воинской части А. 30 апреля 2014 года </w:t>
      </w:r>
      <w:r w:rsidRPr="00990A91">
        <w:rPr>
          <w:b/>
          <w:sz w:val="28"/>
          <w:szCs w:val="28"/>
        </w:rPr>
        <w:t xml:space="preserve">по своей инициативе сдал занимаемую служебную квартиру. </w:t>
      </w:r>
    </w:p>
    <w:p w:rsidR="00990A91" w:rsidRDefault="00990A91" w:rsidP="00990A91">
      <w:pPr>
        <w:pStyle w:val="a3"/>
        <w:ind w:firstLine="709"/>
        <w:jc w:val="both"/>
        <w:rPr>
          <w:sz w:val="28"/>
          <w:szCs w:val="28"/>
        </w:rPr>
      </w:pPr>
      <w:proofErr w:type="gramStart"/>
      <w:r>
        <w:rPr>
          <w:sz w:val="28"/>
          <w:szCs w:val="28"/>
        </w:rPr>
        <w:t>Признавая приказ об исключении из списков личного состава воинской части незаконным, суд первой инстанции исходил из того, что А. признан нуждающимся в жилом помещении как по месту военной службы, так и в избранном месте жительства, служебное жильё по месту военной службы сдал, а согласия на исключение из списков личного состава воинской части до обеспечения жилым помещением в г. Белгороде не</w:t>
      </w:r>
      <w:proofErr w:type="gramEnd"/>
      <w:r>
        <w:rPr>
          <w:sz w:val="28"/>
          <w:szCs w:val="28"/>
        </w:rPr>
        <w:t xml:space="preserve"> давал. </w:t>
      </w:r>
    </w:p>
    <w:p w:rsidR="00990A91" w:rsidRDefault="00990A91" w:rsidP="00990A91">
      <w:pPr>
        <w:pStyle w:val="a3"/>
        <w:ind w:firstLine="709"/>
        <w:jc w:val="both"/>
        <w:rPr>
          <w:sz w:val="28"/>
          <w:szCs w:val="28"/>
        </w:rPr>
      </w:pPr>
      <w:r>
        <w:rPr>
          <w:sz w:val="28"/>
          <w:szCs w:val="28"/>
        </w:rPr>
        <w:t>Такой вывод суда основан на неправильном применении норм материального права.</w:t>
      </w:r>
    </w:p>
    <w:p w:rsidR="00990A91" w:rsidRDefault="00990A91" w:rsidP="00990A91">
      <w:pPr>
        <w:pStyle w:val="a3"/>
        <w:ind w:firstLine="709"/>
        <w:jc w:val="both"/>
        <w:rPr>
          <w:sz w:val="28"/>
          <w:szCs w:val="28"/>
        </w:rPr>
      </w:pPr>
      <w:r>
        <w:rPr>
          <w:sz w:val="28"/>
          <w:szCs w:val="28"/>
        </w:rPr>
        <w:t xml:space="preserve">В суде установлено, что А. был согласен с увольнением с военной службы, однако возражал против исключения из списков личного состава воинской части до обеспечения жилым помещением в избранном месте жительства. То есть </w:t>
      </w:r>
      <w:r w:rsidRPr="00990A91">
        <w:rPr>
          <w:b/>
          <w:sz w:val="28"/>
          <w:szCs w:val="28"/>
        </w:rPr>
        <w:t>нахождение на военной службе заявитель связывал не с её прохождением, а с реализацией жилищных прав.</w:t>
      </w:r>
    </w:p>
    <w:p w:rsidR="00990A91" w:rsidRDefault="00990A91" w:rsidP="00990A91">
      <w:pPr>
        <w:pStyle w:val="a3"/>
        <w:ind w:firstLine="709"/>
        <w:jc w:val="both"/>
        <w:rPr>
          <w:sz w:val="28"/>
          <w:szCs w:val="28"/>
        </w:rPr>
      </w:pPr>
      <w:proofErr w:type="gramStart"/>
      <w:r>
        <w:rPr>
          <w:sz w:val="28"/>
          <w:szCs w:val="28"/>
        </w:rPr>
        <w:t>Между тем в соответствии с пунктом 1 статьи 23 Федерального закона «О статусе военнослужащих» военнослужащие, общая продолжительность военной службы которых составляет 10 лет и более, нуждающиеся в улучшении жилищных условий, без их согласия не могут быть уволены с военной службы по организационно-штатным мероприятиям в случае отсутствия у них по месту военной службы жилых помещений.</w:t>
      </w:r>
      <w:proofErr w:type="gramEnd"/>
    </w:p>
    <w:p w:rsidR="00990A91" w:rsidRDefault="00990A91" w:rsidP="00990A91">
      <w:pPr>
        <w:pStyle w:val="a3"/>
        <w:ind w:firstLine="709"/>
        <w:jc w:val="both"/>
        <w:rPr>
          <w:sz w:val="28"/>
          <w:szCs w:val="28"/>
        </w:rPr>
      </w:pPr>
      <w:proofErr w:type="gramStart"/>
      <w:r w:rsidRPr="00990A91">
        <w:rPr>
          <w:b/>
          <w:sz w:val="28"/>
          <w:szCs w:val="28"/>
        </w:rPr>
        <w:t xml:space="preserve">Запрет на исключение уволенного </w:t>
      </w:r>
      <w:r w:rsidRPr="00990A91">
        <w:rPr>
          <w:sz w:val="28"/>
          <w:szCs w:val="28"/>
        </w:rPr>
        <w:t xml:space="preserve">с военной службы военнослужащего </w:t>
      </w:r>
      <w:r w:rsidRPr="00990A91">
        <w:rPr>
          <w:b/>
          <w:sz w:val="28"/>
          <w:szCs w:val="28"/>
        </w:rPr>
        <w:t>из списков личного состава воинской части, в отсутствие его согласия на это</w:t>
      </w:r>
      <w:r>
        <w:rPr>
          <w:sz w:val="28"/>
          <w:szCs w:val="28"/>
        </w:rPr>
        <w:t xml:space="preserve">, в силу пункта 16 статьи 34 Положения о порядке прохождения военной службы, утверждённого Указом Президента Российской Федерации от 16 сентября 1999 года № 1237, </w:t>
      </w:r>
      <w:r w:rsidRPr="00990A91">
        <w:rPr>
          <w:b/>
          <w:sz w:val="28"/>
          <w:szCs w:val="28"/>
        </w:rPr>
        <w:t xml:space="preserve">предусмотрен лишь в случае </w:t>
      </w:r>
      <w:proofErr w:type="spellStart"/>
      <w:r w:rsidRPr="00990A91">
        <w:rPr>
          <w:b/>
          <w:sz w:val="28"/>
          <w:szCs w:val="28"/>
        </w:rPr>
        <w:t>необеспечения</w:t>
      </w:r>
      <w:proofErr w:type="spellEnd"/>
      <w:r w:rsidRPr="00990A91">
        <w:rPr>
          <w:b/>
          <w:sz w:val="28"/>
          <w:szCs w:val="28"/>
        </w:rPr>
        <w:t xml:space="preserve"> его денежным, вещевым и продовольственным обеспечением</w:t>
      </w:r>
      <w:r>
        <w:rPr>
          <w:sz w:val="28"/>
          <w:szCs w:val="28"/>
        </w:rPr>
        <w:t>.</w:t>
      </w:r>
      <w:proofErr w:type="gramEnd"/>
    </w:p>
    <w:p w:rsidR="00990A91" w:rsidRDefault="00990A91" w:rsidP="00990A91">
      <w:pPr>
        <w:pStyle w:val="a3"/>
        <w:ind w:firstLine="709"/>
        <w:jc w:val="both"/>
        <w:rPr>
          <w:sz w:val="28"/>
          <w:szCs w:val="28"/>
        </w:rPr>
      </w:pPr>
      <w:r>
        <w:rPr>
          <w:sz w:val="28"/>
          <w:szCs w:val="28"/>
        </w:rPr>
        <w:t>При таких данных увольнение А. с военной службы предполагало исключение его из списков личного состава воинской части в сроки, установленные пунктом 24  статьи 34 Положения о порядке прохождения военной службы.</w:t>
      </w:r>
    </w:p>
    <w:p w:rsidR="00990A91" w:rsidRDefault="00990A91" w:rsidP="00990A91">
      <w:pPr>
        <w:pStyle w:val="a3"/>
        <w:ind w:firstLine="709"/>
        <w:jc w:val="both"/>
        <w:rPr>
          <w:sz w:val="28"/>
          <w:szCs w:val="28"/>
        </w:rPr>
      </w:pPr>
      <w:r>
        <w:rPr>
          <w:sz w:val="28"/>
          <w:szCs w:val="28"/>
        </w:rPr>
        <w:t xml:space="preserve">Основания для продолжения заявителем военной службы после признания его негодным к лётной работе и отказа от назначения на другие воинские должности также отсутствовали. </w:t>
      </w:r>
    </w:p>
    <w:p w:rsidR="00990A91" w:rsidRDefault="00990A91" w:rsidP="00990A91">
      <w:pPr>
        <w:pStyle w:val="a3"/>
        <w:ind w:firstLine="709"/>
        <w:jc w:val="both"/>
        <w:rPr>
          <w:sz w:val="28"/>
          <w:szCs w:val="28"/>
        </w:rPr>
      </w:pPr>
      <w:proofErr w:type="gramStart"/>
      <w:r>
        <w:rPr>
          <w:sz w:val="28"/>
          <w:szCs w:val="28"/>
        </w:rPr>
        <w:lastRenderedPageBreak/>
        <w:t xml:space="preserve">Положения пункта 1 статьи 23 Федерального закона «О статусе военнослужащих», а также пункта 14 статьи 15 названного закона, согласно которым при наличии у военнослужащего по месту военной службы жилого помещения, в случае перемены места жительства, его сдача производится при получении жилого помещения по избранному месту жительства, </w:t>
      </w:r>
      <w:r w:rsidRPr="00990A91">
        <w:rPr>
          <w:b/>
          <w:sz w:val="28"/>
          <w:szCs w:val="28"/>
        </w:rPr>
        <w:t>не содержат указания на форму собственности жилищного фонда, в котором проживает увольняемый военнослужащий по</w:t>
      </w:r>
      <w:proofErr w:type="gramEnd"/>
      <w:r w:rsidRPr="00990A91">
        <w:rPr>
          <w:b/>
          <w:sz w:val="28"/>
          <w:szCs w:val="28"/>
        </w:rPr>
        <w:t xml:space="preserve"> месту военной службы.</w:t>
      </w:r>
    </w:p>
    <w:p w:rsidR="00990A91" w:rsidRDefault="00990A91" w:rsidP="00990A91">
      <w:pPr>
        <w:pStyle w:val="a3"/>
        <w:ind w:firstLine="709"/>
        <w:jc w:val="both"/>
        <w:rPr>
          <w:sz w:val="28"/>
          <w:szCs w:val="28"/>
        </w:rPr>
      </w:pPr>
      <w:proofErr w:type="gramStart"/>
      <w:r>
        <w:rPr>
          <w:sz w:val="28"/>
          <w:szCs w:val="28"/>
        </w:rPr>
        <w:t>Более того, в силу пункта 17 статьи 34 Положения о порядке прохождения военной службы военнослужащий, общая продолжительность военной службы которого составляет 10 лет и более, нуждающийся в улучшении жилищных условий, без его согласия не может быть уволен с военной службы в связи с организационно-штатными мероприятиями без предоставления ему жилого помещения по нормам жилищного законодательства;</w:t>
      </w:r>
      <w:proofErr w:type="gramEnd"/>
      <w:r>
        <w:rPr>
          <w:sz w:val="28"/>
          <w:szCs w:val="28"/>
        </w:rPr>
        <w:t xml:space="preserve"> при желании указанных военнослужащих получить жилые помещения не по месту дислокации воинской части они увольняются с военной службы и обеспечиваются жилыми помещениями в соответствии с законодательством Российской Федерации.</w:t>
      </w:r>
    </w:p>
    <w:p w:rsidR="00990A91" w:rsidRDefault="00990A91" w:rsidP="00990A91">
      <w:pPr>
        <w:pStyle w:val="a3"/>
        <w:ind w:firstLine="709"/>
        <w:jc w:val="both"/>
        <w:rPr>
          <w:sz w:val="28"/>
          <w:szCs w:val="28"/>
        </w:rPr>
      </w:pPr>
      <w:r>
        <w:rPr>
          <w:sz w:val="28"/>
          <w:szCs w:val="28"/>
        </w:rPr>
        <w:t xml:space="preserve">Следовательно, </w:t>
      </w:r>
      <w:proofErr w:type="spellStart"/>
      <w:r w:rsidRPr="00990A91">
        <w:rPr>
          <w:b/>
          <w:sz w:val="28"/>
          <w:szCs w:val="28"/>
        </w:rPr>
        <w:t>непредоставление</w:t>
      </w:r>
      <w:proofErr w:type="spellEnd"/>
      <w:r w:rsidRPr="00990A91">
        <w:rPr>
          <w:b/>
          <w:sz w:val="28"/>
          <w:szCs w:val="28"/>
        </w:rPr>
        <w:t xml:space="preserve"> заявителю жилья по избранному месту жительства при обеспеченности его по месту военной службы служебным жилым помещением по установленным нормам само по себе не является препятствиям для увольнения в запас</w:t>
      </w:r>
      <w:r>
        <w:rPr>
          <w:sz w:val="28"/>
          <w:szCs w:val="28"/>
        </w:rPr>
        <w:t>.</w:t>
      </w:r>
    </w:p>
    <w:p w:rsidR="00990A91" w:rsidRDefault="00990A91" w:rsidP="00990A91">
      <w:pPr>
        <w:pStyle w:val="a3"/>
        <w:ind w:firstLine="709"/>
        <w:jc w:val="both"/>
        <w:rPr>
          <w:sz w:val="28"/>
          <w:szCs w:val="28"/>
        </w:rPr>
      </w:pPr>
      <w:proofErr w:type="gramStart"/>
      <w:r>
        <w:rPr>
          <w:sz w:val="28"/>
          <w:szCs w:val="28"/>
        </w:rPr>
        <w:t>Для оценки правомерности такого увольнения суду требовалось установить возможность проживания А. в занимаемом жилом помещении, поскольку согласно пункту 1 статьи 15 Федерального закона «О статусе военнослужащих» военнослужащие, обеспечиваемые служебными жилыми помещениями, заключают с Министерством обороны Российской Федерации (иным федеральным органом исполнительной власти, в котором федеральным законом предусмотрена военная служба) договор найма служебного жилого помещения, в котором определяется порядок предоставления служебного</w:t>
      </w:r>
      <w:proofErr w:type="gramEnd"/>
      <w:r>
        <w:rPr>
          <w:sz w:val="28"/>
          <w:szCs w:val="28"/>
        </w:rPr>
        <w:t xml:space="preserve"> жилого помещения, его содержания и освобождения.</w:t>
      </w:r>
    </w:p>
    <w:p w:rsidR="00990A91" w:rsidRDefault="00990A91" w:rsidP="00990A91">
      <w:pPr>
        <w:pStyle w:val="a3"/>
        <w:ind w:firstLine="709"/>
        <w:jc w:val="both"/>
        <w:rPr>
          <w:sz w:val="28"/>
          <w:szCs w:val="28"/>
        </w:rPr>
      </w:pPr>
      <w:proofErr w:type="gramStart"/>
      <w:r>
        <w:rPr>
          <w:sz w:val="28"/>
          <w:szCs w:val="28"/>
        </w:rPr>
        <w:t>Согласно разъяснениям, содержащимся в пункте 48 постановления Пленума Верховного Суда Российской Федерации от 29 мая 2014 года № 8 «О практике применения судами законодательства о воинской обязанности, военной службе и статусе военнослужащих», исходя из положений абзаца четырнадцатого пункта 1 статьи 15, абзаца второго пункта 1 статьи 23 Федерального закона «О статусе военнослужащих», пункта 17 статьи 34 Положения о порядке прохождения военной</w:t>
      </w:r>
      <w:proofErr w:type="gramEnd"/>
      <w:r>
        <w:rPr>
          <w:sz w:val="28"/>
          <w:szCs w:val="28"/>
        </w:rPr>
        <w:t xml:space="preserve"> службы при решении споров о правомерности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заключённого военнослужащими договора найма служебного жилого помещения (жилищного договора) и другие заслуживающие внимания обстоятельства.</w:t>
      </w:r>
    </w:p>
    <w:p w:rsidR="00990A91" w:rsidRDefault="00990A91" w:rsidP="00990A91">
      <w:pPr>
        <w:pStyle w:val="a3"/>
        <w:ind w:firstLine="709"/>
        <w:jc w:val="both"/>
        <w:rPr>
          <w:sz w:val="28"/>
          <w:szCs w:val="28"/>
        </w:rPr>
      </w:pPr>
      <w:r>
        <w:rPr>
          <w:sz w:val="28"/>
          <w:szCs w:val="28"/>
        </w:rPr>
        <w:lastRenderedPageBreak/>
        <w:t xml:space="preserve">В суде установлено, что при получении А. в июне 2001 года служебного жилого помещения договор найма с ним не заключался, а при увольнении командование дало заявителю гарантии сохранения за ним этого помещения до обеспечения жильём по избранному месту жительства.  </w:t>
      </w:r>
    </w:p>
    <w:p w:rsidR="00990A91" w:rsidRDefault="00990A91" w:rsidP="00990A91">
      <w:pPr>
        <w:pStyle w:val="a3"/>
        <w:ind w:firstLine="709"/>
        <w:jc w:val="both"/>
        <w:rPr>
          <w:sz w:val="28"/>
          <w:szCs w:val="28"/>
        </w:rPr>
      </w:pPr>
      <w:proofErr w:type="gramStart"/>
      <w:r>
        <w:rPr>
          <w:sz w:val="28"/>
          <w:szCs w:val="28"/>
        </w:rPr>
        <w:t xml:space="preserve">Сдача А. служебного жилого помещения не свидетельствует о нарушении командованием его жилищных прав по месту службы, поскольку закон содержит запрет на увольнение определённой категории военнослужащих, к которой относится заявитель, без предоставления жилья по избранному месту жительства только в случае их </w:t>
      </w:r>
      <w:r w:rsidRPr="00990A91">
        <w:rPr>
          <w:b/>
          <w:sz w:val="28"/>
          <w:szCs w:val="28"/>
        </w:rPr>
        <w:t>необеспеченности вовсе</w:t>
      </w:r>
      <w:r>
        <w:rPr>
          <w:sz w:val="28"/>
          <w:szCs w:val="28"/>
        </w:rPr>
        <w:t xml:space="preserve"> жилым помещением по месту военной службы и отсутствия согласия на увольнение. </w:t>
      </w:r>
      <w:proofErr w:type="gramEnd"/>
    </w:p>
    <w:p w:rsidR="00990A91" w:rsidRDefault="00990A91" w:rsidP="00990A91">
      <w:pPr>
        <w:pStyle w:val="a3"/>
        <w:ind w:firstLine="709"/>
        <w:jc w:val="both"/>
        <w:rPr>
          <w:sz w:val="28"/>
          <w:szCs w:val="28"/>
        </w:rPr>
      </w:pPr>
      <w:r>
        <w:rPr>
          <w:sz w:val="28"/>
          <w:szCs w:val="28"/>
        </w:rPr>
        <w:t xml:space="preserve">К тому же, как следует из письменных объяснений </w:t>
      </w:r>
      <w:proofErr w:type="spellStart"/>
      <w:r>
        <w:rPr>
          <w:sz w:val="28"/>
          <w:szCs w:val="28"/>
        </w:rPr>
        <w:t>врио</w:t>
      </w:r>
      <w:proofErr w:type="spellEnd"/>
      <w:r>
        <w:rPr>
          <w:sz w:val="28"/>
          <w:szCs w:val="28"/>
        </w:rPr>
        <w:t xml:space="preserve"> командира воинской части, после сдачи заявителем служебного жилья оно никому не перераспределялось, в него никто не вселялся, а заявителю было предложено занять служебное жилое помещение до обеспечения жильём по избранному месту жительства. </w:t>
      </w:r>
    </w:p>
    <w:p w:rsidR="00990A91" w:rsidRDefault="00990A91" w:rsidP="00990A91">
      <w:pPr>
        <w:pStyle w:val="a3"/>
        <w:ind w:firstLine="709"/>
        <w:jc w:val="both"/>
        <w:rPr>
          <w:sz w:val="28"/>
          <w:szCs w:val="28"/>
        </w:rPr>
      </w:pPr>
      <w:r>
        <w:rPr>
          <w:sz w:val="28"/>
          <w:szCs w:val="28"/>
        </w:rPr>
        <w:t xml:space="preserve">Из изложенного следует, что увольнение А. с военной службы не предполагало необходимости </w:t>
      </w:r>
      <w:proofErr w:type="gramStart"/>
      <w:r>
        <w:rPr>
          <w:sz w:val="28"/>
          <w:szCs w:val="28"/>
        </w:rPr>
        <w:t>освобождения</w:t>
      </w:r>
      <w:proofErr w:type="gramEnd"/>
      <w:r>
        <w:rPr>
          <w:sz w:val="28"/>
          <w:szCs w:val="28"/>
        </w:rPr>
        <w:t xml:space="preserve"> им занимаемого по месту военной службы служебного жилого помещения до реализации жилищных прав по избранному месту жительства.   </w:t>
      </w:r>
    </w:p>
    <w:p w:rsidR="00990A91" w:rsidRDefault="00990A91" w:rsidP="00990A91">
      <w:pPr>
        <w:pStyle w:val="a3"/>
        <w:ind w:firstLine="709"/>
        <w:jc w:val="both"/>
        <w:rPr>
          <w:sz w:val="28"/>
          <w:szCs w:val="28"/>
        </w:rPr>
      </w:pPr>
      <w:r>
        <w:rPr>
          <w:sz w:val="28"/>
          <w:szCs w:val="28"/>
        </w:rPr>
        <w:t xml:space="preserve">Таким образом, приказ об исключении заявителя из списков личного состава воинской части, изданный во исполнение приказа о его увольнении с военной службы, Судебная коллегия находит законным, а выводы судов </w:t>
      </w:r>
      <w:proofErr w:type="gramStart"/>
      <w:r>
        <w:rPr>
          <w:sz w:val="28"/>
          <w:szCs w:val="28"/>
        </w:rPr>
        <w:t>об</w:t>
      </w:r>
      <w:proofErr w:type="gramEnd"/>
      <w:r>
        <w:rPr>
          <w:sz w:val="28"/>
          <w:szCs w:val="28"/>
        </w:rPr>
        <w:t xml:space="preserve"> обратном ошибочными. </w:t>
      </w:r>
    </w:p>
    <w:p w:rsidR="00990A91" w:rsidRDefault="00990A91" w:rsidP="00990A91">
      <w:pPr>
        <w:pStyle w:val="a3"/>
        <w:ind w:firstLine="709"/>
        <w:jc w:val="both"/>
        <w:rPr>
          <w:sz w:val="28"/>
          <w:szCs w:val="28"/>
        </w:rPr>
      </w:pPr>
      <w:r>
        <w:rPr>
          <w:sz w:val="28"/>
          <w:szCs w:val="28"/>
        </w:rPr>
        <w:t xml:space="preserve">Допущенные нарушения повлияли на исход дела, и без их устранения невозможна защита охраняемых законом публичных интересов, в </w:t>
      </w:r>
      <w:proofErr w:type="gramStart"/>
      <w:r>
        <w:rPr>
          <w:sz w:val="28"/>
          <w:szCs w:val="28"/>
        </w:rPr>
        <w:t>связи</w:t>
      </w:r>
      <w:proofErr w:type="gramEnd"/>
      <w:r>
        <w:rPr>
          <w:sz w:val="28"/>
          <w:szCs w:val="28"/>
        </w:rPr>
        <w:t xml:space="preserve"> с чем Судебная коллегия по делам военнослужащих отменила в кассационном порядке обжалуемые судебные акты в части признания незаконным приказа об исключении заявителя из списков личного состава воинской части и приняла по делу новое решение об отказе А. в удовлетворении заявления.</w:t>
      </w:r>
    </w:p>
    <w:p w:rsidR="00990A91" w:rsidRDefault="00990A91" w:rsidP="00990A91">
      <w:pPr>
        <w:pStyle w:val="a3"/>
        <w:ind w:firstLine="709"/>
        <w:jc w:val="both"/>
        <w:rPr>
          <w:sz w:val="28"/>
          <w:szCs w:val="28"/>
        </w:rPr>
      </w:pPr>
    </w:p>
    <w:p w:rsidR="00990A91" w:rsidRDefault="00990A91" w:rsidP="00990A91">
      <w:pPr>
        <w:pStyle w:val="a3"/>
        <w:ind w:firstLine="709"/>
        <w:jc w:val="both"/>
        <w:rPr>
          <w:sz w:val="28"/>
          <w:szCs w:val="28"/>
        </w:rPr>
      </w:pPr>
      <w:proofErr w:type="gramStart"/>
      <w:r>
        <w:rPr>
          <w:sz w:val="28"/>
          <w:szCs w:val="28"/>
        </w:rPr>
        <w:t>По аналогичным обстоятельствам определением Судебной коллегии по делам военнослужащих от 13 октября 2015 года № 208-КГ15-8 отменены решение Хабаровского гарнизонного военного суда от 31 октября 2014 года и апелляционное определение Дальневосточного окружного военного суда от 22 января 2015 года по заявлению К., в котором он просил признать незаконным приказ командующего войсками Восточного военного округа в части исключения его из списков личного</w:t>
      </w:r>
      <w:proofErr w:type="gramEnd"/>
      <w:r>
        <w:rPr>
          <w:sz w:val="28"/>
          <w:szCs w:val="28"/>
        </w:rPr>
        <w:t xml:space="preserve"> состава воинской части ввиду увольнения с военной службы в связи с организационно-штатными мероприятиями без обеспечения жилым помещением по избранному месту жительства.</w:t>
      </w:r>
    </w:p>
    <w:p w:rsidR="00990A91" w:rsidRDefault="00990A91" w:rsidP="00990A91">
      <w:pPr>
        <w:pStyle w:val="a3"/>
        <w:ind w:firstLine="709"/>
        <w:jc w:val="both"/>
        <w:rPr>
          <w:sz w:val="28"/>
          <w:szCs w:val="28"/>
        </w:rPr>
      </w:pPr>
      <w:r>
        <w:rPr>
          <w:sz w:val="28"/>
          <w:szCs w:val="28"/>
        </w:rPr>
        <w:t xml:space="preserve">Вместе с тем, установив, что обстоятельства, связанные с сохранением за заявителем служебного жилого помещения до обеспечения жильём в избранном месте жительства, в судебном заседании первой инстанции </w:t>
      </w:r>
      <w:r>
        <w:rPr>
          <w:sz w:val="28"/>
          <w:szCs w:val="28"/>
        </w:rPr>
        <w:lastRenderedPageBreak/>
        <w:t>выяснены не были, Судебная коллегия по делам военнослужащих направила дело на новое рассмотрение в гарнизонный военный суд.</w:t>
      </w:r>
    </w:p>
    <w:p w:rsidR="00990A91" w:rsidRDefault="00990A91" w:rsidP="00990A91">
      <w:pPr>
        <w:pStyle w:val="10"/>
        <w:widowControl/>
        <w:jc w:val="both"/>
        <w:rPr>
          <w:i/>
          <w:sz w:val="28"/>
          <w:szCs w:val="28"/>
        </w:rPr>
      </w:pPr>
    </w:p>
    <w:p w:rsidR="00990A91" w:rsidRPr="00010F65" w:rsidRDefault="00990A91" w:rsidP="00990A91">
      <w:pPr>
        <w:pStyle w:val="10"/>
        <w:widowControl/>
        <w:jc w:val="both"/>
        <w:rPr>
          <w:i/>
          <w:sz w:val="28"/>
          <w:szCs w:val="28"/>
        </w:rPr>
      </w:pPr>
      <w:r w:rsidRPr="00010F65">
        <w:rPr>
          <w:i/>
          <w:sz w:val="28"/>
          <w:szCs w:val="28"/>
        </w:rPr>
        <w:t xml:space="preserve">Информационный бюллетень военных судов № 4 (239) </w:t>
      </w:r>
    </w:p>
    <w:p w:rsidR="00990A91" w:rsidRDefault="00990A91" w:rsidP="00990A91">
      <w:pPr>
        <w:pStyle w:val="a3"/>
        <w:ind w:firstLine="709"/>
        <w:jc w:val="both"/>
        <w:rPr>
          <w:sz w:val="28"/>
          <w:szCs w:val="28"/>
        </w:rPr>
      </w:pPr>
    </w:p>
    <w:p w:rsidR="00BD5EAF" w:rsidRDefault="00BD5EAF"/>
    <w:sectPr w:rsidR="00BD5EAF" w:rsidSect="00BD5EA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990A91"/>
    <w:rsid w:val="00955603"/>
    <w:rsid w:val="00990A91"/>
    <w:rsid w:val="00AB22EB"/>
    <w:rsid w:val="00BD5EA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5EA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uiPriority w:val="99"/>
    <w:rsid w:val="00990A91"/>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styleId="a3">
    <w:name w:val="Title"/>
    <w:basedOn w:val="a"/>
    <w:link w:val="a4"/>
    <w:uiPriority w:val="99"/>
    <w:qFormat/>
    <w:rsid w:val="00990A91"/>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uiPriority w:val="99"/>
    <w:rsid w:val="00990A91"/>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990A91"/>
    <w:pPr>
      <w:spacing w:after="0" w:line="240" w:lineRule="auto"/>
    </w:pPr>
    <w:rPr>
      <w:rFonts w:ascii="Times New Roman" w:eastAsia="Times New Roman" w:hAnsi="Times New Roman" w:cs="Times New Roman"/>
      <w:sz w:val="28"/>
      <w:szCs w:val="20"/>
      <w:lang w:eastAsia="ru-RU"/>
    </w:rPr>
  </w:style>
  <w:style w:type="character" w:customStyle="1" w:styleId="a5">
    <w:name w:val="Основной текст_"/>
    <w:basedOn w:val="a0"/>
    <w:link w:val="1"/>
    <w:rsid w:val="00990A91"/>
    <w:rPr>
      <w:rFonts w:ascii="Times New Roman" w:eastAsia="Times New Roman" w:hAnsi="Times New Roman" w:cs="Times New Roman"/>
      <w:sz w:val="28"/>
      <w:szCs w:val="20"/>
      <w:lang w:eastAsia="ru-RU"/>
    </w:rPr>
  </w:style>
  <w:style w:type="paragraph" w:customStyle="1" w:styleId="10">
    <w:name w:val="Обычный1"/>
    <w:rsid w:val="00990A91"/>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1616</Words>
  <Characters>9213</Characters>
  <Application>Microsoft Office Word</Application>
  <DocSecurity>0</DocSecurity>
  <Lines>76</Lines>
  <Paragraphs>21</Paragraphs>
  <ScaleCrop>false</ScaleCrop>
  <Company>SPecialiST RePack</Company>
  <LinksUpToDate>false</LinksUpToDate>
  <CharactersWithSpaces>10808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3</cp:revision>
  <dcterms:created xsi:type="dcterms:W3CDTF">2016-03-17T11:12:00Z</dcterms:created>
  <dcterms:modified xsi:type="dcterms:W3CDTF">2016-03-25T10:09:00Z</dcterms:modified>
</cp:coreProperties>
</file>