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51DB" w:rsidRPr="004D3DB7" w:rsidRDefault="00C651DB" w:rsidP="00C651DB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6. </w:t>
      </w:r>
      <w:r w:rsidRPr="004D3DB7">
        <w:rPr>
          <w:b/>
          <w:color w:val="auto"/>
          <w:szCs w:val="28"/>
        </w:rPr>
        <w:t xml:space="preserve">Ошибочный вывод суда о </w:t>
      </w:r>
      <w:proofErr w:type="spellStart"/>
      <w:r w:rsidRPr="004D3DB7">
        <w:rPr>
          <w:b/>
          <w:color w:val="auto"/>
          <w:szCs w:val="28"/>
        </w:rPr>
        <w:t>неустановлении</w:t>
      </w:r>
      <w:proofErr w:type="spellEnd"/>
      <w:r w:rsidRPr="004D3DB7">
        <w:rPr>
          <w:b/>
          <w:color w:val="auto"/>
          <w:szCs w:val="28"/>
        </w:rPr>
        <w:t xml:space="preserve"> командованием о</w:t>
      </w:r>
      <w:r w:rsidRPr="004D3DB7">
        <w:rPr>
          <w:b/>
          <w:color w:val="auto"/>
          <w:szCs w:val="28"/>
        </w:rPr>
        <w:t>б</w:t>
      </w:r>
      <w:r w:rsidRPr="004D3DB7">
        <w:rPr>
          <w:b/>
          <w:color w:val="auto"/>
          <w:szCs w:val="28"/>
        </w:rPr>
        <w:t>стоятельств совершения военнослужащим грубого дисциплинарного проступка, за совершение которого к нему было применено дисципл</w:t>
      </w:r>
      <w:r w:rsidRPr="004D3DB7">
        <w:rPr>
          <w:b/>
          <w:color w:val="auto"/>
          <w:szCs w:val="28"/>
        </w:rPr>
        <w:t>и</w:t>
      </w:r>
      <w:r w:rsidRPr="004D3DB7">
        <w:rPr>
          <w:b/>
          <w:color w:val="auto"/>
          <w:szCs w:val="28"/>
        </w:rPr>
        <w:t>нарное взыскание в виде досрочного увольнения с военной службы, п</w:t>
      </w:r>
      <w:r w:rsidRPr="004D3DB7">
        <w:rPr>
          <w:b/>
          <w:color w:val="auto"/>
          <w:szCs w:val="28"/>
        </w:rPr>
        <w:t>о</w:t>
      </w:r>
      <w:r w:rsidRPr="004D3DB7">
        <w:rPr>
          <w:b/>
          <w:color w:val="auto"/>
          <w:szCs w:val="28"/>
        </w:rPr>
        <w:t xml:space="preserve">влек отмену судебного решения. </w:t>
      </w:r>
    </w:p>
    <w:p w:rsidR="00C651DB" w:rsidRPr="005B45DE" w:rsidRDefault="00C651DB" w:rsidP="00C651DB">
      <w:pPr>
        <w:ind w:right="-57" w:firstLine="709"/>
        <w:jc w:val="both"/>
        <w:rPr>
          <w:color w:val="auto"/>
          <w:szCs w:val="28"/>
        </w:rPr>
      </w:pPr>
      <w:r w:rsidRPr="005B45DE">
        <w:rPr>
          <w:color w:val="auto"/>
          <w:szCs w:val="28"/>
        </w:rPr>
        <w:t>Решением 35 гарнизонного военного суда удовлетвор</w:t>
      </w:r>
      <w:r>
        <w:rPr>
          <w:color w:val="auto"/>
          <w:szCs w:val="28"/>
        </w:rPr>
        <w:t>е</w:t>
      </w:r>
      <w:r w:rsidRPr="005B45DE">
        <w:rPr>
          <w:color w:val="auto"/>
          <w:szCs w:val="28"/>
        </w:rPr>
        <w:t>н</w:t>
      </w:r>
      <w:r>
        <w:rPr>
          <w:color w:val="auto"/>
          <w:szCs w:val="28"/>
        </w:rPr>
        <w:t>о</w:t>
      </w:r>
      <w:r w:rsidRPr="005B45DE">
        <w:rPr>
          <w:color w:val="auto"/>
          <w:szCs w:val="28"/>
        </w:rPr>
        <w:t xml:space="preserve"> администр</w:t>
      </w:r>
      <w:r w:rsidRPr="005B45DE">
        <w:rPr>
          <w:color w:val="auto"/>
          <w:szCs w:val="28"/>
        </w:rPr>
        <w:t>а</w:t>
      </w:r>
      <w:r w:rsidRPr="005B45DE">
        <w:rPr>
          <w:color w:val="auto"/>
          <w:szCs w:val="28"/>
        </w:rPr>
        <w:t>тивн</w:t>
      </w:r>
      <w:r>
        <w:rPr>
          <w:color w:val="auto"/>
          <w:szCs w:val="28"/>
        </w:rPr>
        <w:t>ое</w:t>
      </w:r>
      <w:r w:rsidRPr="005B45DE">
        <w:rPr>
          <w:color w:val="auto"/>
          <w:szCs w:val="28"/>
        </w:rPr>
        <w:t xml:space="preserve"> иск</w:t>
      </w:r>
      <w:r>
        <w:rPr>
          <w:color w:val="auto"/>
          <w:szCs w:val="28"/>
        </w:rPr>
        <w:t>овое заявление</w:t>
      </w:r>
      <w:r w:rsidRPr="005B45DE">
        <w:rPr>
          <w:color w:val="auto"/>
          <w:szCs w:val="28"/>
        </w:rPr>
        <w:t xml:space="preserve"> Н</w:t>
      </w:r>
      <w:r>
        <w:rPr>
          <w:color w:val="auto"/>
          <w:szCs w:val="28"/>
        </w:rPr>
        <w:t>., в котором он просил признать незаконным пр</w:t>
      </w:r>
      <w:r>
        <w:rPr>
          <w:color w:val="auto"/>
          <w:szCs w:val="28"/>
        </w:rPr>
        <w:t>и</w:t>
      </w:r>
      <w:r>
        <w:rPr>
          <w:color w:val="auto"/>
          <w:szCs w:val="28"/>
        </w:rPr>
        <w:t xml:space="preserve">каз </w:t>
      </w:r>
      <w:r w:rsidRPr="005B45DE">
        <w:rPr>
          <w:color w:val="auto"/>
          <w:szCs w:val="28"/>
        </w:rPr>
        <w:t>воинск</w:t>
      </w:r>
      <w:r>
        <w:rPr>
          <w:color w:val="auto"/>
          <w:szCs w:val="28"/>
        </w:rPr>
        <w:t>ого</w:t>
      </w:r>
      <w:r w:rsidRPr="005B45DE">
        <w:rPr>
          <w:color w:val="auto"/>
          <w:szCs w:val="28"/>
        </w:rPr>
        <w:t xml:space="preserve"> должностн</w:t>
      </w:r>
      <w:r>
        <w:rPr>
          <w:color w:val="auto"/>
          <w:szCs w:val="28"/>
        </w:rPr>
        <w:t>ого</w:t>
      </w:r>
      <w:r w:rsidRPr="005B45DE">
        <w:rPr>
          <w:color w:val="auto"/>
          <w:szCs w:val="28"/>
        </w:rPr>
        <w:t xml:space="preserve"> лиц</w:t>
      </w:r>
      <w:r>
        <w:rPr>
          <w:color w:val="auto"/>
          <w:szCs w:val="28"/>
        </w:rPr>
        <w:t>а</w:t>
      </w:r>
      <w:r w:rsidRPr="005B45DE">
        <w:rPr>
          <w:color w:val="auto"/>
          <w:szCs w:val="28"/>
        </w:rPr>
        <w:t xml:space="preserve"> о привлечении </w:t>
      </w:r>
      <w:r>
        <w:rPr>
          <w:color w:val="auto"/>
          <w:szCs w:val="28"/>
        </w:rPr>
        <w:t xml:space="preserve">его </w:t>
      </w:r>
      <w:r w:rsidRPr="005B45DE">
        <w:rPr>
          <w:color w:val="auto"/>
          <w:szCs w:val="28"/>
        </w:rPr>
        <w:t>к дисциплинарной о</w:t>
      </w:r>
      <w:r w:rsidRPr="005B45DE">
        <w:rPr>
          <w:color w:val="auto"/>
          <w:szCs w:val="28"/>
        </w:rPr>
        <w:t>т</w:t>
      </w:r>
      <w:r w:rsidRPr="005B45DE">
        <w:rPr>
          <w:color w:val="auto"/>
          <w:szCs w:val="28"/>
        </w:rPr>
        <w:t xml:space="preserve">ветственности </w:t>
      </w:r>
      <w:r>
        <w:rPr>
          <w:color w:val="auto"/>
          <w:szCs w:val="28"/>
        </w:rPr>
        <w:t>в виде</w:t>
      </w:r>
      <w:r w:rsidRPr="005B45DE">
        <w:rPr>
          <w:color w:val="auto"/>
          <w:szCs w:val="28"/>
        </w:rPr>
        <w:t xml:space="preserve"> досрочно</w:t>
      </w:r>
      <w:r>
        <w:rPr>
          <w:color w:val="auto"/>
          <w:szCs w:val="28"/>
        </w:rPr>
        <w:t>го</w:t>
      </w:r>
      <w:r w:rsidRPr="005B45DE">
        <w:rPr>
          <w:color w:val="auto"/>
          <w:szCs w:val="28"/>
        </w:rPr>
        <w:t xml:space="preserve"> увольнени</w:t>
      </w:r>
      <w:r>
        <w:rPr>
          <w:color w:val="auto"/>
          <w:szCs w:val="28"/>
        </w:rPr>
        <w:t>я</w:t>
      </w:r>
      <w:r w:rsidRPr="005B45DE">
        <w:rPr>
          <w:color w:val="auto"/>
          <w:szCs w:val="28"/>
        </w:rPr>
        <w:t xml:space="preserve"> с военной службы. </w:t>
      </w:r>
    </w:p>
    <w:p w:rsidR="00C651DB" w:rsidRDefault="00C651DB" w:rsidP="00C651DB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Апелляционным определением Тихоокеанского флотского военного суда решение отменено, и по делу принято новое решение об отказе Н. в удо</w:t>
      </w:r>
      <w:r>
        <w:rPr>
          <w:color w:val="auto"/>
          <w:szCs w:val="28"/>
        </w:rPr>
        <w:t>в</w:t>
      </w:r>
      <w:r>
        <w:rPr>
          <w:color w:val="auto"/>
          <w:szCs w:val="28"/>
        </w:rPr>
        <w:t>летворении заявленного требования.</w:t>
      </w:r>
    </w:p>
    <w:p w:rsidR="00C651DB" w:rsidRDefault="00C651DB" w:rsidP="00C651DB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В обоснование принятого решения суд апелляционной инстанции ук</w:t>
      </w:r>
      <w:r>
        <w:rPr>
          <w:color w:val="auto"/>
          <w:szCs w:val="28"/>
        </w:rPr>
        <w:t>а</w:t>
      </w:r>
      <w:r>
        <w:rPr>
          <w:color w:val="auto"/>
          <w:szCs w:val="28"/>
        </w:rPr>
        <w:t xml:space="preserve">зал следующее.  </w:t>
      </w:r>
    </w:p>
    <w:p w:rsidR="00C651DB" w:rsidRDefault="00C651DB" w:rsidP="00C651DB">
      <w:pPr>
        <w:ind w:right="-57" w:firstLine="709"/>
        <w:jc w:val="both"/>
        <w:rPr>
          <w:color w:val="auto"/>
          <w:szCs w:val="28"/>
        </w:rPr>
      </w:pPr>
      <w:r w:rsidRPr="005B45DE">
        <w:rPr>
          <w:color w:val="auto"/>
          <w:szCs w:val="28"/>
        </w:rPr>
        <w:t xml:space="preserve">Из материалов дела </w:t>
      </w:r>
      <w:r>
        <w:rPr>
          <w:color w:val="auto"/>
          <w:szCs w:val="28"/>
        </w:rPr>
        <w:t>следует</w:t>
      </w:r>
      <w:r w:rsidRPr="005B45DE">
        <w:rPr>
          <w:color w:val="auto"/>
          <w:szCs w:val="28"/>
        </w:rPr>
        <w:t>, что 27 апреля 2018 г</w:t>
      </w:r>
      <w:r>
        <w:rPr>
          <w:color w:val="auto"/>
          <w:szCs w:val="28"/>
        </w:rPr>
        <w:t>.</w:t>
      </w:r>
      <w:r w:rsidRPr="005B45DE">
        <w:rPr>
          <w:color w:val="auto"/>
          <w:szCs w:val="28"/>
        </w:rPr>
        <w:t xml:space="preserve"> Н</w:t>
      </w:r>
      <w:r>
        <w:rPr>
          <w:color w:val="auto"/>
          <w:szCs w:val="28"/>
        </w:rPr>
        <w:t xml:space="preserve">., </w:t>
      </w:r>
      <w:r w:rsidRPr="005B45DE">
        <w:rPr>
          <w:color w:val="auto"/>
          <w:szCs w:val="28"/>
        </w:rPr>
        <w:t>выражая нед</w:t>
      </w:r>
      <w:r w:rsidRPr="005B45DE">
        <w:rPr>
          <w:color w:val="auto"/>
          <w:szCs w:val="28"/>
        </w:rPr>
        <w:t>о</w:t>
      </w:r>
      <w:r w:rsidRPr="005B45DE">
        <w:rPr>
          <w:color w:val="auto"/>
          <w:szCs w:val="28"/>
        </w:rPr>
        <w:t>вольство характером приказаний и распоряжений, отдаваемых ему младшими командирами во время нахождения на полигоне</w:t>
      </w:r>
      <w:r>
        <w:rPr>
          <w:color w:val="auto"/>
          <w:szCs w:val="28"/>
        </w:rPr>
        <w:t>, обратился по команде с</w:t>
      </w:r>
      <w:r w:rsidRPr="005B45DE">
        <w:rPr>
          <w:color w:val="auto"/>
          <w:szCs w:val="28"/>
        </w:rPr>
        <w:t xml:space="preserve"> р</w:t>
      </w:r>
      <w:r w:rsidRPr="005B45DE">
        <w:rPr>
          <w:color w:val="auto"/>
          <w:szCs w:val="28"/>
        </w:rPr>
        <w:t>а</w:t>
      </w:r>
      <w:r w:rsidRPr="005B45DE">
        <w:rPr>
          <w:color w:val="auto"/>
          <w:szCs w:val="28"/>
        </w:rPr>
        <w:t>порт</w:t>
      </w:r>
      <w:r>
        <w:rPr>
          <w:color w:val="auto"/>
          <w:szCs w:val="28"/>
        </w:rPr>
        <w:t>ом, в котором указал на</w:t>
      </w:r>
      <w:r w:rsidRPr="005B45DE">
        <w:rPr>
          <w:color w:val="auto"/>
          <w:szCs w:val="28"/>
        </w:rPr>
        <w:t xml:space="preserve"> отказ убыть в запланированную командировку для выполнения поставленных подразделению боевых задач.</w:t>
      </w:r>
      <w:r>
        <w:rPr>
          <w:color w:val="auto"/>
          <w:szCs w:val="28"/>
        </w:rPr>
        <w:t xml:space="preserve"> </w:t>
      </w:r>
    </w:p>
    <w:p w:rsidR="00C651DB" w:rsidRDefault="00C651DB" w:rsidP="00C651DB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После проведения разбирательства Н. был </w:t>
      </w:r>
      <w:r w:rsidRPr="005B45DE">
        <w:rPr>
          <w:color w:val="auto"/>
          <w:szCs w:val="28"/>
        </w:rPr>
        <w:t>досрочно увол</w:t>
      </w:r>
      <w:r>
        <w:rPr>
          <w:color w:val="auto"/>
          <w:szCs w:val="28"/>
        </w:rPr>
        <w:t>ен с</w:t>
      </w:r>
      <w:r w:rsidRPr="005B45DE">
        <w:rPr>
          <w:color w:val="auto"/>
          <w:szCs w:val="28"/>
        </w:rPr>
        <w:t xml:space="preserve"> военной службы</w:t>
      </w:r>
      <w:r>
        <w:rPr>
          <w:color w:val="auto"/>
          <w:szCs w:val="28"/>
        </w:rPr>
        <w:t xml:space="preserve"> в связи с совершением грубого дисциплинарного проступка.  </w:t>
      </w:r>
    </w:p>
    <w:p w:rsidR="00C651DB" w:rsidRPr="005B45DE" w:rsidRDefault="00C651DB" w:rsidP="00C651DB">
      <w:pPr>
        <w:ind w:right="-57" w:firstLine="709"/>
        <w:jc w:val="both"/>
        <w:rPr>
          <w:color w:val="auto"/>
          <w:szCs w:val="28"/>
        </w:rPr>
      </w:pPr>
      <w:r w:rsidRPr="005B45DE">
        <w:rPr>
          <w:color w:val="auto"/>
          <w:szCs w:val="28"/>
        </w:rPr>
        <w:t>Признавая приказ</w:t>
      </w:r>
      <w:r>
        <w:rPr>
          <w:color w:val="auto"/>
          <w:szCs w:val="28"/>
        </w:rPr>
        <w:t xml:space="preserve"> незаконным</w:t>
      </w:r>
      <w:r w:rsidRPr="005B45DE">
        <w:rPr>
          <w:color w:val="auto"/>
          <w:szCs w:val="28"/>
        </w:rPr>
        <w:t xml:space="preserve">, суд </w:t>
      </w:r>
      <w:r>
        <w:rPr>
          <w:color w:val="auto"/>
          <w:szCs w:val="28"/>
        </w:rPr>
        <w:t>первой инстанции исходил из того</w:t>
      </w:r>
      <w:r w:rsidRPr="005B45DE">
        <w:rPr>
          <w:color w:val="auto"/>
          <w:szCs w:val="28"/>
        </w:rPr>
        <w:t xml:space="preserve">, что в ходе разбирательства не были установлены обстоятельства </w:t>
      </w:r>
      <w:r>
        <w:rPr>
          <w:color w:val="auto"/>
          <w:szCs w:val="28"/>
        </w:rPr>
        <w:t xml:space="preserve">совершения административным истцом </w:t>
      </w:r>
      <w:r w:rsidRPr="005B45DE">
        <w:rPr>
          <w:color w:val="auto"/>
          <w:szCs w:val="28"/>
        </w:rPr>
        <w:t>грубого дисциплинарного проступка в виде укл</w:t>
      </w:r>
      <w:r w:rsidRPr="005B45DE">
        <w:rPr>
          <w:color w:val="auto"/>
          <w:szCs w:val="28"/>
        </w:rPr>
        <w:t>о</w:t>
      </w:r>
      <w:r w:rsidRPr="005B45DE">
        <w:rPr>
          <w:color w:val="auto"/>
          <w:szCs w:val="28"/>
        </w:rPr>
        <w:t>нения от исполнения обязанностей военной службы, за совершение которого в отношении Н</w:t>
      </w:r>
      <w:r>
        <w:rPr>
          <w:color w:val="auto"/>
          <w:szCs w:val="28"/>
        </w:rPr>
        <w:t>.</w:t>
      </w:r>
      <w:r w:rsidRPr="005B45DE">
        <w:rPr>
          <w:color w:val="auto"/>
          <w:szCs w:val="28"/>
        </w:rPr>
        <w:t xml:space="preserve"> было применено дисциплинарное взыскание в виде досро</w:t>
      </w:r>
      <w:r w:rsidRPr="005B45DE">
        <w:rPr>
          <w:color w:val="auto"/>
          <w:szCs w:val="28"/>
        </w:rPr>
        <w:t>ч</w:t>
      </w:r>
      <w:r w:rsidRPr="005B45DE">
        <w:rPr>
          <w:color w:val="auto"/>
          <w:szCs w:val="28"/>
        </w:rPr>
        <w:t xml:space="preserve">ного увольнения с военной службы. </w:t>
      </w:r>
    </w:p>
    <w:p w:rsidR="00C651DB" w:rsidRPr="005B45DE" w:rsidRDefault="00C651DB" w:rsidP="00C651DB">
      <w:pPr>
        <w:ind w:right="-57" w:firstLine="709"/>
        <w:jc w:val="both"/>
        <w:rPr>
          <w:color w:val="auto"/>
          <w:szCs w:val="28"/>
        </w:rPr>
      </w:pPr>
      <w:proofErr w:type="gramStart"/>
      <w:r w:rsidRPr="005B45DE">
        <w:rPr>
          <w:color w:val="auto"/>
          <w:szCs w:val="28"/>
        </w:rPr>
        <w:t>Между тем</w:t>
      </w:r>
      <w:r>
        <w:rPr>
          <w:color w:val="auto"/>
          <w:szCs w:val="28"/>
        </w:rPr>
        <w:t>, как установлено в судебном заседании,</w:t>
      </w:r>
      <w:r w:rsidRPr="005B45DE">
        <w:rPr>
          <w:color w:val="auto"/>
          <w:szCs w:val="28"/>
        </w:rPr>
        <w:t xml:space="preserve"> приказания и ра</w:t>
      </w:r>
      <w:r w:rsidRPr="005B45DE">
        <w:rPr>
          <w:color w:val="auto"/>
          <w:szCs w:val="28"/>
        </w:rPr>
        <w:t>с</w:t>
      </w:r>
      <w:r w:rsidRPr="005B45DE">
        <w:rPr>
          <w:color w:val="auto"/>
          <w:szCs w:val="28"/>
        </w:rPr>
        <w:t>поряжения младших командиров в сфере организации пребывания и уч</w:t>
      </w:r>
      <w:r>
        <w:rPr>
          <w:color w:val="auto"/>
          <w:szCs w:val="28"/>
        </w:rPr>
        <w:t>е</w:t>
      </w:r>
      <w:r w:rsidRPr="005B45DE">
        <w:rPr>
          <w:color w:val="auto"/>
          <w:szCs w:val="28"/>
        </w:rPr>
        <w:t xml:space="preserve">бы личного состава подразделения вне пункта постоянной дислокации, которые отдавались </w:t>
      </w:r>
      <w:r>
        <w:rPr>
          <w:color w:val="auto"/>
          <w:szCs w:val="28"/>
        </w:rPr>
        <w:t>административному истцу</w:t>
      </w:r>
      <w:r w:rsidRPr="005B45DE">
        <w:rPr>
          <w:color w:val="auto"/>
          <w:szCs w:val="28"/>
        </w:rPr>
        <w:t xml:space="preserve"> наряду с иными военнослужащими, не являлись незаконными, </w:t>
      </w:r>
      <w:r>
        <w:rPr>
          <w:color w:val="auto"/>
          <w:szCs w:val="28"/>
        </w:rPr>
        <w:t xml:space="preserve">а </w:t>
      </w:r>
      <w:r w:rsidRPr="005B45DE">
        <w:rPr>
          <w:color w:val="auto"/>
          <w:szCs w:val="28"/>
        </w:rPr>
        <w:t xml:space="preserve">в случае несогласия с ними </w:t>
      </w:r>
      <w:r>
        <w:rPr>
          <w:color w:val="auto"/>
          <w:szCs w:val="28"/>
        </w:rPr>
        <w:t xml:space="preserve">они </w:t>
      </w:r>
      <w:r w:rsidRPr="005B45DE">
        <w:rPr>
          <w:color w:val="auto"/>
          <w:szCs w:val="28"/>
        </w:rPr>
        <w:t>подлежали обжал</w:t>
      </w:r>
      <w:r w:rsidRPr="005B45DE">
        <w:rPr>
          <w:color w:val="auto"/>
          <w:szCs w:val="28"/>
        </w:rPr>
        <w:t>о</w:t>
      </w:r>
      <w:r w:rsidRPr="005B45DE">
        <w:rPr>
          <w:color w:val="auto"/>
          <w:szCs w:val="28"/>
        </w:rPr>
        <w:t>ванию в порядке ст. 43 Устава внутренней службы Вооруж</w:t>
      </w:r>
      <w:r>
        <w:rPr>
          <w:color w:val="auto"/>
          <w:szCs w:val="28"/>
        </w:rPr>
        <w:t>е</w:t>
      </w:r>
      <w:r w:rsidRPr="005B45DE">
        <w:rPr>
          <w:color w:val="auto"/>
          <w:szCs w:val="28"/>
        </w:rPr>
        <w:t>нных Сил Ро</w:t>
      </w:r>
      <w:r w:rsidRPr="005B45DE">
        <w:rPr>
          <w:color w:val="auto"/>
          <w:szCs w:val="28"/>
        </w:rPr>
        <w:t>с</w:t>
      </w:r>
      <w:r w:rsidRPr="005B45DE">
        <w:rPr>
          <w:color w:val="auto"/>
          <w:szCs w:val="28"/>
        </w:rPr>
        <w:t>сийской Федерации и не могли рассматриваться</w:t>
      </w:r>
      <w:proofErr w:type="gramEnd"/>
      <w:r w:rsidRPr="005B45DE">
        <w:rPr>
          <w:color w:val="auto"/>
          <w:szCs w:val="28"/>
        </w:rPr>
        <w:t xml:space="preserve"> в качестве обстоятельств, </w:t>
      </w:r>
      <w:r>
        <w:rPr>
          <w:color w:val="auto"/>
          <w:szCs w:val="28"/>
        </w:rPr>
        <w:t>и</w:t>
      </w:r>
      <w:r>
        <w:rPr>
          <w:color w:val="auto"/>
          <w:szCs w:val="28"/>
        </w:rPr>
        <w:t>с</w:t>
      </w:r>
      <w:r>
        <w:rPr>
          <w:color w:val="auto"/>
          <w:szCs w:val="28"/>
        </w:rPr>
        <w:t>ключающих дисциплинарную ответственность</w:t>
      </w:r>
      <w:r w:rsidRPr="005B45DE">
        <w:rPr>
          <w:color w:val="auto"/>
          <w:szCs w:val="28"/>
        </w:rPr>
        <w:t xml:space="preserve">. </w:t>
      </w:r>
    </w:p>
    <w:p w:rsidR="00C651DB" w:rsidRPr="005B45DE" w:rsidRDefault="00C651DB" w:rsidP="00C651DB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О</w:t>
      </w:r>
      <w:r w:rsidRPr="005B45DE">
        <w:rPr>
          <w:color w:val="auto"/>
          <w:szCs w:val="28"/>
        </w:rPr>
        <w:t xml:space="preserve">бстоятельства совершения </w:t>
      </w:r>
      <w:r>
        <w:rPr>
          <w:color w:val="auto"/>
          <w:szCs w:val="28"/>
        </w:rPr>
        <w:t xml:space="preserve">Н. </w:t>
      </w:r>
      <w:r w:rsidRPr="005B45DE">
        <w:rPr>
          <w:color w:val="auto"/>
          <w:szCs w:val="28"/>
        </w:rPr>
        <w:t xml:space="preserve">грубого дисциплинарного проступка, помимо </w:t>
      </w:r>
      <w:r>
        <w:rPr>
          <w:color w:val="auto"/>
          <w:szCs w:val="28"/>
        </w:rPr>
        <w:t xml:space="preserve">его </w:t>
      </w:r>
      <w:r w:rsidRPr="005B45DE">
        <w:rPr>
          <w:color w:val="auto"/>
          <w:szCs w:val="28"/>
        </w:rPr>
        <w:t xml:space="preserve">пояснений, </w:t>
      </w:r>
      <w:r>
        <w:rPr>
          <w:color w:val="auto"/>
          <w:szCs w:val="28"/>
        </w:rPr>
        <w:t xml:space="preserve">подтверждены </w:t>
      </w:r>
      <w:r w:rsidRPr="005B45DE">
        <w:rPr>
          <w:color w:val="auto"/>
          <w:szCs w:val="28"/>
        </w:rPr>
        <w:t>материалами служебного разбирател</w:t>
      </w:r>
      <w:r w:rsidRPr="005B45DE">
        <w:rPr>
          <w:color w:val="auto"/>
          <w:szCs w:val="28"/>
        </w:rPr>
        <w:t>ь</w:t>
      </w:r>
      <w:r w:rsidRPr="005B45DE">
        <w:rPr>
          <w:color w:val="auto"/>
          <w:szCs w:val="28"/>
        </w:rPr>
        <w:t xml:space="preserve">ства, протоколом о грубом дисциплинарном проступке, а также показаниями допрошенных свидетелей. </w:t>
      </w:r>
    </w:p>
    <w:p w:rsidR="00C651DB" w:rsidRPr="005B45DE" w:rsidRDefault="00C651DB" w:rsidP="00C651DB">
      <w:pPr>
        <w:ind w:right="-57" w:firstLine="709"/>
        <w:jc w:val="both"/>
        <w:rPr>
          <w:color w:val="auto"/>
          <w:szCs w:val="28"/>
        </w:rPr>
      </w:pPr>
      <w:r w:rsidRPr="005B45DE">
        <w:rPr>
          <w:color w:val="auto"/>
          <w:szCs w:val="28"/>
        </w:rPr>
        <w:t>Решение о применении в отношении Н</w:t>
      </w:r>
      <w:r>
        <w:rPr>
          <w:color w:val="auto"/>
          <w:szCs w:val="28"/>
        </w:rPr>
        <w:t>.</w:t>
      </w:r>
      <w:r w:rsidRPr="005B45DE">
        <w:rPr>
          <w:color w:val="auto"/>
          <w:szCs w:val="28"/>
        </w:rPr>
        <w:t xml:space="preserve"> дисциплинарного взыскания в виде досрочного увольнения с военной службы принято командиром в пред</w:t>
      </w:r>
      <w:r w:rsidRPr="005B45DE">
        <w:rPr>
          <w:color w:val="auto"/>
          <w:szCs w:val="28"/>
        </w:rPr>
        <w:t>е</w:t>
      </w:r>
      <w:r w:rsidRPr="005B45DE">
        <w:rPr>
          <w:color w:val="auto"/>
          <w:szCs w:val="28"/>
        </w:rPr>
        <w:t>лах полномочий, предоставленных ему в соответствии со ст</w:t>
      </w:r>
      <w:r>
        <w:rPr>
          <w:color w:val="auto"/>
          <w:szCs w:val="28"/>
        </w:rPr>
        <w:t>.</w:t>
      </w:r>
      <w:r w:rsidRPr="005B45DE">
        <w:rPr>
          <w:color w:val="auto"/>
          <w:szCs w:val="28"/>
        </w:rPr>
        <w:t xml:space="preserve"> 11, 58 и 59 Ди</w:t>
      </w:r>
      <w:r w:rsidRPr="005B45DE">
        <w:rPr>
          <w:color w:val="auto"/>
          <w:szCs w:val="28"/>
        </w:rPr>
        <w:t>с</w:t>
      </w:r>
      <w:r w:rsidRPr="005B45DE">
        <w:rPr>
          <w:color w:val="auto"/>
          <w:szCs w:val="28"/>
        </w:rPr>
        <w:t>циплинарного устава Вооруж</w:t>
      </w:r>
      <w:r>
        <w:rPr>
          <w:color w:val="auto"/>
          <w:szCs w:val="28"/>
        </w:rPr>
        <w:t>е</w:t>
      </w:r>
      <w:r w:rsidRPr="005B45DE">
        <w:rPr>
          <w:color w:val="auto"/>
          <w:szCs w:val="28"/>
        </w:rPr>
        <w:t>нных Сил Российской Федерации.</w:t>
      </w:r>
    </w:p>
    <w:p w:rsidR="00C651DB" w:rsidRDefault="00C651DB" w:rsidP="00C651DB">
      <w:pPr>
        <w:pStyle w:val="a3"/>
        <w:spacing w:after="0"/>
        <w:jc w:val="center"/>
        <w:rPr>
          <w:i/>
          <w:color w:val="auto"/>
          <w:sz w:val="26"/>
          <w:szCs w:val="26"/>
        </w:rPr>
      </w:pPr>
    </w:p>
    <w:p w:rsidR="00C651DB" w:rsidRPr="00D54B54" w:rsidRDefault="00C651DB" w:rsidP="00C651DB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lastRenderedPageBreak/>
        <w:t>Обзор</w:t>
      </w:r>
    </w:p>
    <w:p w:rsidR="00C651DB" w:rsidRPr="00D54B54" w:rsidRDefault="00C651DB" w:rsidP="00C651DB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</w:p>
    <w:p w:rsidR="00C651DB" w:rsidRPr="00D54B54" w:rsidRDefault="00C651DB" w:rsidP="00C651DB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Утвержден Президиумом Верховного Суда Российской 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C651DB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651DB"/>
    <w:rsid w:val="00CC50D0"/>
    <w:rsid w:val="00CD53A4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51DB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C651DB"/>
    <w:pPr>
      <w:spacing w:after="120"/>
    </w:pPr>
  </w:style>
  <w:style w:type="character" w:customStyle="1" w:styleId="a4">
    <w:name w:val="Основной текст Знак"/>
    <w:basedOn w:val="a0"/>
    <w:link w:val="a3"/>
    <w:rsid w:val="00C651DB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2019-05-31T12:30:00Z</dcterms:created>
  <dcterms:modified xsi:type="dcterms:W3CDTF">2019-05-31T12:35:00Z</dcterms:modified>
</cp:coreProperties>
</file>