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489B" w:rsidRPr="00475B83" w:rsidRDefault="0049489B" w:rsidP="0049489B">
      <w:pPr>
        <w:pStyle w:val="a3"/>
        <w:ind w:firstLine="709"/>
        <w:jc w:val="both"/>
        <w:rPr>
          <w:b/>
          <w:i/>
          <w:color w:val="000000"/>
          <w:sz w:val="20"/>
          <w:szCs w:val="27"/>
        </w:rPr>
      </w:pPr>
      <w:r w:rsidRPr="00475B83">
        <w:rPr>
          <w:rStyle w:val="font4"/>
          <w:b/>
          <w:i/>
          <w:color w:val="000000"/>
          <w:sz w:val="22"/>
          <w:szCs w:val="30"/>
        </w:rPr>
        <w:t>Рассмотрение военнослужащими, входящими в состав комиссии, составленного их командиром (начальником) аттестационного листа исключает возможность вынесения этой комиссией объективного заключения.</w:t>
      </w:r>
    </w:p>
    <w:p w:rsidR="0049489B" w:rsidRPr="00475B83" w:rsidRDefault="0049489B" w:rsidP="00C4599C">
      <w:pPr>
        <w:pStyle w:val="a3"/>
        <w:jc w:val="center"/>
        <w:rPr>
          <w:rStyle w:val="font5"/>
          <w:color w:val="000000"/>
          <w:sz w:val="44"/>
          <w:szCs w:val="46"/>
        </w:rPr>
      </w:pPr>
    </w:p>
    <w:p w:rsidR="00C4599C" w:rsidRPr="00475B83" w:rsidRDefault="00C4599C" w:rsidP="00C4599C">
      <w:pPr>
        <w:pStyle w:val="a3"/>
        <w:jc w:val="center"/>
        <w:rPr>
          <w:rStyle w:val="font5"/>
          <w:color w:val="000000"/>
          <w:sz w:val="44"/>
          <w:szCs w:val="46"/>
        </w:rPr>
      </w:pPr>
      <w:r w:rsidRPr="00475B83">
        <w:rPr>
          <w:rStyle w:val="font5"/>
          <w:color w:val="000000"/>
          <w:sz w:val="44"/>
          <w:szCs w:val="46"/>
        </w:rPr>
        <w:t xml:space="preserve">ВЕРХОВНЫЙ СУД </w:t>
      </w:r>
    </w:p>
    <w:p w:rsidR="00C4599C" w:rsidRPr="00475B83" w:rsidRDefault="00C4599C" w:rsidP="00C4599C">
      <w:pPr>
        <w:pStyle w:val="a3"/>
        <w:jc w:val="center"/>
        <w:rPr>
          <w:color w:val="000000"/>
          <w:szCs w:val="27"/>
        </w:rPr>
      </w:pPr>
      <w:r w:rsidRPr="00475B83">
        <w:rPr>
          <w:rStyle w:val="font5"/>
          <w:color w:val="000000"/>
          <w:sz w:val="44"/>
          <w:szCs w:val="46"/>
        </w:rPr>
        <w:t>РОССИЙСКОЙ ФЕДЕРАЦИИ</w:t>
      </w:r>
    </w:p>
    <w:p w:rsidR="00C4599C" w:rsidRPr="00475B83" w:rsidRDefault="00C4599C" w:rsidP="00C4599C">
      <w:pPr>
        <w:pStyle w:val="a3"/>
        <w:jc w:val="right"/>
        <w:rPr>
          <w:color w:val="000000"/>
          <w:szCs w:val="27"/>
        </w:rPr>
      </w:pPr>
      <w:r w:rsidRPr="00475B83">
        <w:rPr>
          <w:rStyle w:val="font4"/>
          <w:color w:val="000000"/>
          <w:sz w:val="28"/>
          <w:szCs w:val="30"/>
        </w:rPr>
        <w:t>Дело№211-КГ16-15</w:t>
      </w:r>
    </w:p>
    <w:p w:rsidR="00C4599C" w:rsidRPr="00475B83" w:rsidRDefault="00C4599C" w:rsidP="00C4599C">
      <w:pPr>
        <w:pStyle w:val="a3"/>
        <w:jc w:val="center"/>
        <w:rPr>
          <w:color w:val="000000"/>
          <w:szCs w:val="27"/>
        </w:rPr>
      </w:pPr>
      <w:r w:rsidRPr="00475B83">
        <w:rPr>
          <w:rStyle w:val="font3"/>
          <w:rFonts w:ascii="Courier New" w:hAnsi="Courier New" w:cs="Courier New"/>
          <w:color w:val="000000"/>
          <w:sz w:val="40"/>
          <w:szCs w:val="44"/>
        </w:rPr>
        <w:t>ОПРЕДЕЛЕНИЕ</w:t>
      </w:r>
    </w:p>
    <w:p w:rsidR="00C4599C" w:rsidRPr="00475B83" w:rsidRDefault="00C4599C" w:rsidP="00C4599C">
      <w:pPr>
        <w:pStyle w:val="a3"/>
        <w:rPr>
          <w:color w:val="000000"/>
          <w:szCs w:val="27"/>
        </w:rPr>
      </w:pPr>
      <w:r w:rsidRPr="00475B83">
        <w:rPr>
          <w:rStyle w:val="font4"/>
          <w:color w:val="000000"/>
          <w:sz w:val="28"/>
          <w:szCs w:val="30"/>
        </w:rPr>
        <w:t>г. Москва</w:t>
      </w:r>
      <w:r w:rsidRPr="00475B83">
        <w:rPr>
          <w:rStyle w:val="font2"/>
          <w:rFonts w:ascii="Arial" w:hAnsi="Arial" w:cs="Arial"/>
          <w:color w:val="000000"/>
          <w:sz w:val="28"/>
          <w:szCs w:val="30"/>
        </w:rPr>
        <w:t>                                                                        </w:t>
      </w:r>
      <w:r w:rsidRPr="00475B83">
        <w:rPr>
          <w:rStyle w:val="apple-converted-space"/>
          <w:rFonts w:ascii="Arial" w:hAnsi="Arial" w:cs="Arial"/>
          <w:color w:val="000000"/>
          <w:sz w:val="28"/>
          <w:szCs w:val="30"/>
        </w:rPr>
        <w:t> </w:t>
      </w:r>
      <w:r w:rsidRPr="00475B83">
        <w:rPr>
          <w:rStyle w:val="font4"/>
          <w:color w:val="000000"/>
          <w:sz w:val="28"/>
          <w:szCs w:val="30"/>
        </w:rPr>
        <w:t>30 мая 2016 г.</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Судья Верховного Суда Российской Федерации </w:t>
      </w:r>
      <w:proofErr w:type="spellStart"/>
      <w:r w:rsidRPr="00475B83">
        <w:rPr>
          <w:rStyle w:val="font4"/>
          <w:color w:val="000000"/>
          <w:sz w:val="28"/>
          <w:szCs w:val="30"/>
        </w:rPr>
        <w:t>Дербилов</w:t>
      </w:r>
      <w:proofErr w:type="spellEnd"/>
      <w:r w:rsidRPr="00475B83">
        <w:rPr>
          <w:rStyle w:val="font4"/>
          <w:color w:val="000000"/>
          <w:sz w:val="28"/>
          <w:szCs w:val="30"/>
        </w:rPr>
        <w:t xml:space="preserve"> О.А., изучив кассационную жалобу представителя командира и аттестационной комиссии войсковой части 60092 - </w:t>
      </w:r>
      <w:proofErr w:type="spellStart"/>
      <w:r w:rsidRPr="00475B83">
        <w:rPr>
          <w:rStyle w:val="font4"/>
          <w:color w:val="000000"/>
          <w:sz w:val="28"/>
          <w:szCs w:val="30"/>
        </w:rPr>
        <w:t>Зюзина</w:t>
      </w:r>
      <w:proofErr w:type="spellEnd"/>
      <w:r w:rsidRPr="00475B83">
        <w:rPr>
          <w:rStyle w:val="font4"/>
          <w:color w:val="000000"/>
          <w:sz w:val="28"/>
          <w:szCs w:val="30"/>
        </w:rPr>
        <w:t xml:space="preserve"> СВ. на апелляционное определение судебной коллегии Тихоокеанского флотского военного суда от 18 августа 2015 г., которым отменено решение 35 гарнизонного военного суда от 21 мая 2015 г. по заявлению старшего лейтенанта запаса Паламарчука Сергея </w:t>
      </w:r>
      <w:proofErr w:type="gramStart"/>
      <w:r w:rsidRPr="00475B83">
        <w:rPr>
          <w:rStyle w:val="font4"/>
          <w:color w:val="000000"/>
          <w:sz w:val="28"/>
          <w:szCs w:val="30"/>
        </w:rPr>
        <w:t>Васильевича</w:t>
      </w:r>
      <w:proofErr w:type="gramEnd"/>
      <w:r w:rsidRPr="00475B83">
        <w:rPr>
          <w:rStyle w:val="font4"/>
          <w:color w:val="000000"/>
          <w:sz w:val="28"/>
          <w:szCs w:val="30"/>
        </w:rPr>
        <w:t xml:space="preserve"> об оспаривании действий командующего Тихоокеанским флотом, командиров войсковых частей 62695, 60092, 31046 и аттестационной комиссии войсковой части 60092, связанных с привлечением его к дисциплинарной ответственности, порядком проведения аттестации и досрочным увольнением с военной службы в связи с невыполнением условий контракта,</w:t>
      </w:r>
    </w:p>
    <w:p w:rsidR="00C4599C" w:rsidRPr="00475B83" w:rsidRDefault="00C4599C" w:rsidP="00C4599C">
      <w:pPr>
        <w:pStyle w:val="a3"/>
        <w:jc w:val="center"/>
        <w:rPr>
          <w:color w:val="000000"/>
          <w:szCs w:val="27"/>
        </w:rPr>
      </w:pPr>
      <w:r w:rsidRPr="00475B83">
        <w:rPr>
          <w:rStyle w:val="font4"/>
          <w:color w:val="000000"/>
          <w:sz w:val="28"/>
          <w:szCs w:val="30"/>
        </w:rPr>
        <w:t>установил:</w:t>
      </w:r>
    </w:p>
    <w:p w:rsidR="00C4599C" w:rsidRPr="00475B83" w:rsidRDefault="00C4599C" w:rsidP="00C4599C">
      <w:pPr>
        <w:pStyle w:val="a3"/>
        <w:ind w:firstLine="709"/>
        <w:jc w:val="both"/>
        <w:rPr>
          <w:color w:val="000000"/>
          <w:szCs w:val="27"/>
        </w:rPr>
      </w:pPr>
      <w:r w:rsidRPr="00475B83">
        <w:rPr>
          <w:rStyle w:val="font4"/>
          <w:color w:val="000000"/>
          <w:sz w:val="28"/>
          <w:szCs w:val="30"/>
        </w:rPr>
        <w:t>решением гарнизонного суда отказано в удовлетворении вышеуказанного заявления Паламарчука СВ.</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Судом апелляционной инстанции решение отменено и принято новое, в соответствии с которым заявление Паламарчука СВ. удовлетворено. </w:t>
      </w:r>
      <w:proofErr w:type="gramStart"/>
      <w:r w:rsidRPr="00475B83">
        <w:rPr>
          <w:rStyle w:val="font4"/>
          <w:color w:val="000000"/>
          <w:sz w:val="28"/>
          <w:szCs w:val="30"/>
        </w:rPr>
        <w:t>Приказ командира войсковой части 31046 от 1 февраля 2015 г. № 27 о привлечении Паламарчука к дисциплинарной ответственности, решение аттестационной комиссии войсковой части 60092 от 22 марта 2015 г. (протокол № 15), а также пункт 6 параграфа 4 приказа командующего Тихоокеанским флотом от 1 апреля 2015 г. № 63 об увольнении Паламарчука СВ. с военной службы в связи с невыполнением условий контракта признаны</w:t>
      </w:r>
      <w:proofErr w:type="gramEnd"/>
      <w:r w:rsidRPr="00475B83">
        <w:rPr>
          <w:rStyle w:val="font4"/>
          <w:color w:val="000000"/>
          <w:sz w:val="28"/>
          <w:szCs w:val="30"/>
        </w:rPr>
        <w:t xml:space="preserve"> незаконными. На должностных лиц возложена обязанность их </w:t>
      </w:r>
      <w:proofErr w:type="gramStart"/>
      <w:r w:rsidRPr="00475B83">
        <w:rPr>
          <w:rStyle w:val="font4"/>
          <w:color w:val="000000"/>
          <w:sz w:val="28"/>
          <w:szCs w:val="30"/>
        </w:rPr>
        <w:t>отменить</w:t>
      </w:r>
      <w:proofErr w:type="gramEnd"/>
      <w:r w:rsidRPr="00475B83">
        <w:rPr>
          <w:rStyle w:val="font4"/>
          <w:color w:val="000000"/>
          <w:sz w:val="28"/>
          <w:szCs w:val="30"/>
        </w:rPr>
        <w:t>, восстановить Паламарчука СВ. на военной службе в прежней, а с его согласия - равной или не ниже воинской должности.</w:t>
      </w:r>
    </w:p>
    <w:p w:rsidR="00C4599C" w:rsidRPr="00475B83" w:rsidRDefault="00C4599C" w:rsidP="00C4599C">
      <w:pPr>
        <w:pStyle w:val="a3"/>
        <w:ind w:firstLine="709"/>
        <w:jc w:val="both"/>
        <w:rPr>
          <w:color w:val="000000"/>
          <w:szCs w:val="27"/>
        </w:rPr>
      </w:pPr>
      <w:r w:rsidRPr="00475B83">
        <w:rPr>
          <w:rStyle w:val="font4"/>
          <w:color w:val="000000"/>
          <w:sz w:val="28"/>
          <w:szCs w:val="30"/>
        </w:rPr>
        <w:lastRenderedPageBreak/>
        <w:t>Определением судьи Тихоокеанского флотского военного суда от 14 января 2016 г. в передаче кассационной жалобы представителя командира и аттестационной комиссии войсковой части 60092 на апелляционное определение для рассмотрения в судебном заседании суда кассационной инстанции отказано.</w:t>
      </w:r>
    </w:p>
    <w:p w:rsidR="00C4599C" w:rsidRPr="00475B83" w:rsidRDefault="00C4599C" w:rsidP="00C4599C">
      <w:pPr>
        <w:pStyle w:val="a3"/>
        <w:ind w:firstLine="709"/>
        <w:jc w:val="both"/>
        <w:rPr>
          <w:color w:val="000000"/>
          <w:szCs w:val="27"/>
        </w:rPr>
      </w:pPr>
      <w:r w:rsidRPr="00475B83">
        <w:rPr>
          <w:rStyle w:val="font4"/>
          <w:color w:val="000000"/>
          <w:sz w:val="28"/>
          <w:szCs w:val="30"/>
        </w:rPr>
        <w:t>В жалобе, направленной в Судебную коллегию по делам военнослужащих Верховного Суда Российской Федерации, представитель командира и аттестационной комиссии войсковой части 60092 выражает несогласие с апелляционным определением Тихоокеанского флотского военного суда от 18 августа 2015 г. и просит его отменить, оставив в силе решение суда первой инстанции.</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Автор жалобы, ссылаясь на ст. 26 Федерального закона «О статусе военнослужащих», постановление Конституционного Суда Российской Федерации от 21 марта 2013 г. № 6-П, а также положения Дисциплинарного устава </w:t>
      </w:r>
      <w:proofErr w:type="gramStart"/>
      <w:r w:rsidRPr="00475B83">
        <w:rPr>
          <w:rStyle w:val="font4"/>
          <w:color w:val="000000"/>
          <w:sz w:val="28"/>
          <w:szCs w:val="30"/>
        </w:rPr>
        <w:t>ВС</w:t>
      </w:r>
      <w:proofErr w:type="gramEnd"/>
      <w:r w:rsidRPr="00475B83">
        <w:rPr>
          <w:rStyle w:val="font4"/>
          <w:color w:val="000000"/>
          <w:sz w:val="28"/>
          <w:szCs w:val="30"/>
        </w:rPr>
        <w:t xml:space="preserve"> РФ, считает ошибочными выводы суда о том, что получение Паламарчуком СВ. неудовлетворительных оценок при сдаче контрольных занятий не является нарушением воинской дисциплины, за которое военнослужащий может быть привлечен к дисциплинарной ответственности в </w:t>
      </w:r>
      <w:proofErr w:type="gramStart"/>
      <w:r w:rsidRPr="00475B83">
        <w:rPr>
          <w:rStyle w:val="font4"/>
          <w:color w:val="000000"/>
          <w:sz w:val="28"/>
          <w:szCs w:val="30"/>
        </w:rPr>
        <w:t>виде</w:t>
      </w:r>
      <w:proofErr w:type="gramEnd"/>
      <w:r w:rsidRPr="00475B83">
        <w:rPr>
          <w:rStyle w:val="font4"/>
          <w:color w:val="000000"/>
          <w:sz w:val="28"/>
          <w:szCs w:val="30"/>
        </w:rPr>
        <w:t xml:space="preserve"> выговора. Так как заявитель совершил преступное деяние, за которое наказание ему назначено не было, имел взыскание, процедура проведения его аттестации в целом была соблюдена, оснований для восстановления Паламарчука СВ. на военной службе не имелось.</w:t>
      </w:r>
    </w:p>
    <w:p w:rsidR="00C4599C" w:rsidRPr="00475B83" w:rsidRDefault="00C4599C" w:rsidP="00C4599C">
      <w:pPr>
        <w:pStyle w:val="a3"/>
        <w:ind w:firstLine="709"/>
        <w:jc w:val="both"/>
        <w:rPr>
          <w:color w:val="000000"/>
          <w:szCs w:val="27"/>
        </w:rPr>
      </w:pPr>
      <w:r w:rsidRPr="00475B83">
        <w:rPr>
          <w:rStyle w:val="font4"/>
          <w:color w:val="000000"/>
          <w:sz w:val="28"/>
          <w:szCs w:val="30"/>
        </w:rPr>
        <w:t>Изучив имеющиеся материалы и проверив доводы жалобы, прихожу к выводу о том, что оснований для ее передачи на рассмотрение в судебном заседании суда кассационной инстанции не имеется.</w:t>
      </w:r>
    </w:p>
    <w:p w:rsidR="00C4599C" w:rsidRPr="00475B83" w:rsidRDefault="00C4599C" w:rsidP="00C4599C">
      <w:pPr>
        <w:pStyle w:val="a3"/>
        <w:ind w:firstLine="709"/>
        <w:jc w:val="both"/>
        <w:rPr>
          <w:color w:val="000000"/>
          <w:szCs w:val="27"/>
        </w:rPr>
      </w:pPr>
      <w:r w:rsidRPr="00475B83">
        <w:rPr>
          <w:rStyle w:val="font4"/>
          <w:color w:val="000000"/>
          <w:sz w:val="28"/>
          <w:szCs w:val="30"/>
        </w:rPr>
        <w:t>Согласно статье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C4599C" w:rsidRPr="00475B83" w:rsidRDefault="00C4599C" w:rsidP="00C4599C">
      <w:pPr>
        <w:pStyle w:val="a3"/>
        <w:ind w:firstLine="709"/>
        <w:jc w:val="both"/>
        <w:rPr>
          <w:color w:val="000000"/>
          <w:szCs w:val="27"/>
        </w:rPr>
      </w:pPr>
      <w:r w:rsidRPr="00475B83">
        <w:rPr>
          <w:rStyle w:val="font4"/>
          <w:color w:val="000000"/>
          <w:sz w:val="28"/>
          <w:szCs w:val="30"/>
        </w:rPr>
        <w:t>Таких нарушений не допущено.</w:t>
      </w:r>
    </w:p>
    <w:p w:rsidR="00C4599C" w:rsidRPr="00475B83" w:rsidRDefault="00C4599C" w:rsidP="00C4599C">
      <w:pPr>
        <w:pStyle w:val="a3"/>
        <w:ind w:firstLine="709"/>
        <w:jc w:val="both"/>
        <w:rPr>
          <w:color w:val="000000"/>
          <w:szCs w:val="27"/>
        </w:rPr>
      </w:pPr>
      <w:proofErr w:type="gramStart"/>
      <w:r w:rsidRPr="00475B83">
        <w:rPr>
          <w:rStyle w:val="font4"/>
          <w:color w:val="000000"/>
          <w:sz w:val="28"/>
          <w:szCs w:val="30"/>
        </w:rPr>
        <w:t xml:space="preserve">Согласно материалам дела апелляционным постановлением Тихоокеанского флотского военного суда от 16 января 2014 г. отменен приговор </w:t>
      </w:r>
      <w:proofErr w:type="spellStart"/>
      <w:r w:rsidRPr="00475B83">
        <w:rPr>
          <w:rStyle w:val="font4"/>
          <w:color w:val="000000"/>
          <w:sz w:val="28"/>
          <w:szCs w:val="30"/>
        </w:rPr>
        <w:t>Фокинского</w:t>
      </w:r>
      <w:proofErr w:type="spellEnd"/>
      <w:r w:rsidRPr="00475B83">
        <w:rPr>
          <w:rStyle w:val="font4"/>
          <w:color w:val="000000"/>
          <w:sz w:val="28"/>
          <w:szCs w:val="30"/>
        </w:rPr>
        <w:t xml:space="preserve"> гарнизонного военного суда от 21 ноября 2013 г., которым Паламарчук СВ. осужден за совершение преступления, предусмотренного ч. 1 ст. 167 УК РФ (умышленные уничтожение или повреждение чужого имущества, если эти деяния повлекли причинение значительного ущерба).</w:t>
      </w:r>
      <w:proofErr w:type="gramEnd"/>
      <w:r w:rsidRPr="00475B83">
        <w:rPr>
          <w:rStyle w:val="font4"/>
          <w:color w:val="000000"/>
          <w:sz w:val="28"/>
          <w:szCs w:val="30"/>
        </w:rPr>
        <w:t xml:space="preserve"> Уголовное дело в отношении Паламарчука СВ. прекращено, он освобожден от уголовной ответственности в связи с деятельным раскаянием.</w:t>
      </w:r>
    </w:p>
    <w:p w:rsidR="00C4599C" w:rsidRPr="00475B83" w:rsidRDefault="00C4599C" w:rsidP="00C4599C">
      <w:pPr>
        <w:pStyle w:val="a3"/>
        <w:ind w:firstLine="709"/>
        <w:jc w:val="both"/>
        <w:rPr>
          <w:color w:val="000000"/>
          <w:szCs w:val="27"/>
        </w:rPr>
      </w:pPr>
      <w:r w:rsidRPr="00475B83">
        <w:rPr>
          <w:rStyle w:val="font4"/>
          <w:color w:val="000000"/>
          <w:sz w:val="28"/>
          <w:szCs w:val="30"/>
        </w:rPr>
        <w:lastRenderedPageBreak/>
        <w:t>В последующем аттестационная комиссия войсковой части 60092 решением от 9 июня 2014 г. (протокол № 22) рекомендовала оставить заявителя на военной службе, назначив его на равную воинскую должность и установив испытательный срок 6 месяцев. После этого Паламарчук СВ. был направлен в распоряжение командира войсковой части 51395, а затем в сентябре 2014 г. по распоряжению военного прокурора его, как потерпевшего по другому уголовному делу, направили в войсковую часть 25030-11, где он находился до января 2015 г.</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На основании приказа командира войсковой части 31046 от 26 января 2015 г. № 21 Паламарчук СВ. с 26 января 2015 г. полагается прибывшим в г. Большой Камень Приморского края из войсковой части 60092 для поддержания установленной степени боевой готовности. Этим же приказом предписано провести 31 января 2015 г. с Паламарчуком СВ. контрольные занятия по общей, специальной и физической подготовке. По результатам проведенных занятий заявителем получены неудовлетворительные оценки, в </w:t>
      </w:r>
      <w:proofErr w:type="gramStart"/>
      <w:r w:rsidRPr="00475B83">
        <w:rPr>
          <w:rStyle w:val="font4"/>
          <w:color w:val="000000"/>
          <w:sz w:val="28"/>
          <w:szCs w:val="30"/>
        </w:rPr>
        <w:t>связи</w:t>
      </w:r>
      <w:proofErr w:type="gramEnd"/>
      <w:r w:rsidRPr="00475B83">
        <w:rPr>
          <w:rStyle w:val="font4"/>
          <w:color w:val="000000"/>
          <w:sz w:val="28"/>
          <w:szCs w:val="30"/>
        </w:rPr>
        <w:t xml:space="preserve"> с чем он приказом командира войсковой части 31046 от 1 февраля 2015 г. № 27 привлечен к дисциплинарной ответственности в виде выговора за нарушение воинской дисциплины, ст. 36-39 и 42 Корабельного устава ВМФ.</w:t>
      </w:r>
    </w:p>
    <w:p w:rsidR="00C4599C" w:rsidRPr="00475B83" w:rsidRDefault="00C4599C" w:rsidP="00C4599C">
      <w:pPr>
        <w:pStyle w:val="a3"/>
        <w:ind w:firstLine="709"/>
        <w:jc w:val="both"/>
        <w:rPr>
          <w:color w:val="000000"/>
          <w:szCs w:val="27"/>
        </w:rPr>
      </w:pPr>
      <w:r w:rsidRPr="00475B83">
        <w:rPr>
          <w:rStyle w:val="font4"/>
          <w:color w:val="000000"/>
          <w:sz w:val="28"/>
          <w:szCs w:val="30"/>
        </w:rPr>
        <w:t>22 марта 2015 г. на заседании аттестационной комиссии войсковой части 60092 был рассмотрен отзыв, содержащийся в аттестационном листе, составленном командиром той же воинской части. По результатам комиссия приняла решение (протокол № 15) о необходимости рекомендовать уволить Паламарчука СВ. с военной службы.</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В соответствии с </w:t>
      </w:r>
      <w:proofErr w:type="spellStart"/>
      <w:r w:rsidRPr="00475B83">
        <w:rPr>
          <w:rStyle w:val="font4"/>
          <w:color w:val="000000"/>
          <w:sz w:val="28"/>
          <w:szCs w:val="30"/>
        </w:rPr>
        <w:t>подп</w:t>
      </w:r>
      <w:proofErr w:type="spellEnd"/>
      <w:r w:rsidRPr="00475B83">
        <w:rPr>
          <w:rStyle w:val="font4"/>
          <w:color w:val="000000"/>
          <w:sz w:val="28"/>
          <w:szCs w:val="30"/>
        </w:rPr>
        <w:t xml:space="preserve">. «в» п. 2 ст. 51 Федерального закона «О воинской обязанности и военной службе» и </w:t>
      </w:r>
      <w:proofErr w:type="spellStart"/>
      <w:r w:rsidRPr="00475B83">
        <w:rPr>
          <w:rStyle w:val="font4"/>
          <w:color w:val="000000"/>
          <w:sz w:val="28"/>
          <w:szCs w:val="30"/>
        </w:rPr>
        <w:t>подп</w:t>
      </w:r>
      <w:proofErr w:type="spellEnd"/>
      <w:r w:rsidRPr="00475B83">
        <w:rPr>
          <w:rStyle w:val="font4"/>
          <w:color w:val="000000"/>
          <w:sz w:val="28"/>
          <w:szCs w:val="30"/>
        </w:rPr>
        <w:t>. «в» п. 2 ст. 34 Положения о порядке прохождения военной службы военнослужащий, проходящий военную службу по контракту, может быть досрочно уволен с военной службы в связи с невыполнением им условий контракта.</w:t>
      </w:r>
    </w:p>
    <w:p w:rsidR="00C4599C" w:rsidRPr="00475B83" w:rsidRDefault="00C4599C" w:rsidP="00C4599C">
      <w:pPr>
        <w:pStyle w:val="a3"/>
        <w:ind w:firstLine="709"/>
        <w:jc w:val="both"/>
        <w:rPr>
          <w:color w:val="000000"/>
          <w:szCs w:val="27"/>
        </w:rPr>
      </w:pPr>
      <w:r w:rsidRPr="00475B83">
        <w:rPr>
          <w:rStyle w:val="font4"/>
          <w:color w:val="000000"/>
          <w:sz w:val="28"/>
          <w:szCs w:val="30"/>
        </w:rPr>
        <w:t xml:space="preserve">Согласно разъяснениям, содержащимся в п. 41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 досрочное увольнение с военной службы в связи с невыполнением условий контракта может применяться к военнослужащим в порядке аттестации с учетом соответствия </w:t>
      </w:r>
      <w:proofErr w:type="gramStart"/>
      <w:r w:rsidRPr="00475B83">
        <w:rPr>
          <w:rStyle w:val="font4"/>
          <w:color w:val="000000"/>
          <w:sz w:val="28"/>
          <w:szCs w:val="30"/>
        </w:rPr>
        <w:t>военнослужащего</w:t>
      </w:r>
      <w:proofErr w:type="gramEnd"/>
      <w:r w:rsidRPr="00475B83">
        <w:rPr>
          <w:rStyle w:val="font4"/>
          <w:color w:val="000000"/>
          <w:sz w:val="28"/>
          <w:szCs w:val="30"/>
        </w:rPr>
        <w:t xml:space="preserve"> предъявляемым к нему требованиям.</w:t>
      </w:r>
    </w:p>
    <w:p w:rsidR="00C4599C" w:rsidRPr="00475B83" w:rsidRDefault="00C4599C" w:rsidP="00C4599C">
      <w:pPr>
        <w:pStyle w:val="a3"/>
        <w:ind w:firstLine="709"/>
        <w:jc w:val="both"/>
        <w:rPr>
          <w:color w:val="000000"/>
          <w:szCs w:val="27"/>
        </w:rPr>
      </w:pPr>
      <w:r w:rsidRPr="00475B83">
        <w:rPr>
          <w:rStyle w:val="font4"/>
          <w:color w:val="000000"/>
          <w:sz w:val="28"/>
          <w:szCs w:val="30"/>
        </w:rPr>
        <w:t>Невыполнением условий контракта как основанием для досрочного увольнения военнослужащего с военной службы следует считать лишь значительные (существенные) отступления от требований законодательства о воинской обязанности и военной службе, которые могут выражаться, в частности, в совершении виновных действий (бездействия), свидетельствующих об отсутствии у военнослужащего необходимых каче</w:t>
      </w:r>
      <w:proofErr w:type="gramStart"/>
      <w:r w:rsidRPr="00475B83">
        <w:rPr>
          <w:rStyle w:val="font4"/>
          <w:color w:val="000000"/>
          <w:sz w:val="28"/>
          <w:szCs w:val="30"/>
        </w:rPr>
        <w:t>ств дл</w:t>
      </w:r>
      <w:proofErr w:type="gramEnd"/>
      <w:r w:rsidRPr="00475B83">
        <w:rPr>
          <w:rStyle w:val="font4"/>
          <w:color w:val="000000"/>
          <w:sz w:val="28"/>
          <w:szCs w:val="30"/>
        </w:rPr>
        <w:t xml:space="preserve">я надлежащего выполнения обязанностей военной службы; </w:t>
      </w:r>
      <w:proofErr w:type="gramStart"/>
      <w:r w:rsidRPr="00475B83">
        <w:rPr>
          <w:rStyle w:val="font4"/>
          <w:color w:val="000000"/>
          <w:sz w:val="28"/>
          <w:szCs w:val="30"/>
        </w:rPr>
        <w:t xml:space="preserve">совершении </w:t>
      </w:r>
      <w:r w:rsidRPr="00475B83">
        <w:rPr>
          <w:rStyle w:val="font4"/>
          <w:color w:val="000000"/>
          <w:sz w:val="28"/>
          <w:szCs w:val="30"/>
        </w:rPr>
        <w:lastRenderedPageBreak/>
        <w:t>одного из грубых дисциплинарных проступков, составы которых перечислены в пункте 2 статьи 28.5 Федерального закона «О статусе военнослужащих»; совершении дисциплинарного проступка при наличии у него неснятых дисциплинарных взысканий; совершении уголовно наказуемого деяния или административного правонарушения, за которое военнослужащий несет ответственность на общих основаниях;</w:t>
      </w:r>
      <w:proofErr w:type="gramEnd"/>
      <w:r w:rsidRPr="00475B83">
        <w:rPr>
          <w:rStyle w:val="font4"/>
          <w:color w:val="000000"/>
          <w:sz w:val="28"/>
          <w:szCs w:val="30"/>
        </w:rPr>
        <w:t xml:space="preserve"> иных юридически значимых обстоятельств, позволяющих в силу специфики служебной деятельности военнослужащего сделать вывод о том, что он перестал удовлетворять требованиям законодательства о воинской обязанности и военной службе, предъявляемым к военнослужащим, проходящим военную службу по контракту.</w:t>
      </w:r>
    </w:p>
    <w:p w:rsidR="00C4599C" w:rsidRPr="00475B83" w:rsidRDefault="00C4599C" w:rsidP="00C4599C">
      <w:pPr>
        <w:pStyle w:val="a3"/>
        <w:ind w:firstLine="709"/>
        <w:jc w:val="both"/>
        <w:rPr>
          <w:color w:val="000000"/>
          <w:szCs w:val="27"/>
        </w:rPr>
      </w:pPr>
      <w:proofErr w:type="gramStart"/>
      <w:r w:rsidRPr="00475B83">
        <w:rPr>
          <w:rStyle w:val="font4"/>
          <w:color w:val="000000"/>
          <w:sz w:val="28"/>
          <w:szCs w:val="30"/>
        </w:rPr>
        <w:t>В постановлении Конституционного Суда Российской Федерации от 21 марта 2013 года № 6-П указано, что, учитывая цели, которые преследуются при досрочном увольнении с военной службы в подобном рассматриваемому случае исключить дальнейшее прохождение военной службы военнослужащим, фактически переставшим удовлетворять требованиям законодательства о воинской обязанности и военной службе, и при этом ограничить период неопределенности правового положения военнослужащего, в течение которого он находится под</w:t>
      </w:r>
      <w:proofErr w:type="gramEnd"/>
      <w:r w:rsidRPr="00475B83">
        <w:rPr>
          <w:rStyle w:val="font4"/>
          <w:color w:val="000000"/>
          <w:sz w:val="28"/>
          <w:szCs w:val="30"/>
        </w:rPr>
        <w:t xml:space="preserve"> угрозой увольнения с военной службы, увольнение должно производиться своевременно, то есть в срок, достаточный для принятия обоснованного решения. Если же после того, как командиру стало известно об обстоятельствах, свидетельствующих о невыполнении военнослужащим условий контракта, решение о его досрочном увольнении не было принято в разумный срок, то следует полагать, что командование не расценивает поведение военнослужащего как несовместимое с дальнейшим прохождением военной службы и, следовательно, не видит оснований для его досрочного увольнения, по крайней </w:t>
      </w:r>
      <w:proofErr w:type="gramStart"/>
      <w:r w:rsidRPr="00475B83">
        <w:rPr>
          <w:rStyle w:val="font4"/>
          <w:color w:val="000000"/>
          <w:sz w:val="28"/>
          <w:szCs w:val="30"/>
        </w:rPr>
        <w:t>мере</w:t>
      </w:r>
      <w:proofErr w:type="gramEnd"/>
      <w:r w:rsidRPr="00475B83">
        <w:rPr>
          <w:rStyle w:val="font4"/>
          <w:color w:val="000000"/>
          <w:sz w:val="28"/>
          <w:szCs w:val="30"/>
        </w:rPr>
        <w:t xml:space="preserve"> до тех пор, пока при </w:t>
      </w:r>
      <w:proofErr w:type="gramStart"/>
      <w:r w:rsidRPr="00475B83">
        <w:rPr>
          <w:rStyle w:val="font4"/>
          <w:color w:val="000000"/>
          <w:sz w:val="28"/>
          <w:szCs w:val="30"/>
        </w:rPr>
        <w:t>проведении</w:t>
      </w:r>
      <w:proofErr w:type="gramEnd"/>
      <w:r w:rsidRPr="00475B83">
        <w:rPr>
          <w:rStyle w:val="font4"/>
          <w:color w:val="000000"/>
          <w:sz w:val="28"/>
          <w:szCs w:val="30"/>
        </w:rPr>
        <w:t xml:space="preserve"> плановой аттестации не будет дана оценка деловых и личных качеств военнослужащего и его служебной деятельности в целом и аттестационной комиссией принято решение о том, соответствует ли он занимаемой должности.</w:t>
      </w:r>
    </w:p>
    <w:p w:rsidR="00C4599C" w:rsidRPr="00475B83" w:rsidRDefault="00C4599C" w:rsidP="00C4599C">
      <w:pPr>
        <w:pStyle w:val="a3"/>
        <w:ind w:firstLine="709"/>
        <w:jc w:val="both"/>
        <w:rPr>
          <w:color w:val="000000"/>
          <w:szCs w:val="27"/>
        </w:rPr>
      </w:pPr>
      <w:r w:rsidRPr="00475B83">
        <w:rPr>
          <w:rStyle w:val="font4"/>
          <w:color w:val="000000"/>
          <w:sz w:val="28"/>
          <w:szCs w:val="30"/>
        </w:rPr>
        <w:t>При проверке обоснованности увольнения военнослужащего с военной службы в связи с невыполнением условий контракта суд также обязан проверить порядок проведения аттестации, соблюдение процедуры которой может повлиять на объективность выводов аттестационной комиссии.</w:t>
      </w:r>
    </w:p>
    <w:p w:rsidR="00C4599C" w:rsidRPr="00475B83" w:rsidRDefault="00C4599C" w:rsidP="00C4599C">
      <w:pPr>
        <w:pStyle w:val="a3"/>
        <w:ind w:firstLine="709"/>
        <w:jc w:val="both"/>
        <w:rPr>
          <w:color w:val="000000"/>
          <w:szCs w:val="27"/>
        </w:rPr>
      </w:pPr>
      <w:r w:rsidRPr="00475B83">
        <w:rPr>
          <w:rStyle w:val="font4"/>
          <w:color w:val="000000"/>
          <w:sz w:val="28"/>
          <w:szCs w:val="30"/>
        </w:rPr>
        <w:t>Вышеприведенные условия при решении вопроса о неправомерности досрочного увольнения Паламарчука СВ. с военной службы в связи с невыполнением им условий контракта были учтены судом апелляционной инстанции.</w:t>
      </w:r>
    </w:p>
    <w:p w:rsidR="00C4599C" w:rsidRPr="00475B83" w:rsidRDefault="00C4599C" w:rsidP="00C4599C">
      <w:pPr>
        <w:pStyle w:val="a3"/>
        <w:ind w:firstLine="709"/>
        <w:jc w:val="both"/>
        <w:rPr>
          <w:b/>
          <w:color w:val="000000"/>
          <w:szCs w:val="27"/>
        </w:rPr>
      </w:pPr>
      <w:proofErr w:type="gramStart"/>
      <w:r w:rsidRPr="00475B83">
        <w:rPr>
          <w:rStyle w:val="font4"/>
          <w:color w:val="000000"/>
          <w:sz w:val="28"/>
          <w:szCs w:val="30"/>
        </w:rPr>
        <w:t xml:space="preserve">Так, при проведении в марте 2015 г. аттестации заявителя должностными лицами были допущены нарушения п. 5 Порядка организации и проведения аттестации военнослужащих, проходящих военную службу по контракту в Вооруженных Силах Российской Федерации, утвержденного приказом Министра обороны Российской Федерации от 29 февраля 2012 г. № 444, </w:t>
      </w:r>
      <w:r w:rsidRPr="00475B83">
        <w:rPr>
          <w:rStyle w:val="font4"/>
          <w:color w:val="000000"/>
          <w:sz w:val="28"/>
          <w:szCs w:val="30"/>
        </w:rPr>
        <w:lastRenderedPageBreak/>
        <w:t xml:space="preserve">поскольку </w:t>
      </w:r>
      <w:r w:rsidRPr="00475B83">
        <w:rPr>
          <w:rStyle w:val="font4"/>
          <w:b/>
          <w:color w:val="000000"/>
          <w:sz w:val="28"/>
          <w:szCs w:val="30"/>
        </w:rPr>
        <w:t>аттестационной комиссией войсковой части 60092 рассматривался аттестационный лист на заявителя, составленный командиром той же воинской</w:t>
      </w:r>
      <w:proofErr w:type="gramEnd"/>
      <w:r w:rsidRPr="00475B83">
        <w:rPr>
          <w:rStyle w:val="font4"/>
          <w:b/>
          <w:color w:val="000000"/>
          <w:sz w:val="28"/>
          <w:szCs w:val="30"/>
        </w:rPr>
        <w:t xml:space="preserve"> части.</w:t>
      </w:r>
    </w:p>
    <w:p w:rsidR="00C4599C" w:rsidRPr="00475B83" w:rsidRDefault="00C4599C" w:rsidP="00C4599C">
      <w:pPr>
        <w:pStyle w:val="a3"/>
        <w:ind w:firstLine="709"/>
        <w:jc w:val="both"/>
        <w:rPr>
          <w:b/>
          <w:color w:val="000000"/>
          <w:szCs w:val="27"/>
        </w:rPr>
      </w:pPr>
      <w:r w:rsidRPr="00475B83">
        <w:rPr>
          <w:rStyle w:val="font4"/>
          <w:b/>
          <w:color w:val="000000"/>
          <w:sz w:val="28"/>
          <w:szCs w:val="30"/>
        </w:rPr>
        <w:t>Рассмотрение военнослужащими, входящими в состав комиссии, составленного их командиром (начальником) аттестационного листа исключает возможность вынесения этой комиссией объективного заключения.</w:t>
      </w:r>
    </w:p>
    <w:p w:rsidR="00C4599C" w:rsidRPr="00475B83" w:rsidRDefault="00C4599C" w:rsidP="00C4599C">
      <w:pPr>
        <w:pStyle w:val="a3"/>
        <w:ind w:firstLine="709"/>
        <w:jc w:val="both"/>
        <w:rPr>
          <w:color w:val="000000"/>
          <w:szCs w:val="27"/>
        </w:rPr>
      </w:pPr>
      <w:r w:rsidRPr="00475B83">
        <w:rPr>
          <w:rStyle w:val="font4"/>
          <w:color w:val="000000"/>
          <w:sz w:val="28"/>
          <w:szCs w:val="30"/>
        </w:rPr>
        <w:t>Это свидетельствует о существенном нарушении процедуры аттестации, влекущем отмену принятого по ее результатам решения.</w:t>
      </w:r>
    </w:p>
    <w:p w:rsidR="00C4599C" w:rsidRPr="00475B83" w:rsidRDefault="00C4599C" w:rsidP="00C4599C">
      <w:pPr>
        <w:pStyle w:val="a3"/>
        <w:ind w:firstLine="709"/>
        <w:jc w:val="both"/>
        <w:rPr>
          <w:color w:val="000000"/>
          <w:szCs w:val="27"/>
        </w:rPr>
      </w:pPr>
      <w:r w:rsidRPr="00475B83">
        <w:rPr>
          <w:rStyle w:val="font4"/>
          <w:color w:val="000000"/>
          <w:sz w:val="28"/>
          <w:szCs w:val="30"/>
        </w:rPr>
        <w:t>Кроме того, суд апелляционной инстанции обоснованно принял во внимание, что совершение Паламарчуком СВ. более чем за полтора года до аттестации во внеслужебное время деяния, не повлекшего назначение ему уголовного наказания ввиду деятельного раскаяния, не могло являться основанием для увольнения заявителя с военной службы.</w:t>
      </w:r>
    </w:p>
    <w:p w:rsidR="00C4599C" w:rsidRPr="00475B83" w:rsidRDefault="00C4599C" w:rsidP="00C4599C">
      <w:pPr>
        <w:pStyle w:val="a3"/>
        <w:ind w:firstLine="709"/>
        <w:jc w:val="both"/>
        <w:rPr>
          <w:color w:val="000000"/>
          <w:szCs w:val="27"/>
        </w:rPr>
      </w:pPr>
      <w:r w:rsidRPr="00475B83">
        <w:rPr>
          <w:rStyle w:val="font4"/>
          <w:color w:val="000000"/>
          <w:sz w:val="28"/>
          <w:szCs w:val="30"/>
        </w:rPr>
        <w:t>С учетом этого, получение неудовлетворительных оценок Паламарчуком СВ. на контрольных занятиях и объявление ему за это взыскания не являлось достаточным основанием для вывода по результатам аттестации о том, что он перестал соответствовать требованиям, предъявляемым к военнослужащим.</w:t>
      </w:r>
    </w:p>
    <w:p w:rsidR="00C4599C" w:rsidRPr="00475B83" w:rsidRDefault="00C4599C" w:rsidP="00C4599C">
      <w:pPr>
        <w:pStyle w:val="a3"/>
        <w:ind w:firstLine="709"/>
        <w:jc w:val="both"/>
        <w:rPr>
          <w:color w:val="000000"/>
          <w:szCs w:val="27"/>
        </w:rPr>
      </w:pPr>
      <w:r w:rsidRPr="00475B83">
        <w:rPr>
          <w:rStyle w:val="font4"/>
          <w:color w:val="000000"/>
          <w:sz w:val="28"/>
          <w:szCs w:val="30"/>
        </w:rPr>
        <w:t>Признание судом решения аттестационной комиссии войсковой части 60092 незаконным свидетельствует о существенном нарушении процедуры увольнения Паламарчука СВ., влекущем его восстановление на военной службе.</w:t>
      </w:r>
    </w:p>
    <w:p w:rsidR="00C4599C" w:rsidRPr="00475B83" w:rsidRDefault="00C4599C" w:rsidP="00C4599C">
      <w:pPr>
        <w:pStyle w:val="a3"/>
        <w:ind w:firstLine="709"/>
        <w:jc w:val="both"/>
        <w:rPr>
          <w:color w:val="000000"/>
          <w:szCs w:val="27"/>
        </w:rPr>
      </w:pPr>
      <w:proofErr w:type="gramStart"/>
      <w:r w:rsidRPr="00475B83">
        <w:rPr>
          <w:rStyle w:val="font4"/>
          <w:color w:val="000000"/>
          <w:sz w:val="28"/>
          <w:szCs w:val="30"/>
        </w:rPr>
        <w:t>Поэтому суд апелляционной инстанции обоснованно признал незаконными последующие действия командования, связанные с увольнением заявителя с военной службы, и обязал командующего Тихоокеанским флотом отменить пункт 6 параграфа 4 приказа от 1 апреля 2015 г. № 63, восстановив Паламарчука СВ. на военной службе в прежней, а с его согласия - равной или не ниже воинской должности.</w:t>
      </w:r>
      <w:proofErr w:type="gramEnd"/>
    </w:p>
    <w:p w:rsidR="00C4599C" w:rsidRPr="00475B83" w:rsidRDefault="00C4599C" w:rsidP="00C4599C">
      <w:pPr>
        <w:pStyle w:val="a3"/>
        <w:ind w:firstLine="709"/>
        <w:jc w:val="both"/>
        <w:rPr>
          <w:color w:val="000000"/>
          <w:szCs w:val="27"/>
        </w:rPr>
      </w:pPr>
      <w:r w:rsidRPr="00475B83">
        <w:rPr>
          <w:rStyle w:val="font4"/>
          <w:color w:val="000000"/>
          <w:sz w:val="28"/>
          <w:szCs w:val="30"/>
        </w:rPr>
        <w:t>Таким образом, основания для пересмотра апелляционного определения в кассационном порядке отсутствуют.</w:t>
      </w:r>
    </w:p>
    <w:p w:rsidR="00C4599C" w:rsidRPr="00475B83" w:rsidRDefault="00C4599C" w:rsidP="00C4599C">
      <w:pPr>
        <w:pStyle w:val="a3"/>
        <w:ind w:firstLine="709"/>
        <w:jc w:val="both"/>
        <w:rPr>
          <w:color w:val="000000"/>
          <w:szCs w:val="27"/>
        </w:rPr>
      </w:pPr>
      <w:r w:rsidRPr="00475B83">
        <w:rPr>
          <w:rStyle w:val="font4"/>
          <w:color w:val="000000"/>
          <w:sz w:val="28"/>
          <w:szCs w:val="30"/>
        </w:rPr>
        <w:t>Руководствуясь п. 1 ч. 3 ст. 323 и ст. 324 Кодекса административного судопроизводства Российской Федерации,</w:t>
      </w:r>
    </w:p>
    <w:p w:rsidR="00C4599C" w:rsidRPr="00475B83" w:rsidRDefault="00C4599C" w:rsidP="00C4599C">
      <w:pPr>
        <w:pStyle w:val="a3"/>
        <w:jc w:val="center"/>
        <w:rPr>
          <w:color w:val="000000"/>
          <w:szCs w:val="27"/>
        </w:rPr>
      </w:pPr>
      <w:r w:rsidRPr="00475B83">
        <w:rPr>
          <w:rStyle w:val="font4"/>
          <w:color w:val="000000"/>
          <w:sz w:val="28"/>
          <w:szCs w:val="30"/>
        </w:rPr>
        <w:t>определил:</w:t>
      </w:r>
    </w:p>
    <w:p w:rsidR="00C4599C" w:rsidRPr="00475B83" w:rsidRDefault="00C4599C" w:rsidP="00C4599C">
      <w:pPr>
        <w:pStyle w:val="a3"/>
        <w:jc w:val="both"/>
        <w:rPr>
          <w:color w:val="000000"/>
          <w:szCs w:val="27"/>
        </w:rPr>
      </w:pPr>
      <w:r w:rsidRPr="00475B83">
        <w:rPr>
          <w:rStyle w:val="font4"/>
          <w:color w:val="000000"/>
          <w:sz w:val="28"/>
          <w:szCs w:val="30"/>
        </w:rPr>
        <w:t xml:space="preserve">в передаче кассационной жалобы представителя командира и аттестационной комиссии войсковой части 60092 на апелляционное определение судебной коллегии Тихоокеанского флотского военного суда от 18 августа 2015 г., принятое по административному исковому заявлению Паламарчука Сергея </w:t>
      </w:r>
      <w:r w:rsidRPr="00475B83">
        <w:rPr>
          <w:rStyle w:val="font4"/>
          <w:color w:val="000000"/>
          <w:sz w:val="28"/>
          <w:szCs w:val="30"/>
        </w:rPr>
        <w:lastRenderedPageBreak/>
        <w:t>Васильевича, для рассмотрения в судебном заседании суда кассационной инстанции отказать.</w:t>
      </w:r>
    </w:p>
    <w:p w:rsidR="00C4599C" w:rsidRPr="00475B83" w:rsidRDefault="00C4599C" w:rsidP="00C4599C">
      <w:pPr>
        <w:pStyle w:val="a3"/>
        <w:tabs>
          <w:tab w:val="left" w:pos="851"/>
        </w:tabs>
        <w:ind w:firstLine="709"/>
        <w:jc w:val="both"/>
        <w:rPr>
          <w:color w:val="000000"/>
          <w:szCs w:val="27"/>
        </w:rPr>
      </w:pPr>
      <w:r w:rsidRPr="00475B83">
        <w:rPr>
          <w:rStyle w:val="font4"/>
          <w:color w:val="000000"/>
          <w:sz w:val="28"/>
          <w:szCs w:val="30"/>
        </w:rPr>
        <w:t>Судья Верховного Суда</w:t>
      </w:r>
      <w:r w:rsidRPr="00475B83">
        <w:rPr>
          <w:rStyle w:val="font2"/>
          <w:rFonts w:ascii="Arial" w:hAnsi="Arial" w:cs="Arial"/>
          <w:color w:val="000000"/>
          <w:sz w:val="28"/>
          <w:szCs w:val="30"/>
        </w:rPr>
        <w:t>               </w:t>
      </w:r>
    </w:p>
    <w:p w:rsidR="00C4599C" w:rsidRPr="00475B83" w:rsidRDefault="00C4599C" w:rsidP="00C4599C">
      <w:pPr>
        <w:pStyle w:val="a3"/>
        <w:tabs>
          <w:tab w:val="left" w:pos="851"/>
        </w:tabs>
        <w:ind w:firstLine="709"/>
        <w:jc w:val="both"/>
        <w:rPr>
          <w:color w:val="000000"/>
          <w:szCs w:val="27"/>
        </w:rPr>
      </w:pPr>
      <w:r w:rsidRPr="00475B83">
        <w:rPr>
          <w:rStyle w:val="font4"/>
          <w:color w:val="000000"/>
          <w:sz w:val="28"/>
          <w:szCs w:val="30"/>
        </w:rPr>
        <w:t>Российской Федерации</w:t>
      </w:r>
      <w:r w:rsidRPr="00475B83">
        <w:rPr>
          <w:rStyle w:val="font2"/>
          <w:rFonts w:ascii="Arial" w:hAnsi="Arial" w:cs="Arial"/>
          <w:color w:val="000000"/>
          <w:sz w:val="28"/>
          <w:szCs w:val="30"/>
        </w:rPr>
        <w:t>         </w:t>
      </w:r>
      <w:r w:rsidRPr="00475B83">
        <w:rPr>
          <w:rStyle w:val="apple-converted-space"/>
          <w:rFonts w:ascii="Arial" w:hAnsi="Arial" w:cs="Arial"/>
          <w:color w:val="000000"/>
          <w:sz w:val="28"/>
          <w:szCs w:val="30"/>
        </w:rPr>
        <w:t> </w:t>
      </w:r>
      <w:r w:rsidRPr="00475B83">
        <w:rPr>
          <w:rStyle w:val="font2"/>
          <w:rFonts w:ascii="Arial" w:hAnsi="Arial" w:cs="Arial"/>
          <w:i/>
          <w:iCs/>
          <w:color w:val="000000"/>
          <w:sz w:val="28"/>
          <w:szCs w:val="30"/>
        </w:rPr>
        <w:t>                 </w:t>
      </w:r>
      <w:proofErr w:type="spellStart"/>
      <w:r w:rsidRPr="00475B83">
        <w:rPr>
          <w:rStyle w:val="font4"/>
          <w:color w:val="000000"/>
          <w:sz w:val="28"/>
          <w:szCs w:val="30"/>
        </w:rPr>
        <w:t>Дербилов</w:t>
      </w:r>
      <w:proofErr w:type="spellEnd"/>
      <w:r w:rsidRPr="00475B83">
        <w:rPr>
          <w:rStyle w:val="font4"/>
          <w:color w:val="000000"/>
          <w:sz w:val="28"/>
          <w:szCs w:val="30"/>
        </w:rPr>
        <w:t xml:space="preserve"> О.А.</w:t>
      </w:r>
    </w:p>
    <w:p w:rsidR="00B45FB1" w:rsidRPr="00475B83" w:rsidRDefault="00B45FB1">
      <w:pPr>
        <w:rPr>
          <w:sz w:val="20"/>
        </w:rPr>
      </w:pPr>
    </w:p>
    <w:sectPr w:rsidR="00B45FB1" w:rsidRPr="00475B83" w:rsidSect="00475B83">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5"/>
  <w:proofState w:spelling="clean" w:grammar="clean"/>
  <w:defaultTabStop w:val="708"/>
  <w:drawingGridHorizontalSpacing w:val="110"/>
  <w:displayHorizontalDrawingGridEvery w:val="2"/>
  <w:characterSpacingControl w:val="doNotCompress"/>
  <w:compat/>
  <w:rsids>
    <w:rsidRoot w:val="00C4599C"/>
    <w:rsid w:val="0036020E"/>
    <w:rsid w:val="00475B83"/>
    <w:rsid w:val="0049489B"/>
    <w:rsid w:val="00540E92"/>
    <w:rsid w:val="00B45FB1"/>
    <w:rsid w:val="00C4599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45FB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4599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C4599C"/>
  </w:style>
  <w:style w:type="character" w:customStyle="1" w:styleId="font4">
    <w:name w:val="font4"/>
    <w:basedOn w:val="a0"/>
    <w:rsid w:val="00C4599C"/>
  </w:style>
  <w:style w:type="character" w:customStyle="1" w:styleId="font3">
    <w:name w:val="font3"/>
    <w:basedOn w:val="a0"/>
    <w:rsid w:val="00C4599C"/>
  </w:style>
  <w:style w:type="character" w:customStyle="1" w:styleId="font2">
    <w:name w:val="font2"/>
    <w:basedOn w:val="a0"/>
    <w:rsid w:val="00C4599C"/>
  </w:style>
  <w:style w:type="character" w:customStyle="1" w:styleId="apple-converted-space">
    <w:name w:val="apple-converted-space"/>
    <w:basedOn w:val="a0"/>
    <w:rsid w:val="00C4599C"/>
  </w:style>
  <w:style w:type="character" w:customStyle="1" w:styleId="font0">
    <w:name w:val="font0"/>
    <w:basedOn w:val="a0"/>
    <w:rsid w:val="00C4599C"/>
  </w:style>
  <w:style w:type="character" w:customStyle="1" w:styleId="font1">
    <w:name w:val="font1"/>
    <w:basedOn w:val="a0"/>
    <w:rsid w:val="00C4599C"/>
  </w:style>
  <w:style w:type="character" w:customStyle="1" w:styleId="font6">
    <w:name w:val="font6"/>
    <w:basedOn w:val="a0"/>
    <w:rsid w:val="00C4599C"/>
  </w:style>
</w:styles>
</file>

<file path=word/webSettings.xml><?xml version="1.0" encoding="utf-8"?>
<w:webSettings xmlns:r="http://schemas.openxmlformats.org/officeDocument/2006/relationships" xmlns:w="http://schemas.openxmlformats.org/wordprocessingml/2006/main">
  <w:divs>
    <w:div w:id="2067293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6</Pages>
  <Words>1842</Words>
  <Characters>10506</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2016-06-06T07:04:00Z</dcterms:created>
  <dcterms:modified xsi:type="dcterms:W3CDTF">2019-02-06T12:02:00Z</dcterms:modified>
</cp:coreProperties>
</file>