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0E5B" w:rsidRPr="000755A4" w:rsidRDefault="00820E5B" w:rsidP="00820E5B">
      <w:pPr>
        <w:ind w:firstLine="709"/>
        <w:outlineLvl w:val="0"/>
        <w:rPr>
          <w:b/>
          <w:szCs w:val="28"/>
        </w:rPr>
      </w:pPr>
      <w:proofErr w:type="gramStart"/>
      <w:r w:rsidRPr="0080178C">
        <w:rPr>
          <w:b/>
          <w:szCs w:val="28"/>
        </w:rPr>
        <w:t xml:space="preserve">При досрочном увольнении военнослужащего с военной службы по основанию, предусмотренному </w:t>
      </w:r>
      <w:proofErr w:type="spellStart"/>
      <w:r w:rsidRPr="0080178C">
        <w:rPr>
          <w:b/>
          <w:szCs w:val="28"/>
        </w:rPr>
        <w:t>подп</w:t>
      </w:r>
      <w:proofErr w:type="spellEnd"/>
      <w:r w:rsidRPr="0080178C">
        <w:rPr>
          <w:b/>
          <w:szCs w:val="28"/>
        </w:rPr>
        <w:t>. «е.2» п. 2 ст. 51 Федерального закона «О воинской обязанности и военной службе» (в связи с несоответствием требованиям, неисполнением обязанностей, нарушением запретов, несоблюдением ограничений, установленных законодательством Российской Федерации и связанных с прохождением военной службы в органах федеральной службы безопасности, органах государственной охраны) проведение аттестации военнослужащего не является обязательной</w:t>
      </w:r>
      <w:proofErr w:type="gramEnd"/>
    </w:p>
    <w:p w:rsidR="00820E5B" w:rsidRPr="000755A4" w:rsidRDefault="00820E5B" w:rsidP="00820E5B">
      <w:pPr>
        <w:ind w:firstLine="709"/>
        <w:outlineLvl w:val="0"/>
        <w:rPr>
          <w:szCs w:val="28"/>
        </w:rPr>
      </w:pPr>
      <w:proofErr w:type="gramStart"/>
      <w:r w:rsidRPr="000755A4">
        <w:rPr>
          <w:szCs w:val="28"/>
        </w:rPr>
        <w:t>Решением Хабаровского гарнизонного военного суда признаны незаконными приказы руководителя Службы организационно – кадровой работы ФСБ России и начальника Хабаровского пограничного института ФСБ России о досрочном увольнении Ц. с военной службы и исключении его из списков личного состава института.</w:t>
      </w:r>
      <w:proofErr w:type="gramEnd"/>
    </w:p>
    <w:p w:rsidR="00820E5B" w:rsidRPr="000755A4" w:rsidRDefault="00820E5B" w:rsidP="00820E5B">
      <w:pPr>
        <w:ind w:firstLine="709"/>
        <w:rPr>
          <w:szCs w:val="28"/>
        </w:rPr>
      </w:pPr>
      <w:r w:rsidRPr="000755A4">
        <w:rPr>
          <w:szCs w:val="28"/>
        </w:rPr>
        <w:t>Вывод о незаконности досрочного увольнения заявителя с военной службы гарнизонный военный суд обосновал нарушением порядка его увольнения, что выразилось в отсутствии аттестации, которая, по мнению суда, являлась обязательной.</w:t>
      </w:r>
    </w:p>
    <w:p w:rsidR="00820E5B" w:rsidRPr="000755A4" w:rsidRDefault="00820E5B" w:rsidP="00820E5B">
      <w:pPr>
        <w:ind w:firstLine="709"/>
        <w:rPr>
          <w:szCs w:val="28"/>
        </w:rPr>
      </w:pPr>
      <w:r w:rsidRPr="000755A4">
        <w:rPr>
          <w:szCs w:val="28"/>
        </w:rPr>
        <w:t>Окружной военный суд, отменив это решение, принял новое об отказе в удовлетворении заявления Ц., указав в апелляционном определении следующее.</w:t>
      </w:r>
    </w:p>
    <w:p w:rsidR="00820E5B" w:rsidRPr="000755A4" w:rsidRDefault="00820E5B" w:rsidP="00820E5B">
      <w:pPr>
        <w:ind w:firstLine="709"/>
        <w:rPr>
          <w:szCs w:val="28"/>
        </w:rPr>
      </w:pPr>
      <w:proofErr w:type="gramStart"/>
      <w:r w:rsidRPr="000755A4">
        <w:rPr>
          <w:szCs w:val="28"/>
        </w:rPr>
        <w:t xml:space="preserve">В соответствии с </w:t>
      </w:r>
      <w:proofErr w:type="spellStart"/>
      <w:r w:rsidRPr="000755A4">
        <w:rPr>
          <w:szCs w:val="28"/>
        </w:rPr>
        <w:t>подп</w:t>
      </w:r>
      <w:proofErr w:type="spellEnd"/>
      <w:r w:rsidRPr="000755A4">
        <w:rPr>
          <w:szCs w:val="28"/>
        </w:rPr>
        <w:t xml:space="preserve">. «е.2» п. 2 ст. 51 Федерального закона «О воинской обязанности и военной службе» военнослужащий, проходящий военную службу по контракту в органах федеральной службы безопасности, может быть досрочно уволен с военной службы в связи с несоответствием требованиям, неисполнением обязанностей, нарушением запретов, несоблюдением ограничений, установленных </w:t>
      </w:r>
      <w:hyperlink r:id="rId4" w:history="1">
        <w:r w:rsidRPr="000755A4">
          <w:rPr>
            <w:szCs w:val="28"/>
          </w:rPr>
          <w:t>законодательством</w:t>
        </w:r>
      </w:hyperlink>
      <w:r w:rsidRPr="000755A4">
        <w:rPr>
          <w:szCs w:val="28"/>
        </w:rPr>
        <w:t xml:space="preserve"> Российской Федерации и связанных с прохождением военной службы в органах федеральной</w:t>
      </w:r>
      <w:proofErr w:type="gramEnd"/>
      <w:r w:rsidRPr="000755A4">
        <w:rPr>
          <w:szCs w:val="28"/>
        </w:rPr>
        <w:t xml:space="preserve"> службы безопасности.</w:t>
      </w:r>
    </w:p>
    <w:p w:rsidR="00820E5B" w:rsidRPr="000755A4" w:rsidRDefault="00820E5B" w:rsidP="00820E5B">
      <w:pPr>
        <w:ind w:firstLine="709"/>
        <w:rPr>
          <w:szCs w:val="28"/>
        </w:rPr>
      </w:pPr>
      <w:proofErr w:type="gramStart"/>
      <w:r w:rsidRPr="000755A4">
        <w:rPr>
          <w:szCs w:val="28"/>
        </w:rPr>
        <w:t xml:space="preserve">Согласно </w:t>
      </w:r>
      <w:proofErr w:type="spellStart"/>
      <w:r w:rsidRPr="000755A4">
        <w:rPr>
          <w:szCs w:val="28"/>
        </w:rPr>
        <w:t>подп</w:t>
      </w:r>
      <w:proofErr w:type="spellEnd"/>
      <w:r w:rsidRPr="000755A4">
        <w:rPr>
          <w:szCs w:val="28"/>
        </w:rPr>
        <w:t>. «в» ч. 3 ст. 16 Федерального закона «О федеральной службе безопасности», военнослужащие органов федеральной службы безопасности могут быть уволены со службы в случае наличия у них судимости в настоящее время или в прошлом, в том числе снятой или погашенной, если в отношении них прекращено уголовное преследование за истечением срока давности, в связи с примирением сторон, вследствие акта об</w:t>
      </w:r>
      <w:proofErr w:type="gramEnd"/>
      <w:r w:rsidRPr="000755A4">
        <w:rPr>
          <w:szCs w:val="28"/>
        </w:rPr>
        <w:t xml:space="preserve"> амнистии или в связи с деятельным раскаянием.</w:t>
      </w:r>
    </w:p>
    <w:p w:rsidR="00820E5B" w:rsidRPr="000755A4" w:rsidRDefault="00820E5B" w:rsidP="00820E5B">
      <w:pPr>
        <w:ind w:firstLine="709"/>
        <w:rPr>
          <w:szCs w:val="28"/>
        </w:rPr>
      </w:pPr>
      <w:r w:rsidRPr="000755A4">
        <w:rPr>
          <w:szCs w:val="28"/>
        </w:rPr>
        <w:t>По делу установлено, что 29 апреля 2015 г. постановлением гарнизонного военного суда на основании п. 3 ч. 2 ст. 27 УПК РФ вследствие акта амнистии прекращено уголовное дело по обвинению Ц. в совершения преступления, предусмотренного ч. 2 ст. 264 УК РФ. Со ссылкой на данное постановление заявитель и был уволен с военной службы по вышеуказанному основанию.</w:t>
      </w:r>
    </w:p>
    <w:p w:rsidR="00820E5B" w:rsidRDefault="00820E5B" w:rsidP="00820E5B">
      <w:pPr>
        <w:ind w:firstLine="709"/>
        <w:rPr>
          <w:szCs w:val="28"/>
        </w:rPr>
      </w:pPr>
      <w:proofErr w:type="gramStart"/>
      <w:r w:rsidRPr="000755A4">
        <w:rPr>
          <w:szCs w:val="28"/>
        </w:rPr>
        <w:t xml:space="preserve">Поскольку нормы Федерального закона «О воинской обязанности и военной службе», Положения о порядке прохождения военной службы, а также Инструкция о порядке организации и проведения аттестации </w:t>
      </w:r>
      <w:r w:rsidRPr="000755A4">
        <w:rPr>
          <w:szCs w:val="28"/>
        </w:rPr>
        <w:lastRenderedPageBreak/>
        <w:t>военнослужащих органов федеральной службы безопасности, утвержденная приказом ФСБ России от 9 января 2008 года № 3 ДСП, не содержат указаний об аттестации военнослужащего как об обязательном элементе процедуры его досрочного увольнения по указанному выше основанию, окружной</w:t>
      </w:r>
      <w:proofErr w:type="gramEnd"/>
      <w:r w:rsidRPr="000755A4">
        <w:rPr>
          <w:szCs w:val="28"/>
        </w:rPr>
        <w:t xml:space="preserve"> </w:t>
      </w:r>
      <w:proofErr w:type="gramStart"/>
      <w:r w:rsidRPr="000755A4">
        <w:rPr>
          <w:szCs w:val="28"/>
        </w:rPr>
        <w:t>военный суд пришел к выводу о том, что факт прекращения уголовного преследования в отношении названного военнослужащего вследствие акта об амнистии уже сам по себе свидетельствует о несоответствии Ц. требованиям, установленным для военнослужащих органов федеральной службы безопасности и является достаточным основанием для прекращения с ним военно-служебных отношений по инициативе командования, не порождая у должностных лиц обязанности по получению и анализу какой-либо</w:t>
      </w:r>
      <w:proofErr w:type="gramEnd"/>
      <w:r w:rsidRPr="000755A4">
        <w:rPr>
          <w:szCs w:val="28"/>
        </w:rPr>
        <w:t xml:space="preserve"> дополнительной характеризующей информации, в том числе посредством проведения аттестации военнослужащего.</w:t>
      </w:r>
    </w:p>
    <w:p w:rsidR="00820E5B" w:rsidRPr="002F5DD8" w:rsidRDefault="00820E5B" w:rsidP="00820E5B">
      <w:pPr>
        <w:pStyle w:val="Style1"/>
        <w:widowControl/>
        <w:spacing w:line="240" w:lineRule="auto"/>
        <w:ind w:firstLine="709"/>
        <w:jc w:val="both"/>
        <w:rPr>
          <w:rStyle w:val="FontStyle11"/>
          <w:b w:val="0"/>
          <w:i/>
        </w:rPr>
      </w:pPr>
      <w:r w:rsidRPr="002F5DD8">
        <w:rPr>
          <w:rStyle w:val="FontStyle11"/>
          <w:b w:val="0"/>
          <w:i/>
        </w:rPr>
        <w:t>Обзорная справка</w:t>
      </w:r>
      <w:r>
        <w:rPr>
          <w:rStyle w:val="FontStyle11"/>
          <w:b w:val="0"/>
          <w:i/>
        </w:rPr>
        <w:t xml:space="preserve"> </w:t>
      </w:r>
      <w:r w:rsidR="0079138C">
        <w:rPr>
          <w:rStyle w:val="FontStyle11"/>
          <w:b w:val="0"/>
          <w:i/>
        </w:rPr>
        <w:t>Судебной</w:t>
      </w:r>
      <w:r>
        <w:rPr>
          <w:rStyle w:val="FontStyle11"/>
          <w:b w:val="0"/>
          <w:i/>
        </w:rPr>
        <w:t xml:space="preserve"> коллегии по делам военнослужащих Верховного Суда Российской Федерации о</w:t>
      </w:r>
      <w:r w:rsidRPr="002F5DD8">
        <w:rPr>
          <w:rStyle w:val="FontStyle11"/>
          <w:b w:val="0"/>
          <w:i/>
        </w:rPr>
        <w:t xml:space="preserve"> судебной практике окружных (флотских) военных судов </w:t>
      </w:r>
      <w:r>
        <w:rPr>
          <w:rStyle w:val="FontStyle11"/>
          <w:b w:val="0"/>
          <w:i/>
        </w:rPr>
        <w:t>п</w:t>
      </w:r>
      <w:r w:rsidRPr="002F5DD8">
        <w:rPr>
          <w:rStyle w:val="FontStyle11"/>
          <w:b w:val="0"/>
          <w:i/>
        </w:rPr>
        <w:t>о гражданским и административным делам в 2015 году</w:t>
      </w:r>
      <w:r>
        <w:rPr>
          <w:rStyle w:val="FontStyle11"/>
          <w:b w:val="0"/>
          <w:i/>
        </w:rPr>
        <w:t>.</w:t>
      </w:r>
    </w:p>
    <w:p w:rsidR="00C25A93" w:rsidRDefault="00C25A93"/>
    <w:sectPr w:rsidR="00C25A93" w:rsidSect="00C25A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/>
  <w:rsids>
    <w:rsidRoot w:val="00820E5B"/>
    <w:rsid w:val="0079138C"/>
    <w:rsid w:val="00820E5B"/>
    <w:rsid w:val="00C25A93"/>
    <w:rsid w:val="00D43F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0E5B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11">
    <w:name w:val="Font Style11"/>
    <w:basedOn w:val="a0"/>
    <w:uiPriority w:val="99"/>
    <w:rsid w:val="00820E5B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820E5B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garantF1://78792.27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565</Words>
  <Characters>3223</Characters>
  <Application>Microsoft Office Word</Application>
  <DocSecurity>0</DocSecurity>
  <Lines>26</Lines>
  <Paragraphs>7</Paragraphs>
  <ScaleCrop>false</ScaleCrop>
  <Company>SPecialiST RePack</Company>
  <LinksUpToDate>false</LinksUpToDate>
  <CharactersWithSpaces>3781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2016-06-16T08:32:00Z</dcterms:created>
  <dcterms:modified xsi:type="dcterms:W3CDTF">2016-07-18T12:20:00Z</dcterms:modified>
</cp:coreProperties>
</file>