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1D2" w:rsidRPr="00EA73FB" w:rsidRDefault="00EA73FB" w:rsidP="00EA73FB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</w:rPr>
      </w:pPr>
      <w:r w:rsidRPr="00EA73FB">
        <w:rPr>
          <w:b/>
          <w:color w:val="000000"/>
          <w:sz w:val="28"/>
          <w:szCs w:val="28"/>
        </w:rPr>
        <w:t>З</w:t>
      </w:r>
      <w:r w:rsidR="000901D2" w:rsidRPr="00EA73FB">
        <w:rPr>
          <w:b/>
          <w:color w:val="000000"/>
          <w:sz w:val="28"/>
          <w:szCs w:val="28"/>
        </w:rPr>
        <w:t xml:space="preserve">апрет на исключение уволенного с военной службы из списков личного состава воинской части, в отсутствие его согласия на это, в силу пункта 16 статьи 34 Положения о порядке прохождения военной службы, предусмотрен лишь в случае </w:t>
      </w:r>
      <w:proofErr w:type="spellStart"/>
      <w:r w:rsidR="000901D2" w:rsidRPr="00EA73FB">
        <w:rPr>
          <w:b/>
          <w:color w:val="000000"/>
          <w:sz w:val="28"/>
          <w:szCs w:val="28"/>
        </w:rPr>
        <w:t>необеспечения</w:t>
      </w:r>
      <w:proofErr w:type="spellEnd"/>
      <w:r w:rsidR="000901D2" w:rsidRPr="00EA73FB">
        <w:rPr>
          <w:b/>
          <w:color w:val="000000"/>
          <w:sz w:val="28"/>
          <w:szCs w:val="28"/>
        </w:rPr>
        <w:t xml:space="preserve"> его денежным, вещевым и продовольственным обеспечением.</w:t>
      </w:r>
      <w:r w:rsidRPr="00EA73FB">
        <w:rPr>
          <w:b/>
          <w:color w:val="000000"/>
          <w:sz w:val="28"/>
          <w:szCs w:val="28"/>
        </w:rPr>
        <w:t xml:space="preserve"> С</w:t>
      </w:r>
      <w:r w:rsidR="000901D2" w:rsidRPr="00EA73FB">
        <w:rPr>
          <w:b/>
          <w:color w:val="000000"/>
          <w:sz w:val="28"/>
          <w:szCs w:val="28"/>
        </w:rPr>
        <w:t xml:space="preserve">ама по себе невыплата жилищной субсидии не является препятствием для </w:t>
      </w:r>
      <w:proofErr w:type="gramStart"/>
      <w:r w:rsidR="000901D2" w:rsidRPr="00EA73FB">
        <w:rPr>
          <w:b/>
          <w:color w:val="000000"/>
          <w:sz w:val="28"/>
          <w:szCs w:val="28"/>
        </w:rPr>
        <w:t>исключения</w:t>
      </w:r>
      <w:proofErr w:type="gramEnd"/>
      <w:r w:rsidR="000901D2" w:rsidRPr="00EA73FB">
        <w:rPr>
          <w:b/>
          <w:color w:val="000000"/>
          <w:sz w:val="28"/>
          <w:szCs w:val="28"/>
        </w:rPr>
        <w:t xml:space="preserve"> уволенного с военной службы военнослужащего из списков личного состава воинской части</w:t>
      </w:r>
      <w:r w:rsidRPr="00EA73FB">
        <w:rPr>
          <w:b/>
          <w:color w:val="000000"/>
          <w:sz w:val="28"/>
          <w:szCs w:val="28"/>
        </w:rPr>
        <w:t>.</w:t>
      </w:r>
    </w:p>
    <w:p w:rsidR="000901D2" w:rsidRDefault="000901D2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  <w:sz w:val="28"/>
          <w:szCs w:val="28"/>
        </w:rPr>
      </w:pPr>
      <w:r w:rsidRPr="00A70296">
        <w:rPr>
          <w:b/>
          <w:color w:val="000000"/>
          <w:sz w:val="28"/>
          <w:szCs w:val="28"/>
        </w:rPr>
        <w:t>КАССАЦИОННОЕ ОПРЕДЕЛЕНИЕ</w:t>
      </w:r>
    </w:p>
    <w:p w:rsid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right"/>
        <w:rPr>
          <w:color w:val="000000"/>
          <w:sz w:val="28"/>
          <w:szCs w:val="28"/>
        </w:rPr>
      </w:pP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right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№ 88а-18/2019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27 ноября 2019 г.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A70296">
        <w:rPr>
          <w:color w:val="000000"/>
          <w:sz w:val="28"/>
          <w:szCs w:val="28"/>
        </w:rPr>
        <w:t xml:space="preserve">                                  г. </w:t>
      </w:r>
      <w:r>
        <w:rPr>
          <w:color w:val="000000"/>
          <w:sz w:val="28"/>
          <w:szCs w:val="28"/>
        </w:rPr>
        <w:t>Н</w:t>
      </w:r>
      <w:r w:rsidRPr="00A70296">
        <w:rPr>
          <w:color w:val="000000"/>
          <w:sz w:val="28"/>
          <w:szCs w:val="28"/>
        </w:rPr>
        <w:t>овосибирск</w:t>
      </w:r>
    </w:p>
    <w:p w:rsid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 xml:space="preserve">Кассационный военный суд в составе: председательствующего – </w:t>
      </w:r>
      <w:proofErr w:type="spellStart"/>
      <w:r w:rsidRPr="00A70296">
        <w:rPr>
          <w:color w:val="000000"/>
          <w:sz w:val="28"/>
          <w:szCs w:val="28"/>
        </w:rPr>
        <w:t>Бабошкина</w:t>
      </w:r>
      <w:proofErr w:type="spellEnd"/>
      <w:r w:rsidRPr="00A70296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A70296">
        <w:rPr>
          <w:color w:val="000000"/>
          <w:sz w:val="28"/>
          <w:szCs w:val="28"/>
        </w:rPr>
        <w:t>Лядова</w:t>
      </w:r>
      <w:proofErr w:type="spellEnd"/>
      <w:r w:rsidRPr="00A70296">
        <w:rPr>
          <w:color w:val="000000"/>
          <w:sz w:val="28"/>
          <w:szCs w:val="28"/>
        </w:rPr>
        <w:t xml:space="preserve"> В.Л., при секретаре судебного заседания </w:t>
      </w:r>
      <w:proofErr w:type="spellStart"/>
      <w:r w:rsidRPr="00A70296">
        <w:rPr>
          <w:color w:val="000000"/>
          <w:sz w:val="28"/>
          <w:szCs w:val="28"/>
        </w:rPr>
        <w:t>Лисневской</w:t>
      </w:r>
      <w:proofErr w:type="spellEnd"/>
      <w:r w:rsidRPr="00A70296">
        <w:rPr>
          <w:color w:val="000000"/>
          <w:sz w:val="28"/>
          <w:szCs w:val="28"/>
        </w:rPr>
        <w:t xml:space="preserve"> М.Г., рассмотрел в открытом судебном заседании административное дело №2а-145/2019 по кассационной жалобе представителя административного ответчика Башлыкова Сергея Владимировича на решение Нижегородского гарнизонного военного суда от 29 мая 2019 г. и апелляционное определение Московского окружного военного суда</w:t>
      </w:r>
      <w:proofErr w:type="gramEnd"/>
      <w:r w:rsidRPr="00A70296">
        <w:rPr>
          <w:color w:val="000000"/>
          <w:sz w:val="28"/>
          <w:szCs w:val="28"/>
        </w:rPr>
        <w:t xml:space="preserve"> </w:t>
      </w:r>
      <w:proofErr w:type="gramStart"/>
      <w:r w:rsidRPr="00A70296">
        <w:rPr>
          <w:color w:val="000000"/>
          <w:sz w:val="28"/>
          <w:szCs w:val="28"/>
        </w:rPr>
        <w:t>от 15 августа 2019 г. по делу об оспаривании бывшим военнослужащим войсковой части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rStyle w:val="others1"/>
          <w:color w:val="000000"/>
          <w:sz w:val="28"/>
          <w:szCs w:val="28"/>
        </w:rPr>
        <w:t>№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rStyle w:val="others2"/>
          <w:color w:val="000000"/>
          <w:sz w:val="28"/>
          <w:szCs w:val="28"/>
        </w:rPr>
        <w:t>&lt;звание&gt;</w:t>
      </w:r>
      <w:r w:rsidRPr="00A7029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70296">
        <w:rPr>
          <w:color w:val="000000"/>
          <w:sz w:val="28"/>
          <w:szCs w:val="28"/>
        </w:rPr>
        <w:t>Зобовым</w:t>
      </w:r>
      <w:proofErr w:type="spellEnd"/>
      <w:r w:rsidRPr="00A70296">
        <w:rPr>
          <w:color w:val="000000"/>
          <w:sz w:val="28"/>
          <w:szCs w:val="28"/>
        </w:rPr>
        <w:t xml:space="preserve"> Сергеем Александровичем действий командира названной воинской части, связанных с исключением из списков личного состава воинской части без обеспечения субсидией для приобретения или строительства жилого помещения, и о взыскании компенсации морального вреда.</w:t>
      </w:r>
      <w:proofErr w:type="gramEnd"/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 xml:space="preserve"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жалобы, выступление представителя командира войсковой </w:t>
      </w:r>
      <w:proofErr w:type="spellStart"/>
      <w:r w:rsidRPr="00A70296">
        <w:rPr>
          <w:color w:val="000000"/>
          <w:sz w:val="28"/>
          <w:szCs w:val="28"/>
        </w:rPr>
        <w:t>части</w:t>
      </w:r>
      <w:r w:rsidRPr="00A70296">
        <w:rPr>
          <w:rStyle w:val="others1"/>
          <w:color w:val="000000"/>
          <w:sz w:val="28"/>
          <w:szCs w:val="28"/>
        </w:rPr>
        <w:t>№</w:t>
      </w:r>
      <w:proofErr w:type="spellEnd"/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color w:val="000000"/>
          <w:sz w:val="28"/>
          <w:szCs w:val="28"/>
        </w:rPr>
        <w:t>– Башлыкова С.В. в поддержку доводов жалобы, позицию прокурора – военного прокурора отдела Главной военной прокуратуры полковника юстиции Зеленко И.В. об удовлетворении кассационной жалобы, Кассационный военный суд</w:t>
      </w:r>
      <w:proofErr w:type="gramEnd"/>
    </w:p>
    <w:p w:rsid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установил: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A70296" w:rsidRPr="00A70296" w:rsidRDefault="00A70296" w:rsidP="00A70296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>Зобов С.А., уволенный приказом командующего войсками Приволжского регионального командования внутренних войск МВД России от 19 августа 2015 г. с военной службы в запас в связи с проведением организационно-штатных мероприятий (далее - ОШМ), приказом командира войсковой части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rStyle w:val="others1"/>
          <w:color w:val="000000"/>
          <w:sz w:val="28"/>
          <w:szCs w:val="28"/>
        </w:rPr>
        <w:t>№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color w:val="000000"/>
          <w:sz w:val="28"/>
          <w:szCs w:val="28"/>
        </w:rPr>
        <w:t>от 22 марта 2019 г. № 54 с/ч исключён из списков личного состава воинской части с 6 апреля 2019 г., с оставлением в списках</w:t>
      </w:r>
      <w:proofErr w:type="gramEnd"/>
      <w:r w:rsidRPr="00A70296">
        <w:rPr>
          <w:color w:val="000000"/>
          <w:sz w:val="28"/>
          <w:szCs w:val="28"/>
        </w:rPr>
        <w:t xml:space="preserve"> очередников на получение субсидии для приобретения или строительства жилого помещения (далее - жилищная субсидия).</w:t>
      </w:r>
    </w:p>
    <w:p w:rsidR="00A70296" w:rsidRPr="00A70296" w:rsidRDefault="00A70296" w:rsidP="00A70296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 xml:space="preserve">Полагая, что последним приказом нарушены его права, Зобов оспорил приказ в судебном порядке и просил суд признать его незаконным, отменить и обеспечить всеми видами довольствия, недополученного после исключения </w:t>
      </w:r>
      <w:r w:rsidRPr="00A70296">
        <w:rPr>
          <w:color w:val="000000"/>
          <w:sz w:val="28"/>
          <w:szCs w:val="28"/>
        </w:rPr>
        <w:lastRenderedPageBreak/>
        <w:t>из</w:t>
      </w:r>
      <w:r w:rsidRPr="00A7029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70296">
        <w:rPr>
          <w:rStyle w:val="others5"/>
          <w:color w:val="000000"/>
          <w:sz w:val="28"/>
          <w:szCs w:val="28"/>
        </w:rPr>
        <w:t>списков</w:t>
      </w:r>
      <w:r w:rsidRPr="00A70296">
        <w:rPr>
          <w:color w:val="000000"/>
          <w:sz w:val="28"/>
          <w:szCs w:val="28"/>
        </w:rPr>
        <w:t>личного</w:t>
      </w:r>
      <w:proofErr w:type="spellEnd"/>
      <w:r w:rsidRPr="00A70296">
        <w:rPr>
          <w:color w:val="000000"/>
          <w:sz w:val="28"/>
          <w:szCs w:val="28"/>
        </w:rPr>
        <w:t xml:space="preserve"> состава воинской части, а также взыскать с административного ответчика в его пользу 20 000 руб. в качестве компенсации морального вреда.</w:t>
      </w:r>
    </w:p>
    <w:p w:rsidR="00A70296" w:rsidRPr="00A70296" w:rsidRDefault="00A70296" w:rsidP="00A70296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>Решением Нижегородского гарнизонного военного суда от 29 мая 2019 г., оставленным без изменения апелляционным определением Московского окружного военного суда от 15 августа 2019 г., административное исковое заявление удовлетворено частично, и на командира войсковой части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rStyle w:val="others1"/>
          <w:color w:val="000000"/>
          <w:sz w:val="28"/>
          <w:szCs w:val="28"/>
        </w:rPr>
        <w:t>№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color w:val="000000"/>
          <w:sz w:val="28"/>
          <w:szCs w:val="28"/>
        </w:rPr>
        <w:t xml:space="preserve">возложена обязанность по отмене оспоренного приказа и восстановлении </w:t>
      </w:r>
      <w:proofErr w:type="spellStart"/>
      <w:r w:rsidRPr="00A70296">
        <w:rPr>
          <w:color w:val="000000"/>
          <w:sz w:val="28"/>
          <w:szCs w:val="28"/>
        </w:rPr>
        <w:t>Зобова</w:t>
      </w:r>
      <w:proofErr w:type="spellEnd"/>
      <w:r w:rsidRPr="00A70296">
        <w:rPr>
          <w:color w:val="000000"/>
          <w:sz w:val="28"/>
          <w:szCs w:val="28"/>
        </w:rPr>
        <w:t xml:space="preserve"> на военной службе, обеспечении его всеми положенными видами довольствия с 6 апреля 2019 г.</w:t>
      </w:r>
      <w:proofErr w:type="gramEnd"/>
    </w:p>
    <w:p w:rsidR="00A70296" w:rsidRPr="00A70296" w:rsidRDefault="00A70296" w:rsidP="00A70296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В удовлетворении требования о компенсации морального вреда отказано. Также в пользу административного истца взысканы судебные издержки.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В кассационной жалобе представитель командира войсковой части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rStyle w:val="others1"/>
          <w:color w:val="000000"/>
          <w:sz w:val="28"/>
          <w:szCs w:val="28"/>
        </w:rPr>
        <w:t>№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color w:val="000000"/>
          <w:sz w:val="28"/>
          <w:szCs w:val="28"/>
        </w:rPr>
        <w:t>Башлыков С.В., выражая несогласие с судебными актами, полагая, что они приняты с нарушением норм материального права, просит их отменить и принять новое решение об отказе в удовлетворении требований административного истца.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>В обоснование этого он, ссылаясь на обстоятельства дела, нормативные правовые акты, регулирующие порядок увольнения военнослужащего и исключения из списков личного состава воинской части, приводит доводы, суть которых сводится к тому, что принятые решения противоречат нормам действующего законодательства, поскольку исключение административного истца из списков личного состава воинской части произведено при наличии для этого законных оснований, с соблюдением установленной процедуры.</w:t>
      </w:r>
      <w:proofErr w:type="gramEnd"/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>Далее автор жалобы обращает внимание на то обстоятельство, что Зобов настаивал на своем увольнении, а обеспечение его жилищной субсидией возможно и без восстановления в списках личного состава воинской части, что будет соответствовать разъяснениям, данным в абзаце втором пункта 49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</w:t>
      </w:r>
      <w:proofErr w:type="gramEnd"/>
      <w:r w:rsidRPr="00A70296">
        <w:rPr>
          <w:color w:val="000000"/>
          <w:sz w:val="28"/>
          <w:szCs w:val="28"/>
        </w:rPr>
        <w:t xml:space="preserve"> службе и статусе военнослужащих».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Проверив материалы дела, обсудив доводы кассационной жалобы, заслушав выступления представителя ответчика и прокурора, Кассационный военный суд находит жалобу подлежащей удовлетворению по следующим основаниям.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A70296">
        <w:rPr>
          <w:color w:val="000000"/>
          <w:sz w:val="28"/>
          <w:szCs w:val="28"/>
        </w:rPr>
        <w:t xml:space="preserve"> акта.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lastRenderedPageBreak/>
        <w:t>Такие основания по данному делу имеются, поскольку судами первой и апелляционной инстанций при рассмотрении дела допущена ошибка в применении норм материального права.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Так, из материалов дела усматривается, что Зобов, проходящий военную службу по контракту с 2003 г. и необеспеченный по месту службы жилым помещением, в июне 2015 г. зачислен в распоряжение командира войсковой части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rStyle w:val="others1"/>
          <w:color w:val="000000"/>
          <w:sz w:val="28"/>
          <w:szCs w:val="28"/>
        </w:rPr>
        <w:t>№</w:t>
      </w:r>
      <w:r w:rsidRPr="00A70296">
        <w:rPr>
          <w:color w:val="000000"/>
          <w:sz w:val="28"/>
          <w:szCs w:val="28"/>
        </w:rPr>
        <w:t>, а 19 августа 2015 года уволен с военной службы в запас (по ОШМ).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>Решением жилищной комиссии указанной воинской части от 25 сентября 2015 г. Зобов принят на жилищный учёт в качестве нуждающихся в жилом помещении, путём получения жилищной субсидии.</w:t>
      </w:r>
      <w:proofErr w:type="gramEnd"/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Признавая оспоренный приказ командира войсковой части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rStyle w:val="others1"/>
          <w:color w:val="000000"/>
          <w:sz w:val="28"/>
          <w:szCs w:val="28"/>
        </w:rPr>
        <w:t>№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color w:val="000000"/>
          <w:sz w:val="28"/>
          <w:szCs w:val="28"/>
        </w:rPr>
        <w:t xml:space="preserve">об исключении </w:t>
      </w:r>
      <w:proofErr w:type="spellStart"/>
      <w:r w:rsidRPr="00A70296">
        <w:rPr>
          <w:color w:val="000000"/>
          <w:sz w:val="28"/>
          <w:szCs w:val="28"/>
        </w:rPr>
        <w:t>Зобова</w:t>
      </w:r>
      <w:proofErr w:type="spellEnd"/>
      <w:r w:rsidRPr="00A70296">
        <w:rPr>
          <w:color w:val="000000"/>
          <w:sz w:val="28"/>
          <w:szCs w:val="28"/>
        </w:rPr>
        <w:t xml:space="preserve"> с 6 апреля 2019 года из списков личного состава воинской части незаконным, и удовлетворяя в этой части требования административного истца, суд первой инстанции в решении исходил из того, что Зобов признан нуждающимся в жилье, но до настоящего </w:t>
      </w:r>
      <w:proofErr w:type="gramStart"/>
      <w:r w:rsidRPr="00A70296">
        <w:rPr>
          <w:color w:val="000000"/>
          <w:sz w:val="28"/>
          <w:szCs w:val="28"/>
        </w:rPr>
        <w:t>времени</w:t>
      </w:r>
      <w:proofErr w:type="gramEnd"/>
      <w:r w:rsidRPr="00A70296">
        <w:rPr>
          <w:color w:val="000000"/>
          <w:sz w:val="28"/>
          <w:szCs w:val="28"/>
        </w:rPr>
        <w:t xml:space="preserve"> ни жилым помещением, ни жилищной субсидией, не обеспечен. В связи с этим суд пришел к выводу, что он не мог быть исключен из списков личного состава воинской части.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 xml:space="preserve">С таким решением согласился и суд апелляционной инстанции, указав дополнительно, что в рапорте </w:t>
      </w:r>
      <w:proofErr w:type="spellStart"/>
      <w:r w:rsidRPr="00A70296">
        <w:rPr>
          <w:color w:val="000000"/>
          <w:sz w:val="28"/>
          <w:szCs w:val="28"/>
        </w:rPr>
        <w:t>Зобова</w:t>
      </w:r>
      <w:proofErr w:type="spellEnd"/>
      <w:r w:rsidRPr="00A70296">
        <w:rPr>
          <w:color w:val="000000"/>
          <w:sz w:val="28"/>
          <w:szCs w:val="28"/>
        </w:rPr>
        <w:t xml:space="preserve"> от 20 мая 2015 г. чётко выраженного согласия на увольнение с военной службы без предоставления жилого помещения не содержится, а последующие действия командования войсковой части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rStyle w:val="others1"/>
          <w:color w:val="000000"/>
          <w:sz w:val="28"/>
          <w:szCs w:val="28"/>
        </w:rPr>
        <w:t>№</w:t>
      </w:r>
      <w:r w:rsidRPr="00A70296">
        <w:rPr>
          <w:color w:val="000000"/>
          <w:sz w:val="28"/>
          <w:szCs w:val="28"/>
        </w:rPr>
        <w:t xml:space="preserve">, не исключавшего </w:t>
      </w:r>
      <w:proofErr w:type="spellStart"/>
      <w:r w:rsidRPr="00A70296">
        <w:rPr>
          <w:color w:val="000000"/>
          <w:sz w:val="28"/>
          <w:szCs w:val="28"/>
        </w:rPr>
        <w:t>Зобова</w:t>
      </w:r>
      <w:proofErr w:type="spellEnd"/>
      <w:r w:rsidRPr="00A70296">
        <w:rPr>
          <w:color w:val="000000"/>
          <w:sz w:val="28"/>
          <w:szCs w:val="28"/>
        </w:rPr>
        <w:t xml:space="preserve"> из списков личного состава воинской части в течение четырёх лет, свидетельствуют о признании его права на обеспечение жильём</w:t>
      </w:r>
      <w:proofErr w:type="gramEnd"/>
      <w:r w:rsidRPr="00A70296">
        <w:rPr>
          <w:color w:val="000000"/>
          <w:sz w:val="28"/>
          <w:szCs w:val="28"/>
        </w:rPr>
        <w:t xml:space="preserve"> в период прохождения военной службы. Более того, опровергая довод апелляционной жалобы о том, что Зобов настаивал на своем увольнении при проведении с ним беседы 9 июня 2015 г., окружной военный суд сослался на упущение самого командования, которым, по мнению суда, должным образом </w:t>
      </w:r>
      <w:proofErr w:type="spellStart"/>
      <w:r w:rsidRPr="00A70296">
        <w:rPr>
          <w:color w:val="000000"/>
          <w:sz w:val="28"/>
          <w:szCs w:val="28"/>
        </w:rPr>
        <w:t>Зобову</w:t>
      </w:r>
      <w:proofErr w:type="spellEnd"/>
      <w:r w:rsidRPr="00A70296">
        <w:rPr>
          <w:color w:val="000000"/>
          <w:sz w:val="28"/>
          <w:szCs w:val="28"/>
        </w:rPr>
        <w:t xml:space="preserve"> не разъяснен порядок реализации права на жилье.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Однако такие выводы судов обеих инстанций ошибочны и не соответствуют обстоятельствам дела.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>Так, суды не учли, что Зобов приказ об увольнении и порядок увольнения не оспаривал, а запрет на исключение уволенного с военной службы из списков личного состава воинской части, в отсутствие его согласия на это, в силу пункта 16 статьи 34 Положения о порядке прохождения военной службы, утвержденного Указом Президента Российской Федерации от 16 сентября 1999 г. № 1237, предусмотрен лишь в</w:t>
      </w:r>
      <w:proofErr w:type="gramEnd"/>
      <w:r w:rsidRPr="00A70296">
        <w:rPr>
          <w:color w:val="000000"/>
          <w:sz w:val="28"/>
          <w:szCs w:val="28"/>
        </w:rPr>
        <w:t xml:space="preserve"> </w:t>
      </w:r>
      <w:proofErr w:type="gramStart"/>
      <w:r w:rsidRPr="00A70296">
        <w:rPr>
          <w:color w:val="000000"/>
          <w:sz w:val="28"/>
          <w:szCs w:val="28"/>
        </w:rPr>
        <w:t>случае</w:t>
      </w:r>
      <w:proofErr w:type="gramEnd"/>
      <w:r w:rsidRPr="00A70296">
        <w:rPr>
          <w:color w:val="000000"/>
          <w:sz w:val="28"/>
          <w:szCs w:val="28"/>
        </w:rPr>
        <w:t xml:space="preserve"> </w:t>
      </w:r>
      <w:proofErr w:type="spellStart"/>
      <w:r w:rsidRPr="00A70296">
        <w:rPr>
          <w:color w:val="000000"/>
          <w:sz w:val="28"/>
          <w:szCs w:val="28"/>
        </w:rPr>
        <w:t>необеспечения</w:t>
      </w:r>
      <w:proofErr w:type="spellEnd"/>
      <w:r w:rsidRPr="00A70296">
        <w:rPr>
          <w:color w:val="000000"/>
          <w:sz w:val="28"/>
          <w:szCs w:val="28"/>
        </w:rPr>
        <w:t xml:space="preserve"> его денежным, вещевым и продовольственным обеспечением.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 xml:space="preserve">Поскольку таких обстоятельств по делу не усматривается, то и оснований для нахождения </w:t>
      </w:r>
      <w:proofErr w:type="spellStart"/>
      <w:r w:rsidRPr="00A70296">
        <w:rPr>
          <w:color w:val="000000"/>
          <w:sz w:val="28"/>
          <w:szCs w:val="28"/>
        </w:rPr>
        <w:t>Зобова</w:t>
      </w:r>
      <w:proofErr w:type="spellEnd"/>
      <w:r w:rsidRPr="00A70296">
        <w:rPr>
          <w:color w:val="000000"/>
          <w:sz w:val="28"/>
          <w:szCs w:val="28"/>
        </w:rPr>
        <w:t xml:space="preserve"> в списках личного состава воинской части после осуществления с ним окончательного расчета по денежному довольствию, продовольственному и вещевому обеспечению не имелось.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 xml:space="preserve">Соглашаясь с доводами автора жалобы, суд кассационной инстанции полагает, что сама по себе невыплата жилищной субсидии не является препятствием для </w:t>
      </w:r>
      <w:proofErr w:type="gramStart"/>
      <w:r w:rsidRPr="00A70296">
        <w:rPr>
          <w:color w:val="000000"/>
          <w:sz w:val="28"/>
          <w:szCs w:val="28"/>
        </w:rPr>
        <w:t>исключения</w:t>
      </w:r>
      <w:proofErr w:type="gramEnd"/>
      <w:r w:rsidRPr="00A70296">
        <w:rPr>
          <w:color w:val="000000"/>
          <w:sz w:val="28"/>
          <w:szCs w:val="28"/>
        </w:rPr>
        <w:t xml:space="preserve"> уволенного с военной службы военнослужащего из списков личного состава воинской части, что согласуется и с разъяснениями, содержащимися в абзаце втором пункта 49 постановления Пленума Верховного Суда Российской Федерации от 29 мая 2014 г. № 8 (ред. от 28.06.2016) «О </w:t>
      </w:r>
      <w:r w:rsidRPr="00A70296">
        <w:rPr>
          <w:color w:val="000000"/>
          <w:sz w:val="28"/>
          <w:szCs w:val="28"/>
        </w:rPr>
        <w:lastRenderedPageBreak/>
        <w:t>практике применения судами законодательства о воинской обязанности, военной службе и статусе военнослужащих». В случае если нарушение прав военнослужащего может быть устранено без восстановления его на военной службе или в списке личного состава воинской части, судом выносится решение только об устранении допущенного нарушения.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При этом ошибочной является позиция суда апелляционной инстанции о наличии у командования возможности признавать за военнослужащим право на исключение из списков личного состава воинской части в произвольном порядке, не основанном на нормах законодательства, которым регулируются отношения сторон, возникшие из публичных правоотношений.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A70296">
        <w:rPr>
          <w:color w:val="000000"/>
          <w:sz w:val="28"/>
          <w:szCs w:val="28"/>
        </w:rPr>
        <w:t>Таким образом, ошибка в применении норм материального права, допущенных судами первой и апелляционной инстанций, привела к принятию неправильного судебного акта, что является основанием для отмены в кассационном порядке обжалуемых судебных актов в части удовлетворенных требований и принятия по делу нового решения - об отказе в удовлетворении административного искового заявления в этой части.</w:t>
      </w:r>
      <w:proofErr w:type="gramEnd"/>
    </w:p>
    <w:p w:rsidR="00A70296" w:rsidRPr="00A70296" w:rsidRDefault="00A70296" w:rsidP="00A70296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Руководствуясь статьями 328, 329 и 330 КАС Российской Федерации, Кассационный военный суд</w:t>
      </w:r>
    </w:p>
    <w:p w:rsid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определил: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кассационную жалобу представителя ответчика - командира войсковой части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rStyle w:val="others1"/>
          <w:color w:val="000000"/>
          <w:sz w:val="28"/>
          <w:szCs w:val="28"/>
        </w:rPr>
        <w:t>№</w:t>
      </w:r>
      <w:r w:rsidRPr="00A70296">
        <w:rPr>
          <w:rStyle w:val="apple-converted-space"/>
          <w:color w:val="000000"/>
          <w:sz w:val="28"/>
          <w:szCs w:val="28"/>
        </w:rPr>
        <w:t> </w:t>
      </w:r>
      <w:r w:rsidRPr="00A70296">
        <w:rPr>
          <w:color w:val="000000"/>
          <w:sz w:val="28"/>
          <w:szCs w:val="28"/>
        </w:rPr>
        <w:t>- Башлыкова С.В. удовлетворить.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 xml:space="preserve">Решение Нижегородского гарнизонного военного суда от 29 мая 2019 г. и апелляционное определение Московского окружного военного суда от 15 августа 2019 г. по административному исковому заявлению </w:t>
      </w:r>
      <w:proofErr w:type="spellStart"/>
      <w:r w:rsidRPr="00A70296">
        <w:rPr>
          <w:color w:val="000000"/>
          <w:sz w:val="28"/>
          <w:szCs w:val="28"/>
        </w:rPr>
        <w:t>Зобова</w:t>
      </w:r>
      <w:proofErr w:type="spellEnd"/>
      <w:r w:rsidRPr="00A70296">
        <w:rPr>
          <w:color w:val="000000"/>
          <w:sz w:val="28"/>
          <w:szCs w:val="28"/>
        </w:rPr>
        <w:t xml:space="preserve"> Сергея Александровича в части удовлетворенных требований отменить и принять в данной части новое решение, которым в удовлетворении административного иска </w:t>
      </w:r>
      <w:proofErr w:type="spellStart"/>
      <w:r w:rsidRPr="00A70296">
        <w:rPr>
          <w:color w:val="000000"/>
          <w:sz w:val="28"/>
          <w:szCs w:val="28"/>
        </w:rPr>
        <w:t>Зобова</w:t>
      </w:r>
      <w:proofErr w:type="spellEnd"/>
      <w:r w:rsidRPr="00A70296">
        <w:rPr>
          <w:color w:val="000000"/>
          <w:sz w:val="28"/>
          <w:szCs w:val="28"/>
        </w:rPr>
        <w:t xml:space="preserve"> С.А. - отказать.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В части отказа в возмещении морального вреда судебные акты оставить без изменения.</w:t>
      </w:r>
    </w:p>
    <w:p w:rsid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Председательствующий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A70296">
        <w:rPr>
          <w:color w:val="000000"/>
          <w:sz w:val="28"/>
          <w:szCs w:val="28"/>
        </w:rPr>
        <w:t xml:space="preserve">                 П.И. </w:t>
      </w:r>
      <w:proofErr w:type="spellStart"/>
      <w:r w:rsidRPr="00A70296">
        <w:rPr>
          <w:color w:val="000000"/>
          <w:sz w:val="28"/>
          <w:szCs w:val="28"/>
        </w:rPr>
        <w:t>Бабошкин</w:t>
      </w:r>
      <w:proofErr w:type="spellEnd"/>
    </w:p>
    <w:p w:rsid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>Судьи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A70296">
        <w:rPr>
          <w:color w:val="000000"/>
          <w:sz w:val="28"/>
          <w:szCs w:val="28"/>
        </w:rPr>
        <w:t>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A70296">
        <w:rPr>
          <w:color w:val="000000"/>
          <w:sz w:val="28"/>
          <w:szCs w:val="28"/>
        </w:rPr>
        <w:t>        Т.Г. Гусейнов</w:t>
      </w:r>
    </w:p>
    <w:p w:rsidR="00A70296" w:rsidRPr="00A70296" w:rsidRDefault="00A70296" w:rsidP="00A70296">
      <w:pPr>
        <w:pStyle w:val="a3"/>
        <w:shd w:val="clear" w:color="auto" w:fill="FFFFFF"/>
        <w:spacing w:before="0" w:beforeAutospacing="0" w:after="0" w:afterAutospacing="0" w:line="181" w:lineRule="atLeast"/>
        <w:ind w:left="7068" w:firstLine="720"/>
        <w:jc w:val="both"/>
        <w:rPr>
          <w:color w:val="000000"/>
          <w:sz w:val="28"/>
          <w:szCs w:val="28"/>
        </w:rPr>
      </w:pPr>
      <w:r w:rsidRPr="00A70296">
        <w:rPr>
          <w:color w:val="000000"/>
          <w:sz w:val="28"/>
          <w:szCs w:val="28"/>
        </w:rPr>
        <w:t xml:space="preserve">В.Л. </w:t>
      </w:r>
      <w:proofErr w:type="spellStart"/>
      <w:r w:rsidRPr="00A70296">
        <w:rPr>
          <w:color w:val="000000"/>
          <w:sz w:val="28"/>
          <w:szCs w:val="28"/>
        </w:rPr>
        <w:t>Лядов</w:t>
      </w:r>
      <w:proofErr w:type="spellEnd"/>
    </w:p>
    <w:p w:rsidR="00755C3E" w:rsidRPr="00A70296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A70296" w:rsidSect="00A70296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70296"/>
    <w:rsid w:val="00035AB3"/>
    <w:rsid w:val="0004799F"/>
    <w:rsid w:val="000901D2"/>
    <w:rsid w:val="000A1F02"/>
    <w:rsid w:val="000C7059"/>
    <w:rsid w:val="000F188A"/>
    <w:rsid w:val="00123C27"/>
    <w:rsid w:val="0020632B"/>
    <w:rsid w:val="00207782"/>
    <w:rsid w:val="00302472"/>
    <w:rsid w:val="00365A97"/>
    <w:rsid w:val="00400B26"/>
    <w:rsid w:val="0049755A"/>
    <w:rsid w:val="004D4DD5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2ADB"/>
    <w:rsid w:val="00A70296"/>
    <w:rsid w:val="00AE12A7"/>
    <w:rsid w:val="00C502D0"/>
    <w:rsid w:val="00CC50D0"/>
    <w:rsid w:val="00D114AD"/>
    <w:rsid w:val="00D50210"/>
    <w:rsid w:val="00DC7BBB"/>
    <w:rsid w:val="00DD4EBD"/>
    <w:rsid w:val="00DE1C7C"/>
    <w:rsid w:val="00EA73FB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0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70296"/>
  </w:style>
  <w:style w:type="character" w:customStyle="1" w:styleId="others1">
    <w:name w:val="others1"/>
    <w:basedOn w:val="a0"/>
    <w:rsid w:val="00A70296"/>
  </w:style>
  <w:style w:type="character" w:customStyle="1" w:styleId="others2">
    <w:name w:val="others2"/>
    <w:basedOn w:val="a0"/>
    <w:rsid w:val="00A70296"/>
  </w:style>
  <w:style w:type="paragraph" w:customStyle="1" w:styleId="msoclass2">
    <w:name w:val="msoclass2"/>
    <w:basedOn w:val="a"/>
    <w:rsid w:val="00A70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5">
    <w:name w:val="others5"/>
    <w:basedOn w:val="a0"/>
    <w:rsid w:val="00A70296"/>
  </w:style>
  <w:style w:type="paragraph" w:customStyle="1" w:styleId="msoclassconsplusnormal">
    <w:name w:val="msoclassconsplusnormal"/>
    <w:basedOn w:val="a"/>
    <w:rsid w:val="00A70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24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1561</Words>
  <Characters>8900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2019-12-13T05:58:00Z</dcterms:created>
  <dcterms:modified xsi:type="dcterms:W3CDTF">2019-12-13T06:05:00Z</dcterms:modified>
</cp:coreProperties>
</file>