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CF4" w:rsidRDefault="009E4CF4" w:rsidP="009E4CF4">
      <w:pPr>
        <w:spacing w:line="276" w:lineRule="auto"/>
        <w:ind w:firstLine="709"/>
        <w:rPr>
          <w:b/>
          <w:bCs/>
          <w:szCs w:val="28"/>
        </w:rPr>
      </w:pPr>
      <w:r w:rsidRPr="004D533E">
        <w:rPr>
          <w:b/>
          <w:bCs/>
          <w:szCs w:val="28"/>
        </w:rPr>
        <w:t>Заключение военно-врачебной комиссии, полученное в рамках производства по уголовному делу, не подлежит оспариванию в порядке, пред</w:t>
      </w:r>
      <w:r w:rsidRPr="004D533E">
        <w:rPr>
          <w:b/>
          <w:bCs/>
          <w:szCs w:val="28"/>
        </w:rPr>
        <w:t>у</w:t>
      </w:r>
      <w:r w:rsidRPr="004D533E">
        <w:rPr>
          <w:b/>
          <w:bCs/>
          <w:szCs w:val="28"/>
        </w:rPr>
        <w:t>смотренном КАС РФ</w:t>
      </w:r>
    </w:p>
    <w:p w:rsidR="009E4CF4" w:rsidRDefault="009E4CF4" w:rsidP="009E4CF4">
      <w:pPr>
        <w:spacing w:line="276" w:lineRule="auto"/>
        <w:ind w:firstLine="709"/>
        <w:rPr>
          <w:szCs w:val="28"/>
        </w:rPr>
      </w:pPr>
      <w:r w:rsidRPr="00C66966">
        <w:rPr>
          <w:szCs w:val="28"/>
        </w:rPr>
        <w:t>При расследовании уголовного дела по обвинению военнослужащего С</w:t>
      </w:r>
      <w:r>
        <w:rPr>
          <w:szCs w:val="28"/>
        </w:rPr>
        <w:t>.</w:t>
      </w:r>
      <w:r w:rsidRPr="00C66966">
        <w:rPr>
          <w:szCs w:val="28"/>
        </w:rPr>
        <w:t xml:space="preserve"> в самовольном оставлении воинской части, обвиняемому проведена во</w:t>
      </w:r>
      <w:r>
        <w:rPr>
          <w:szCs w:val="28"/>
        </w:rPr>
        <w:t>енно-врачебная</w:t>
      </w:r>
      <w:r w:rsidRPr="00C66966">
        <w:rPr>
          <w:szCs w:val="28"/>
        </w:rPr>
        <w:t xml:space="preserve"> комисси</w:t>
      </w:r>
      <w:r>
        <w:rPr>
          <w:szCs w:val="28"/>
        </w:rPr>
        <w:t>я с целью установления</w:t>
      </w:r>
      <w:r w:rsidRPr="00C66966">
        <w:rPr>
          <w:szCs w:val="28"/>
        </w:rPr>
        <w:t xml:space="preserve"> категории годности к военной службе.</w:t>
      </w:r>
    </w:p>
    <w:p w:rsidR="009E4CF4" w:rsidRPr="00CD5895" w:rsidRDefault="009E4CF4" w:rsidP="009E4CF4">
      <w:pPr>
        <w:spacing w:line="276" w:lineRule="auto"/>
        <w:ind w:firstLine="709"/>
        <w:rPr>
          <w:szCs w:val="28"/>
        </w:rPr>
      </w:pPr>
      <w:r>
        <w:rPr>
          <w:szCs w:val="28"/>
        </w:rPr>
        <w:t>С.</w:t>
      </w:r>
      <w:r w:rsidRPr="00CD5895">
        <w:rPr>
          <w:szCs w:val="28"/>
        </w:rPr>
        <w:t xml:space="preserve">, утверждая, что имеющиеся у него заболевания </w:t>
      </w:r>
      <w:r>
        <w:rPr>
          <w:szCs w:val="28"/>
        </w:rPr>
        <w:t xml:space="preserve">согласно </w:t>
      </w:r>
      <w:r w:rsidRPr="00CD5895">
        <w:rPr>
          <w:szCs w:val="28"/>
        </w:rPr>
        <w:t>Положени</w:t>
      </w:r>
      <w:r>
        <w:rPr>
          <w:szCs w:val="28"/>
        </w:rPr>
        <w:t>ю</w:t>
      </w:r>
      <w:r w:rsidRPr="00CD5895">
        <w:rPr>
          <w:szCs w:val="28"/>
        </w:rPr>
        <w:t xml:space="preserve"> о военно-врачебной экспертизе</w:t>
      </w:r>
      <w:r>
        <w:rPr>
          <w:szCs w:val="28"/>
        </w:rPr>
        <w:t>, утвержденному</w:t>
      </w:r>
      <w:r w:rsidRPr="00CD5895">
        <w:rPr>
          <w:szCs w:val="28"/>
        </w:rPr>
        <w:t xml:space="preserve"> постановлением Правительства Российской Федерации</w:t>
      </w:r>
      <w:r w:rsidRPr="00352290">
        <w:t xml:space="preserve"> </w:t>
      </w:r>
      <w:r>
        <w:rPr>
          <w:szCs w:val="28"/>
        </w:rPr>
        <w:t>4 июля 2013 №</w:t>
      </w:r>
      <w:r w:rsidRPr="00352290">
        <w:rPr>
          <w:szCs w:val="28"/>
        </w:rPr>
        <w:t xml:space="preserve"> 565</w:t>
      </w:r>
      <w:r w:rsidRPr="00CD5895">
        <w:rPr>
          <w:szCs w:val="28"/>
        </w:rPr>
        <w:t xml:space="preserve">, </w:t>
      </w:r>
      <w:r>
        <w:rPr>
          <w:szCs w:val="28"/>
        </w:rPr>
        <w:t>указывают о негодности его к вое</w:t>
      </w:r>
      <w:r>
        <w:rPr>
          <w:szCs w:val="28"/>
        </w:rPr>
        <w:t>н</w:t>
      </w:r>
      <w:r>
        <w:rPr>
          <w:szCs w:val="28"/>
        </w:rPr>
        <w:t xml:space="preserve">ной службе, </w:t>
      </w:r>
      <w:r w:rsidRPr="00CD5895">
        <w:rPr>
          <w:szCs w:val="28"/>
        </w:rPr>
        <w:t>а само освидетельств</w:t>
      </w:r>
      <w:r>
        <w:rPr>
          <w:szCs w:val="28"/>
        </w:rPr>
        <w:t>ова</w:t>
      </w:r>
      <w:r w:rsidRPr="00CD5895">
        <w:rPr>
          <w:szCs w:val="28"/>
        </w:rPr>
        <w:t xml:space="preserve">ние проведено с </w:t>
      </w:r>
      <w:proofErr w:type="gramStart"/>
      <w:r w:rsidRPr="00CD5895">
        <w:rPr>
          <w:szCs w:val="28"/>
        </w:rPr>
        <w:t>нарушением</w:t>
      </w:r>
      <w:proofErr w:type="gramEnd"/>
      <w:r w:rsidRPr="00CD5895">
        <w:rPr>
          <w:szCs w:val="28"/>
        </w:rPr>
        <w:t xml:space="preserve"> установленной для данной процедуры порядка, оспорил обоснованность и законность заключ</w:t>
      </w:r>
      <w:r w:rsidRPr="00CD5895">
        <w:rPr>
          <w:szCs w:val="28"/>
        </w:rPr>
        <w:t>е</w:t>
      </w:r>
      <w:r w:rsidRPr="00CD5895">
        <w:rPr>
          <w:szCs w:val="28"/>
        </w:rPr>
        <w:t>ния военно-врачебной комиссии, которым он признан годным к прохождению в</w:t>
      </w:r>
      <w:r w:rsidRPr="00CD5895">
        <w:rPr>
          <w:szCs w:val="28"/>
        </w:rPr>
        <w:t>о</w:t>
      </w:r>
      <w:r w:rsidRPr="00CD5895">
        <w:rPr>
          <w:szCs w:val="28"/>
        </w:rPr>
        <w:t>енной службы по контракту.</w:t>
      </w:r>
    </w:p>
    <w:p w:rsidR="009E4CF4" w:rsidRDefault="009E4CF4" w:rsidP="009E4CF4">
      <w:pPr>
        <w:spacing w:line="276" w:lineRule="auto"/>
        <w:ind w:firstLine="709"/>
        <w:rPr>
          <w:szCs w:val="28"/>
        </w:rPr>
      </w:pPr>
      <w:r>
        <w:rPr>
          <w:szCs w:val="28"/>
        </w:rPr>
        <w:t>Г</w:t>
      </w:r>
      <w:r w:rsidRPr="00C66966">
        <w:rPr>
          <w:szCs w:val="28"/>
        </w:rPr>
        <w:t>арнизонный военный суд отказал С</w:t>
      </w:r>
      <w:r>
        <w:rPr>
          <w:szCs w:val="28"/>
        </w:rPr>
        <w:t>.</w:t>
      </w:r>
      <w:r w:rsidRPr="00C66966">
        <w:rPr>
          <w:szCs w:val="28"/>
        </w:rPr>
        <w:t xml:space="preserve"> в удовлетворении заявления об осп</w:t>
      </w:r>
      <w:r w:rsidRPr="00C66966">
        <w:rPr>
          <w:szCs w:val="28"/>
        </w:rPr>
        <w:t>а</w:t>
      </w:r>
      <w:r w:rsidRPr="00C66966">
        <w:rPr>
          <w:szCs w:val="28"/>
        </w:rPr>
        <w:t>ривании заключения военно-врачебной комиссии о категории</w:t>
      </w:r>
      <w:r>
        <w:rPr>
          <w:szCs w:val="28"/>
        </w:rPr>
        <w:t xml:space="preserve"> годности его к в</w:t>
      </w:r>
      <w:r>
        <w:rPr>
          <w:szCs w:val="28"/>
        </w:rPr>
        <w:t>о</w:t>
      </w:r>
      <w:r>
        <w:rPr>
          <w:szCs w:val="28"/>
        </w:rPr>
        <w:t>енной службе.</w:t>
      </w:r>
    </w:p>
    <w:p w:rsidR="009E4CF4" w:rsidRDefault="009E4CF4" w:rsidP="009E4CF4">
      <w:pPr>
        <w:spacing w:line="276" w:lineRule="auto"/>
        <w:ind w:firstLine="709"/>
        <w:rPr>
          <w:szCs w:val="28"/>
        </w:rPr>
      </w:pPr>
      <w:r>
        <w:rPr>
          <w:szCs w:val="28"/>
        </w:rPr>
        <w:t>Р</w:t>
      </w:r>
      <w:r w:rsidRPr="00C66966">
        <w:rPr>
          <w:szCs w:val="28"/>
        </w:rPr>
        <w:t>ассмотрев данное дело по апелляционной жалобе административного ис</w:t>
      </w:r>
      <w:r w:rsidRPr="00C66966">
        <w:rPr>
          <w:szCs w:val="28"/>
        </w:rPr>
        <w:t>т</w:t>
      </w:r>
      <w:r w:rsidRPr="00C66966">
        <w:rPr>
          <w:szCs w:val="28"/>
        </w:rPr>
        <w:t xml:space="preserve">ца, </w:t>
      </w:r>
      <w:r>
        <w:rPr>
          <w:szCs w:val="28"/>
        </w:rPr>
        <w:t xml:space="preserve">Балтийский </w:t>
      </w:r>
      <w:r w:rsidRPr="00C66966">
        <w:rPr>
          <w:szCs w:val="28"/>
        </w:rPr>
        <w:t>флотский военный суд установил следующее.</w:t>
      </w:r>
    </w:p>
    <w:p w:rsidR="009E4CF4" w:rsidRPr="00C66966" w:rsidRDefault="009E4CF4" w:rsidP="009E4CF4">
      <w:pPr>
        <w:pStyle w:val="31"/>
        <w:spacing w:line="276" w:lineRule="auto"/>
        <w:ind w:firstLine="709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Согласно материалам дела </w:t>
      </w:r>
      <w:r w:rsidRPr="00C66966">
        <w:rPr>
          <w:sz w:val="28"/>
          <w:szCs w:val="28"/>
        </w:rPr>
        <w:t>целью медицинского освидетельствования С</w:t>
      </w:r>
      <w:r>
        <w:rPr>
          <w:sz w:val="28"/>
          <w:szCs w:val="28"/>
        </w:rPr>
        <w:t>.</w:t>
      </w:r>
      <w:r w:rsidRPr="00C66966">
        <w:rPr>
          <w:sz w:val="28"/>
          <w:szCs w:val="28"/>
        </w:rPr>
        <w:t xml:space="preserve"> являлась необходимость определения его годности к военной службе в связи с во</w:t>
      </w:r>
      <w:r w:rsidRPr="00C66966">
        <w:rPr>
          <w:sz w:val="28"/>
          <w:szCs w:val="28"/>
        </w:rPr>
        <w:t>з</w:t>
      </w:r>
      <w:r w:rsidRPr="00C66966">
        <w:rPr>
          <w:sz w:val="28"/>
          <w:szCs w:val="28"/>
        </w:rPr>
        <w:t>буждением в отношении него уголовного дела по ст</w:t>
      </w:r>
      <w:r>
        <w:rPr>
          <w:sz w:val="28"/>
          <w:szCs w:val="28"/>
        </w:rPr>
        <w:t>.</w:t>
      </w:r>
      <w:r w:rsidRPr="00C66966">
        <w:rPr>
          <w:sz w:val="28"/>
          <w:szCs w:val="28"/>
        </w:rPr>
        <w:t xml:space="preserve"> 337 У</w:t>
      </w:r>
      <w:r>
        <w:rPr>
          <w:sz w:val="28"/>
          <w:szCs w:val="28"/>
        </w:rPr>
        <w:t>К РФ</w:t>
      </w:r>
      <w:r w:rsidRPr="00C66966">
        <w:rPr>
          <w:sz w:val="28"/>
          <w:szCs w:val="28"/>
        </w:rPr>
        <w:t>, а результаты о</w:t>
      </w:r>
      <w:r w:rsidRPr="00C66966">
        <w:rPr>
          <w:sz w:val="28"/>
          <w:szCs w:val="28"/>
        </w:rPr>
        <w:t>п</w:t>
      </w:r>
      <w:r w:rsidRPr="00C66966">
        <w:rPr>
          <w:sz w:val="28"/>
          <w:szCs w:val="28"/>
        </w:rPr>
        <w:t>ределения годности к военной службе, оформленные заключением военно-врачебной комиссии, направлены в распоряжение военного следственного органа для приобщения к материалам расследуемого в отношении него уголовного дела.</w:t>
      </w:r>
      <w:proofErr w:type="gramEnd"/>
    </w:p>
    <w:p w:rsidR="009E4CF4" w:rsidRDefault="009E4CF4" w:rsidP="009E4CF4">
      <w:pPr>
        <w:pStyle w:val="31"/>
        <w:spacing w:line="276" w:lineRule="auto"/>
        <w:ind w:firstLine="709"/>
        <w:rPr>
          <w:sz w:val="28"/>
          <w:szCs w:val="28"/>
        </w:rPr>
      </w:pPr>
      <w:r w:rsidRPr="00C66966">
        <w:rPr>
          <w:sz w:val="28"/>
          <w:szCs w:val="28"/>
        </w:rPr>
        <w:t>Таким образом, требования С</w:t>
      </w:r>
      <w:r>
        <w:rPr>
          <w:sz w:val="28"/>
          <w:szCs w:val="28"/>
        </w:rPr>
        <w:t>.</w:t>
      </w:r>
      <w:r w:rsidRPr="00C66966">
        <w:rPr>
          <w:sz w:val="28"/>
          <w:szCs w:val="28"/>
        </w:rPr>
        <w:t xml:space="preserve"> неразрывно связаны с проверкой и оценкой одного из доказательств по уголовному делу, которые проводятся по правилам, установленным </w:t>
      </w:r>
      <w:r>
        <w:rPr>
          <w:sz w:val="28"/>
          <w:szCs w:val="28"/>
        </w:rPr>
        <w:t>УПК РФ.</w:t>
      </w:r>
    </w:p>
    <w:p w:rsidR="009E4CF4" w:rsidRPr="00C66966" w:rsidRDefault="009E4CF4" w:rsidP="009E4CF4">
      <w:pPr>
        <w:spacing w:line="276" w:lineRule="auto"/>
        <w:ind w:firstLine="709"/>
        <w:rPr>
          <w:bCs/>
          <w:szCs w:val="28"/>
        </w:rPr>
      </w:pPr>
      <w:r w:rsidRPr="00C66966">
        <w:rPr>
          <w:szCs w:val="28"/>
        </w:rPr>
        <w:t>В соответствии с требованиями п</w:t>
      </w:r>
      <w:r>
        <w:rPr>
          <w:szCs w:val="28"/>
        </w:rPr>
        <w:t>.</w:t>
      </w:r>
      <w:r w:rsidRPr="00C66966">
        <w:rPr>
          <w:szCs w:val="28"/>
        </w:rPr>
        <w:t xml:space="preserve"> 1 ч</w:t>
      </w:r>
      <w:r>
        <w:rPr>
          <w:szCs w:val="28"/>
        </w:rPr>
        <w:t>.</w:t>
      </w:r>
      <w:r w:rsidRPr="00C66966">
        <w:rPr>
          <w:szCs w:val="28"/>
        </w:rPr>
        <w:t xml:space="preserve"> 1 ст</w:t>
      </w:r>
      <w:r>
        <w:rPr>
          <w:szCs w:val="28"/>
        </w:rPr>
        <w:t>.</w:t>
      </w:r>
      <w:r w:rsidRPr="00C66966">
        <w:rPr>
          <w:szCs w:val="28"/>
        </w:rPr>
        <w:t xml:space="preserve"> 128 К</w:t>
      </w:r>
      <w:r>
        <w:rPr>
          <w:szCs w:val="28"/>
        </w:rPr>
        <w:t>АС РФ</w:t>
      </w:r>
      <w:r w:rsidRPr="00C66966">
        <w:rPr>
          <w:szCs w:val="28"/>
        </w:rPr>
        <w:t xml:space="preserve"> судья отказывает в принятии административного искового заявления в случае, если </w:t>
      </w:r>
      <w:r w:rsidRPr="00C66966">
        <w:rPr>
          <w:bCs/>
          <w:szCs w:val="28"/>
        </w:rPr>
        <w:t>администрати</w:t>
      </w:r>
      <w:r w:rsidRPr="00C66966">
        <w:rPr>
          <w:bCs/>
          <w:szCs w:val="28"/>
        </w:rPr>
        <w:t>в</w:t>
      </w:r>
      <w:r w:rsidRPr="00C66966">
        <w:rPr>
          <w:bCs/>
          <w:szCs w:val="28"/>
        </w:rPr>
        <w:t>ное исковое заявление не подлежит рассмотрению и разрешению судом в порядке административного судопроизводства, поскольку это заявление рассматривается и разрешается в ином судебном порядке, в том числе судом в порядке гражда</w:t>
      </w:r>
      <w:r w:rsidRPr="00C66966">
        <w:rPr>
          <w:bCs/>
          <w:szCs w:val="28"/>
        </w:rPr>
        <w:t>н</w:t>
      </w:r>
      <w:r w:rsidRPr="00C66966">
        <w:rPr>
          <w:bCs/>
          <w:szCs w:val="28"/>
        </w:rPr>
        <w:t xml:space="preserve">ского или уголовного </w:t>
      </w:r>
      <w:proofErr w:type="gramStart"/>
      <w:r w:rsidRPr="00C66966">
        <w:rPr>
          <w:bCs/>
          <w:szCs w:val="28"/>
        </w:rPr>
        <w:t>судопроизводства</w:t>
      </w:r>
      <w:proofErr w:type="gramEnd"/>
      <w:r w:rsidRPr="00C66966">
        <w:rPr>
          <w:bCs/>
          <w:szCs w:val="28"/>
        </w:rPr>
        <w:t xml:space="preserve"> либо арбитражным судом в порядке, </w:t>
      </w:r>
      <w:proofErr w:type="gramStart"/>
      <w:r w:rsidRPr="00C66966">
        <w:rPr>
          <w:bCs/>
          <w:szCs w:val="28"/>
        </w:rPr>
        <w:t>пр</w:t>
      </w:r>
      <w:r w:rsidRPr="00C66966">
        <w:rPr>
          <w:bCs/>
          <w:szCs w:val="28"/>
        </w:rPr>
        <w:t>е</w:t>
      </w:r>
      <w:r w:rsidRPr="00C66966">
        <w:rPr>
          <w:bCs/>
          <w:szCs w:val="28"/>
        </w:rPr>
        <w:t>дусмотренном</w:t>
      </w:r>
      <w:proofErr w:type="gramEnd"/>
      <w:r w:rsidRPr="00C66966">
        <w:rPr>
          <w:bCs/>
          <w:szCs w:val="28"/>
        </w:rPr>
        <w:t xml:space="preserve"> арбитражным процессуальным законодательством.</w:t>
      </w:r>
    </w:p>
    <w:p w:rsidR="009E4CF4" w:rsidRPr="00C66966" w:rsidRDefault="009E4CF4" w:rsidP="009E4CF4">
      <w:pPr>
        <w:pStyle w:val="31"/>
        <w:spacing w:line="276" w:lineRule="auto"/>
        <w:ind w:firstLine="709"/>
        <w:rPr>
          <w:sz w:val="28"/>
          <w:szCs w:val="28"/>
        </w:rPr>
      </w:pPr>
      <w:r w:rsidRPr="00C66966">
        <w:rPr>
          <w:sz w:val="28"/>
          <w:szCs w:val="28"/>
        </w:rPr>
        <w:t>С уч</w:t>
      </w:r>
      <w:r>
        <w:rPr>
          <w:sz w:val="28"/>
          <w:szCs w:val="28"/>
        </w:rPr>
        <w:t>е</w:t>
      </w:r>
      <w:r w:rsidRPr="00C66966">
        <w:rPr>
          <w:sz w:val="28"/>
          <w:szCs w:val="28"/>
        </w:rPr>
        <w:t xml:space="preserve">том </w:t>
      </w:r>
      <w:r>
        <w:rPr>
          <w:sz w:val="28"/>
          <w:szCs w:val="28"/>
        </w:rPr>
        <w:t>этого</w:t>
      </w:r>
      <w:r w:rsidRPr="00C66966">
        <w:rPr>
          <w:sz w:val="28"/>
          <w:szCs w:val="28"/>
        </w:rPr>
        <w:t xml:space="preserve"> суд апелляционной инстанции отменил решение гарнизо</w:t>
      </w:r>
      <w:r w:rsidRPr="00C66966">
        <w:rPr>
          <w:sz w:val="28"/>
          <w:szCs w:val="28"/>
        </w:rPr>
        <w:t>н</w:t>
      </w:r>
      <w:r w:rsidRPr="00C66966">
        <w:rPr>
          <w:sz w:val="28"/>
          <w:szCs w:val="28"/>
        </w:rPr>
        <w:t>ного военного суда и на основании п</w:t>
      </w:r>
      <w:r>
        <w:rPr>
          <w:sz w:val="28"/>
          <w:szCs w:val="28"/>
        </w:rPr>
        <w:t>.</w:t>
      </w:r>
      <w:r w:rsidRPr="00C66966">
        <w:rPr>
          <w:sz w:val="28"/>
          <w:szCs w:val="28"/>
        </w:rPr>
        <w:t xml:space="preserve"> 1 ч</w:t>
      </w:r>
      <w:r>
        <w:rPr>
          <w:sz w:val="28"/>
          <w:szCs w:val="28"/>
        </w:rPr>
        <w:t>.</w:t>
      </w:r>
      <w:r w:rsidRPr="00C66966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C66966">
        <w:rPr>
          <w:sz w:val="28"/>
          <w:szCs w:val="28"/>
        </w:rPr>
        <w:t xml:space="preserve"> 194 К</w:t>
      </w:r>
      <w:r>
        <w:rPr>
          <w:sz w:val="28"/>
          <w:szCs w:val="28"/>
        </w:rPr>
        <w:t>АС РФ</w:t>
      </w:r>
      <w:r w:rsidRPr="00C66966">
        <w:rPr>
          <w:sz w:val="28"/>
          <w:szCs w:val="28"/>
        </w:rPr>
        <w:t xml:space="preserve"> производство по а</w:t>
      </w:r>
      <w:r w:rsidRPr="00C66966">
        <w:rPr>
          <w:sz w:val="28"/>
          <w:szCs w:val="28"/>
        </w:rPr>
        <w:t>д</w:t>
      </w:r>
      <w:r w:rsidRPr="00C66966">
        <w:rPr>
          <w:sz w:val="28"/>
          <w:szCs w:val="28"/>
        </w:rPr>
        <w:t>министративному делу об оспаривании С</w:t>
      </w:r>
      <w:r>
        <w:rPr>
          <w:sz w:val="28"/>
          <w:szCs w:val="28"/>
        </w:rPr>
        <w:t>.</w:t>
      </w:r>
      <w:r w:rsidRPr="00C66966">
        <w:rPr>
          <w:sz w:val="28"/>
          <w:szCs w:val="28"/>
        </w:rPr>
        <w:t xml:space="preserve"> заключения военно-врачебной коми</w:t>
      </w:r>
      <w:r w:rsidRPr="00C66966">
        <w:rPr>
          <w:sz w:val="28"/>
          <w:szCs w:val="28"/>
        </w:rPr>
        <w:t>с</w:t>
      </w:r>
      <w:r w:rsidRPr="00C66966">
        <w:rPr>
          <w:sz w:val="28"/>
          <w:szCs w:val="28"/>
        </w:rPr>
        <w:t>сии прекратил.</w:t>
      </w:r>
    </w:p>
    <w:p w:rsidR="009E4CF4" w:rsidRPr="00A53325" w:rsidRDefault="009E4CF4" w:rsidP="009E4CF4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lastRenderedPageBreak/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680952">
      <w:headerReference w:type="default" r:id="rId4"/>
      <w:pgSz w:w="11906" w:h="16838"/>
      <w:pgMar w:top="1134" w:right="707" w:bottom="709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535426"/>
      <w:docPartObj>
        <w:docPartGallery w:val="Page Numbers (Top of Page)"/>
        <w:docPartUnique/>
      </w:docPartObj>
    </w:sdtPr>
    <w:sdtEndPr/>
    <w:sdtContent>
      <w:p w:rsidR="009039C0" w:rsidRDefault="009E4CF4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9039C0" w:rsidRDefault="009E4CF4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E4CF4"/>
    <w:rsid w:val="00755C3E"/>
    <w:rsid w:val="009E4CF4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4CF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4CF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E4CF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1">
    <w:name w:val="Основной текст 31"/>
    <w:basedOn w:val="a"/>
    <w:rsid w:val="009E4CF4"/>
    <w:rPr>
      <w:sz w:val="24"/>
    </w:rPr>
  </w:style>
  <w:style w:type="character" w:customStyle="1" w:styleId="FontStyle11">
    <w:name w:val="Font Style11"/>
    <w:basedOn w:val="a0"/>
    <w:rsid w:val="009E4CF4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9E4CF4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2248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2017-07-20T12:24:00Z</dcterms:created>
  <dcterms:modified xsi:type="dcterms:W3CDTF">2017-07-20T12:26:00Z</dcterms:modified>
</cp:coreProperties>
</file>