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0665" w:rsidRPr="00EA0665" w:rsidRDefault="00EA0665" w:rsidP="00EA0665">
      <w:pPr>
        <w:pStyle w:val="a3"/>
        <w:ind w:firstLine="709"/>
        <w:jc w:val="both"/>
        <w:rPr>
          <w:b/>
          <w:i/>
          <w:color w:val="000000"/>
          <w:szCs w:val="28"/>
        </w:rPr>
      </w:pPr>
      <w:r w:rsidRPr="00EA0665">
        <w:rPr>
          <w:rStyle w:val="font3"/>
          <w:b/>
          <w:i/>
          <w:color w:val="000000"/>
          <w:szCs w:val="28"/>
        </w:rPr>
        <w:t xml:space="preserve">Учитывая подведомственность воинской части, а также цели создания и выполнение ею функций в области обороны Российской Федерации в рамках компетенций и функций государственного органа - Министерства обороны Российской Федерации, на войсковую часть 23641 в полной мере распространяются положения </w:t>
      </w:r>
      <w:proofErr w:type="spellStart"/>
      <w:r w:rsidRPr="00EA0665">
        <w:rPr>
          <w:rStyle w:val="font3"/>
          <w:b/>
          <w:i/>
          <w:color w:val="000000"/>
          <w:szCs w:val="28"/>
        </w:rPr>
        <w:t>подп</w:t>
      </w:r>
      <w:proofErr w:type="spellEnd"/>
      <w:r w:rsidRPr="00EA0665">
        <w:rPr>
          <w:rStyle w:val="font3"/>
          <w:b/>
          <w:i/>
          <w:color w:val="000000"/>
          <w:szCs w:val="28"/>
        </w:rPr>
        <w:t>. 19 п. 1 ст. 333.36 НК РФ.</w:t>
      </w:r>
    </w:p>
    <w:p w:rsidR="00EA0665" w:rsidRDefault="00EA0665" w:rsidP="00EA0665">
      <w:pPr>
        <w:pStyle w:val="a3"/>
        <w:jc w:val="center"/>
        <w:rPr>
          <w:rStyle w:val="font6"/>
          <w:color w:val="000000"/>
          <w:sz w:val="44"/>
          <w:szCs w:val="44"/>
        </w:rPr>
      </w:pPr>
    </w:p>
    <w:p w:rsidR="00EA0665" w:rsidRDefault="00EA0665" w:rsidP="00EA0665">
      <w:pPr>
        <w:pStyle w:val="a3"/>
        <w:jc w:val="center"/>
        <w:rPr>
          <w:rStyle w:val="font6"/>
          <w:color w:val="000000"/>
          <w:sz w:val="44"/>
          <w:szCs w:val="44"/>
        </w:rPr>
      </w:pPr>
      <w:r>
        <w:rPr>
          <w:rStyle w:val="font6"/>
          <w:color w:val="000000"/>
          <w:sz w:val="44"/>
          <w:szCs w:val="44"/>
        </w:rPr>
        <w:t>ВЕРХОВНЫЙ СУД</w:t>
      </w:r>
    </w:p>
    <w:p w:rsidR="00EA0665" w:rsidRDefault="00EA0665" w:rsidP="00EA0665">
      <w:pPr>
        <w:pStyle w:val="a3"/>
        <w:jc w:val="center"/>
        <w:rPr>
          <w:color w:val="000000"/>
          <w:sz w:val="27"/>
          <w:szCs w:val="27"/>
        </w:rPr>
      </w:pPr>
      <w:r>
        <w:rPr>
          <w:rStyle w:val="font6"/>
          <w:color w:val="000000"/>
          <w:sz w:val="44"/>
          <w:szCs w:val="44"/>
        </w:rPr>
        <w:t>РОССИЙСКОЙ ФЕДЕРАЦИИ</w:t>
      </w:r>
    </w:p>
    <w:p w:rsidR="00EA0665" w:rsidRDefault="00EA0665" w:rsidP="00EA0665">
      <w:pPr>
        <w:pStyle w:val="a3"/>
        <w:ind w:firstLine="709"/>
        <w:jc w:val="right"/>
        <w:rPr>
          <w:color w:val="000000"/>
          <w:sz w:val="27"/>
          <w:szCs w:val="27"/>
        </w:rPr>
      </w:pPr>
      <w:r>
        <w:rPr>
          <w:rStyle w:val="font3"/>
          <w:color w:val="000000"/>
          <w:sz w:val="28"/>
          <w:szCs w:val="28"/>
        </w:rPr>
        <w:t>Дело №208-КГ16-28</w:t>
      </w:r>
    </w:p>
    <w:p w:rsidR="00EA0665" w:rsidRDefault="00EA0665" w:rsidP="00EA0665">
      <w:pPr>
        <w:pStyle w:val="a3"/>
        <w:jc w:val="center"/>
        <w:rPr>
          <w:color w:val="000000"/>
          <w:sz w:val="27"/>
          <w:szCs w:val="27"/>
        </w:rPr>
      </w:pPr>
      <w:r>
        <w:rPr>
          <w:rStyle w:val="font5"/>
          <w:color w:val="000000"/>
          <w:sz w:val="42"/>
          <w:szCs w:val="42"/>
        </w:rPr>
        <w:t>ОПРЕДЕЛЕНИЕ</w:t>
      </w:r>
    </w:p>
    <w:p w:rsidR="00EA0665" w:rsidRPr="00EA0665" w:rsidRDefault="00EA0665" w:rsidP="00EA0665">
      <w:pPr>
        <w:pStyle w:val="a3"/>
        <w:jc w:val="both"/>
        <w:rPr>
          <w:color w:val="000000"/>
          <w:sz w:val="28"/>
          <w:szCs w:val="28"/>
        </w:rPr>
      </w:pPr>
      <w:r w:rsidRPr="00EA0665">
        <w:rPr>
          <w:rStyle w:val="font3"/>
          <w:color w:val="000000"/>
          <w:sz w:val="28"/>
          <w:szCs w:val="28"/>
        </w:rPr>
        <w:t>г. Москва</w:t>
      </w:r>
      <w:r w:rsidRPr="00EA0665">
        <w:rPr>
          <w:rStyle w:val="font2"/>
          <w:rFonts w:ascii="Arial" w:hAnsi="Arial" w:cs="Arial"/>
          <w:color w:val="000000"/>
          <w:sz w:val="28"/>
          <w:szCs w:val="28"/>
        </w:rPr>
        <w:t>                                                                     </w:t>
      </w:r>
      <w:r w:rsidRPr="00EA0665">
        <w:rPr>
          <w:rStyle w:val="font3"/>
          <w:color w:val="000000"/>
          <w:sz w:val="28"/>
          <w:szCs w:val="28"/>
        </w:rPr>
        <w:t>27 сентября 2016 г.</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Судебная коллегия по делам военнослужащих Верховного Суда Российской Федерации в составе</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председательствующего Крупнова И.В.,</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 xml:space="preserve">судей </w:t>
      </w:r>
      <w:proofErr w:type="spellStart"/>
      <w:r w:rsidRPr="00EA0665">
        <w:rPr>
          <w:rStyle w:val="font3"/>
          <w:color w:val="000000"/>
          <w:sz w:val="28"/>
          <w:szCs w:val="28"/>
        </w:rPr>
        <w:t>Дербилова</w:t>
      </w:r>
      <w:proofErr w:type="spellEnd"/>
      <w:r w:rsidRPr="00EA0665">
        <w:rPr>
          <w:rStyle w:val="font3"/>
          <w:color w:val="000000"/>
          <w:sz w:val="28"/>
          <w:szCs w:val="28"/>
        </w:rPr>
        <w:t xml:space="preserve"> О.А., </w:t>
      </w:r>
      <w:proofErr w:type="spellStart"/>
      <w:r w:rsidRPr="00EA0665">
        <w:rPr>
          <w:rStyle w:val="font3"/>
          <w:color w:val="000000"/>
          <w:sz w:val="28"/>
          <w:szCs w:val="28"/>
        </w:rPr>
        <w:t>Сокерина</w:t>
      </w:r>
      <w:proofErr w:type="spellEnd"/>
      <w:r w:rsidRPr="00EA0665">
        <w:rPr>
          <w:rStyle w:val="font3"/>
          <w:color w:val="000000"/>
          <w:sz w:val="28"/>
          <w:szCs w:val="28"/>
        </w:rPr>
        <w:t xml:space="preserve"> С.Г. при секретаре </w:t>
      </w:r>
      <w:proofErr w:type="spellStart"/>
      <w:r w:rsidRPr="00EA0665">
        <w:rPr>
          <w:rStyle w:val="font3"/>
          <w:color w:val="000000"/>
          <w:sz w:val="28"/>
          <w:szCs w:val="28"/>
        </w:rPr>
        <w:t>Замолоцких</w:t>
      </w:r>
      <w:proofErr w:type="spellEnd"/>
      <w:r w:rsidRPr="00EA0665">
        <w:rPr>
          <w:rStyle w:val="font3"/>
          <w:color w:val="000000"/>
          <w:sz w:val="28"/>
          <w:szCs w:val="28"/>
        </w:rPr>
        <w:t xml:space="preserve"> В.А., с участием военного прокурора отдела 4 Управления Главной военной прокуратуры Шишова ОС</w:t>
      </w:r>
      <w:proofErr w:type="gramStart"/>
      <w:r w:rsidRPr="00EA0665">
        <w:rPr>
          <w:rStyle w:val="font3"/>
          <w:color w:val="000000"/>
          <w:sz w:val="28"/>
          <w:szCs w:val="28"/>
        </w:rPr>
        <w:t>.</w:t>
      </w:r>
      <w:proofErr w:type="gramEnd"/>
      <w:r w:rsidRPr="00EA0665">
        <w:rPr>
          <w:rStyle w:val="font3"/>
          <w:color w:val="000000"/>
          <w:sz w:val="28"/>
          <w:szCs w:val="28"/>
        </w:rPr>
        <w:t xml:space="preserve"> </w:t>
      </w:r>
      <w:proofErr w:type="gramStart"/>
      <w:r w:rsidRPr="00EA0665">
        <w:rPr>
          <w:rStyle w:val="font3"/>
          <w:color w:val="000000"/>
          <w:sz w:val="28"/>
          <w:szCs w:val="28"/>
        </w:rPr>
        <w:t>р</w:t>
      </w:r>
      <w:proofErr w:type="gramEnd"/>
      <w:r w:rsidRPr="00EA0665">
        <w:rPr>
          <w:rStyle w:val="font3"/>
          <w:color w:val="000000"/>
          <w:sz w:val="28"/>
          <w:szCs w:val="28"/>
        </w:rPr>
        <w:t>ассмотрела в открытом судебном заседании административное дело по кассационной жалобе представителя командира войсковой части 23641 - Маковецкого Е.В. на определение судьи Южно-Сахалинского гарнизонного военного суда от 13 июля 2015 г., оставленное без изменения апелляционным определением судебной коллегии Дальневосточного окружного военного суда от 17 сентября 2015 г., об оставлении без движения апелляционной жалобы названного представителя.</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 xml:space="preserve">Заслушав доклад судьи Верховного Суда Российской Федерации </w:t>
      </w:r>
      <w:proofErr w:type="spellStart"/>
      <w:r w:rsidRPr="00EA0665">
        <w:rPr>
          <w:rStyle w:val="font3"/>
          <w:color w:val="000000"/>
          <w:sz w:val="28"/>
          <w:szCs w:val="28"/>
        </w:rPr>
        <w:t>Сокерина</w:t>
      </w:r>
      <w:proofErr w:type="spellEnd"/>
      <w:r w:rsidRPr="00EA0665">
        <w:rPr>
          <w:rStyle w:val="font3"/>
          <w:color w:val="000000"/>
          <w:sz w:val="28"/>
          <w:szCs w:val="28"/>
        </w:rPr>
        <w:t xml:space="preserve"> С.Г., изложившего обстоятельства административного дела, содержание судебных постановлений, принятых по делу, доводы кассационной жалобы, мнение прокурора Шишова ОС</w:t>
      </w:r>
      <w:proofErr w:type="gramStart"/>
      <w:r w:rsidRPr="00EA0665">
        <w:rPr>
          <w:rStyle w:val="font3"/>
          <w:color w:val="000000"/>
          <w:sz w:val="28"/>
          <w:szCs w:val="28"/>
        </w:rPr>
        <w:t>.</w:t>
      </w:r>
      <w:proofErr w:type="gramEnd"/>
      <w:r w:rsidRPr="00EA0665">
        <w:rPr>
          <w:rStyle w:val="font3"/>
          <w:color w:val="000000"/>
          <w:sz w:val="28"/>
          <w:szCs w:val="28"/>
        </w:rPr>
        <w:t xml:space="preserve"> </w:t>
      </w:r>
      <w:proofErr w:type="gramStart"/>
      <w:r w:rsidRPr="00EA0665">
        <w:rPr>
          <w:rStyle w:val="font3"/>
          <w:color w:val="000000"/>
          <w:sz w:val="28"/>
          <w:szCs w:val="28"/>
        </w:rPr>
        <w:t>о</w:t>
      </w:r>
      <w:proofErr w:type="gramEnd"/>
      <w:r w:rsidRPr="00EA0665">
        <w:rPr>
          <w:rStyle w:val="font3"/>
          <w:color w:val="000000"/>
          <w:sz w:val="28"/>
          <w:szCs w:val="28"/>
        </w:rPr>
        <w:t xml:space="preserve"> необходимости удовлетворения кассационной жалобы, Судебная коллегия</w:t>
      </w:r>
    </w:p>
    <w:p w:rsidR="00EA0665" w:rsidRPr="00EA0665" w:rsidRDefault="00EA0665" w:rsidP="00EA0665">
      <w:pPr>
        <w:pStyle w:val="a3"/>
        <w:jc w:val="center"/>
        <w:rPr>
          <w:color w:val="000000"/>
          <w:sz w:val="28"/>
          <w:szCs w:val="28"/>
        </w:rPr>
      </w:pPr>
      <w:r w:rsidRPr="00EA0665">
        <w:rPr>
          <w:rStyle w:val="font3"/>
          <w:color w:val="000000"/>
          <w:sz w:val="28"/>
          <w:szCs w:val="28"/>
        </w:rPr>
        <w:t>установила:</w:t>
      </w:r>
    </w:p>
    <w:p w:rsidR="00EA0665" w:rsidRPr="00EA0665" w:rsidRDefault="00EA0665" w:rsidP="00EA0665">
      <w:pPr>
        <w:pStyle w:val="a3"/>
        <w:ind w:firstLine="709"/>
        <w:jc w:val="both"/>
        <w:rPr>
          <w:color w:val="000000"/>
          <w:sz w:val="28"/>
          <w:szCs w:val="28"/>
        </w:rPr>
      </w:pPr>
      <w:proofErr w:type="gramStart"/>
      <w:r w:rsidRPr="00EA0665">
        <w:rPr>
          <w:rStyle w:val="font3"/>
          <w:color w:val="000000"/>
          <w:sz w:val="28"/>
          <w:szCs w:val="28"/>
        </w:rPr>
        <w:t xml:space="preserve">определением судьи Южно-Сахалинского гарнизонного военного суда от 13 июля 2015 г. поданная представителем командира войсковой части 23641 апелляционная жалоба на решение этого же суда от 8 июня 2015 г., которым удовлетворено заявление военного прокурора 318 военной </w:t>
      </w:r>
      <w:r w:rsidRPr="00EA0665">
        <w:rPr>
          <w:rStyle w:val="font3"/>
          <w:color w:val="000000"/>
          <w:sz w:val="28"/>
          <w:szCs w:val="28"/>
        </w:rPr>
        <w:lastRenderedPageBreak/>
        <w:t>прокуратуры гарнизона в интересах бывшего военнослужащего Макарова М.И. об оспаривании действий командира войсковой части 2364, связанных с исключением из списков личного состава воинской</w:t>
      </w:r>
      <w:proofErr w:type="gramEnd"/>
      <w:r w:rsidRPr="00EA0665">
        <w:rPr>
          <w:rStyle w:val="font3"/>
          <w:color w:val="000000"/>
          <w:sz w:val="28"/>
          <w:szCs w:val="28"/>
        </w:rPr>
        <w:t xml:space="preserve"> части, </w:t>
      </w:r>
      <w:proofErr w:type="gramStart"/>
      <w:r w:rsidRPr="00EA0665">
        <w:rPr>
          <w:rStyle w:val="font3"/>
          <w:color w:val="000000"/>
          <w:sz w:val="28"/>
          <w:szCs w:val="28"/>
        </w:rPr>
        <w:t>оставлена</w:t>
      </w:r>
      <w:proofErr w:type="gramEnd"/>
      <w:r w:rsidRPr="00EA0665">
        <w:rPr>
          <w:rStyle w:val="font3"/>
          <w:color w:val="000000"/>
          <w:sz w:val="28"/>
          <w:szCs w:val="28"/>
        </w:rPr>
        <w:t xml:space="preserve"> без движения в связи с неуплатой государственной пошлины при ее подаче.</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Апелляционным определением судебной коллегии Дальневосточного окружного военного суда от 17 сентября 2015 г. частная жалоба представителя должностного лица на вышеуказанное определение судьи оставлена без удовлетворения.</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Определением судьи Дальневосточного окружного военного суда от 12 апреля 2016 г. отказано в передаче кассационной жалобы представителя должностного лица на состоявшиеся судебные постановления для рассмотрения в судебном заседании суда кассационной инстанции.</w:t>
      </w:r>
    </w:p>
    <w:p w:rsidR="00EA0665" w:rsidRPr="00EA0665" w:rsidRDefault="00EA0665" w:rsidP="00EA0665">
      <w:pPr>
        <w:pStyle w:val="a3"/>
        <w:ind w:firstLine="709"/>
        <w:jc w:val="both"/>
        <w:rPr>
          <w:color w:val="000000"/>
          <w:sz w:val="28"/>
          <w:szCs w:val="28"/>
        </w:rPr>
      </w:pPr>
      <w:proofErr w:type="gramStart"/>
      <w:r w:rsidRPr="00EA0665">
        <w:rPr>
          <w:rStyle w:val="font3"/>
          <w:color w:val="000000"/>
          <w:sz w:val="28"/>
          <w:szCs w:val="28"/>
        </w:rPr>
        <w:t>Определением судьи Верховного Суда Российской Федерации от 29 июня 2016 г. удовлетворено заявление представителя командира войсковой части 23641 и командиру названной воинской части восстановлен срок подачи кассационной жалобы на определение судьи Южно-Сахалинского гарнизонного военного суда от 13 июля 2015 г. и апелляционное определение судебной коллегии Дальневосточного окружного военного суда от 17 сентября 2015 г.</w:t>
      </w:r>
      <w:proofErr w:type="gramEnd"/>
    </w:p>
    <w:p w:rsidR="00EA0665" w:rsidRPr="00EA0665" w:rsidRDefault="00EA0665" w:rsidP="00EA0665">
      <w:pPr>
        <w:pStyle w:val="a3"/>
        <w:ind w:firstLine="709"/>
        <w:jc w:val="both"/>
        <w:rPr>
          <w:color w:val="000000"/>
          <w:sz w:val="28"/>
          <w:szCs w:val="28"/>
        </w:rPr>
      </w:pPr>
      <w:r w:rsidRPr="00EA0665">
        <w:rPr>
          <w:rStyle w:val="font3"/>
          <w:color w:val="000000"/>
          <w:sz w:val="28"/>
          <w:szCs w:val="28"/>
        </w:rPr>
        <w:t>В кассационной жалобе в Судебную коллегию по делам военнослужащих Верховного Суда Российской Федерации представитель командира войсковой части 23641, выражая несогласие с состоявшимися судебными постановлениями, связанными с оставлением апелляционной жалобы без движения, просит их отменить.</w:t>
      </w:r>
    </w:p>
    <w:p w:rsidR="00EA0665" w:rsidRPr="00EA0665" w:rsidRDefault="00EA0665" w:rsidP="00EA0665">
      <w:pPr>
        <w:pStyle w:val="a3"/>
        <w:ind w:firstLine="709"/>
        <w:jc w:val="both"/>
        <w:rPr>
          <w:color w:val="000000"/>
          <w:sz w:val="28"/>
          <w:szCs w:val="28"/>
        </w:rPr>
      </w:pPr>
      <w:proofErr w:type="gramStart"/>
      <w:r w:rsidRPr="00EA0665">
        <w:rPr>
          <w:rStyle w:val="font3"/>
          <w:color w:val="000000"/>
          <w:sz w:val="28"/>
          <w:szCs w:val="28"/>
        </w:rPr>
        <w:t>В обоснование жалобы со ссылкой на Постановление Конституционного Суда Российской Федерации от 3 февраля 1998 г № 5-П, п. 2 разъяснений, изложенных в постановлении Пленума Верховного Суда Российской Федерации от 29 мая 2014 г. № 8 «О практике применения судами законодательства о воинской обязанности и военной службе», пункты 1 и 2 Положения о Министерстве обороны РФ, утвержденного Указом Президента Российской Федерации от</w:t>
      </w:r>
      <w:proofErr w:type="gramEnd"/>
      <w:r w:rsidRPr="00EA0665">
        <w:rPr>
          <w:rStyle w:val="font3"/>
          <w:color w:val="000000"/>
          <w:sz w:val="28"/>
          <w:szCs w:val="28"/>
        </w:rPr>
        <w:t xml:space="preserve"> </w:t>
      </w:r>
      <w:proofErr w:type="gramStart"/>
      <w:r w:rsidRPr="00EA0665">
        <w:rPr>
          <w:rStyle w:val="font3"/>
          <w:color w:val="000000"/>
          <w:sz w:val="28"/>
          <w:szCs w:val="28"/>
        </w:rPr>
        <w:t xml:space="preserve">16 августа 2004 года № 1082, ст. 11, п. 1 ст. 11.1 Федерального закона от 31 мая 1996 года № 61-ФЗ «Об обороне» указывает, что Министерство обороны Российской Федерации является федеральным органом исполнительной власти и органом управления Вооруженными Силами Российской Федерации и, следовательно, относится к государственным органам, которые в соответствии с </w:t>
      </w:r>
      <w:proofErr w:type="spellStart"/>
      <w:r w:rsidRPr="00EA0665">
        <w:rPr>
          <w:rStyle w:val="font3"/>
          <w:color w:val="000000"/>
          <w:sz w:val="28"/>
          <w:szCs w:val="28"/>
        </w:rPr>
        <w:t>подп</w:t>
      </w:r>
      <w:proofErr w:type="spellEnd"/>
      <w:r w:rsidRPr="00EA0665">
        <w:rPr>
          <w:rStyle w:val="font3"/>
          <w:color w:val="000000"/>
          <w:sz w:val="28"/>
          <w:szCs w:val="28"/>
        </w:rPr>
        <w:t>. 19 п. 1 ст. 333.36 НК РФ подлежат освобождению от</w:t>
      </w:r>
      <w:proofErr w:type="gramEnd"/>
      <w:r w:rsidRPr="00EA0665">
        <w:rPr>
          <w:rStyle w:val="font3"/>
          <w:color w:val="000000"/>
          <w:sz w:val="28"/>
          <w:szCs w:val="28"/>
        </w:rPr>
        <w:t xml:space="preserve"> уплаты государственной пошлины.</w:t>
      </w:r>
    </w:p>
    <w:p w:rsidR="00EA0665" w:rsidRPr="00EA0665" w:rsidRDefault="00EA0665" w:rsidP="00EA0665">
      <w:pPr>
        <w:pStyle w:val="a3"/>
        <w:ind w:firstLine="709"/>
        <w:jc w:val="both"/>
        <w:rPr>
          <w:color w:val="000000"/>
          <w:sz w:val="28"/>
          <w:szCs w:val="28"/>
        </w:rPr>
      </w:pPr>
      <w:proofErr w:type="gramStart"/>
      <w:r w:rsidRPr="00EA0665">
        <w:rPr>
          <w:rStyle w:val="font3"/>
          <w:color w:val="000000"/>
          <w:sz w:val="28"/>
          <w:szCs w:val="28"/>
        </w:rPr>
        <w:t xml:space="preserve">Положения </w:t>
      </w:r>
      <w:proofErr w:type="spellStart"/>
      <w:r w:rsidRPr="00EA0665">
        <w:rPr>
          <w:rStyle w:val="font3"/>
          <w:color w:val="000000"/>
          <w:sz w:val="28"/>
          <w:szCs w:val="28"/>
        </w:rPr>
        <w:t>подп</w:t>
      </w:r>
      <w:proofErr w:type="spellEnd"/>
      <w:r w:rsidRPr="00EA0665">
        <w:rPr>
          <w:rStyle w:val="font3"/>
          <w:color w:val="000000"/>
          <w:sz w:val="28"/>
          <w:szCs w:val="28"/>
        </w:rPr>
        <w:t xml:space="preserve">. 19 п. 1 ст. 333.36 НК РФ должны распространяться на территориальные органы названного федерального органа исполнительной власти (центральные органы военного управления, объединения, соединения, </w:t>
      </w:r>
      <w:r w:rsidRPr="00EA0665">
        <w:rPr>
          <w:rStyle w:val="font3"/>
          <w:color w:val="000000"/>
          <w:sz w:val="28"/>
          <w:szCs w:val="28"/>
        </w:rPr>
        <w:lastRenderedPageBreak/>
        <w:t>воинские части и органы, которые входят в виды и рода Вооруженных Сил Российской Федерации), а поэтому органы военного управления, в том числе Объединенное стратегическое командование Восточного военного округа и восковая часть 23641, входящая в состав</w:t>
      </w:r>
      <w:proofErr w:type="gramEnd"/>
      <w:r w:rsidRPr="00EA0665">
        <w:rPr>
          <w:rStyle w:val="font3"/>
          <w:color w:val="000000"/>
          <w:sz w:val="28"/>
          <w:szCs w:val="28"/>
        </w:rPr>
        <w:t xml:space="preserve"> Восточного военного округа и созданная в целях обороны и безопасности государства, относятся к государственным органам и освобождаются от уплаты государственной пошлины при обращении в суд с апелляционной жалобой.</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Определением судьи Верховного Суда Российской Федерации от 29 августа 2016 г. кассационная жалоба с делом передана для рассмотрения в судебное заседание суда кассационной инстанции.</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 xml:space="preserve">Рассмотрев </w:t>
      </w:r>
      <w:proofErr w:type="gramStart"/>
      <w:r w:rsidRPr="00EA0665">
        <w:rPr>
          <w:rStyle w:val="font3"/>
          <w:color w:val="000000"/>
          <w:sz w:val="28"/>
          <w:szCs w:val="28"/>
        </w:rPr>
        <w:t>материалы административного дела и обсудив</w:t>
      </w:r>
      <w:proofErr w:type="gramEnd"/>
      <w:r w:rsidRPr="00EA0665">
        <w:rPr>
          <w:rStyle w:val="font3"/>
          <w:color w:val="000000"/>
          <w:sz w:val="28"/>
          <w:szCs w:val="28"/>
        </w:rPr>
        <w:t xml:space="preserve"> доводы кассационной жалобы, Судебная коллегия находит жалобу подлежащей удовлетворению.</w:t>
      </w:r>
    </w:p>
    <w:p w:rsidR="00EA0665" w:rsidRPr="00EA0665" w:rsidRDefault="00EA0665" w:rsidP="00EA0665">
      <w:pPr>
        <w:pStyle w:val="a3"/>
        <w:ind w:firstLine="709"/>
        <w:jc w:val="both"/>
        <w:rPr>
          <w:color w:val="000000"/>
          <w:sz w:val="28"/>
          <w:szCs w:val="28"/>
        </w:rPr>
      </w:pPr>
      <w:proofErr w:type="gramStart"/>
      <w:r w:rsidRPr="00EA0665">
        <w:rPr>
          <w:rStyle w:val="font3"/>
          <w:color w:val="000000"/>
          <w:sz w:val="28"/>
          <w:szCs w:val="28"/>
        </w:rPr>
        <w:t xml:space="preserve">В соответствии с </w:t>
      </w:r>
      <w:proofErr w:type="spellStart"/>
      <w:r w:rsidRPr="00EA0665">
        <w:rPr>
          <w:rStyle w:val="font3"/>
          <w:color w:val="000000"/>
          <w:sz w:val="28"/>
          <w:szCs w:val="28"/>
        </w:rPr>
        <w:t>подп</w:t>
      </w:r>
      <w:proofErr w:type="spellEnd"/>
      <w:r w:rsidRPr="00EA0665">
        <w:rPr>
          <w:rStyle w:val="font3"/>
          <w:color w:val="000000"/>
          <w:sz w:val="28"/>
          <w:szCs w:val="28"/>
        </w:rPr>
        <w:t>. 19 п. 1 ст. 333.36 НК РФ от уплаты государственной пошлины по делам, рассматриваемым в соответствии с гражданским процессуальным законодательством Российской Федерации и законодательством об административном судопроизводстве судами общей юрисдикции, освобождаются государственные органы, органы местного самоуправления, выступающие по этим делам в качестве истцов (административных истцов) или ответчиков (административных ответчиков).</w:t>
      </w:r>
      <w:proofErr w:type="gramEnd"/>
    </w:p>
    <w:p w:rsidR="00EA0665" w:rsidRPr="00EA0665" w:rsidRDefault="00EA0665" w:rsidP="00EA0665">
      <w:pPr>
        <w:pStyle w:val="a3"/>
        <w:ind w:firstLine="709"/>
        <w:jc w:val="both"/>
        <w:rPr>
          <w:color w:val="000000"/>
          <w:sz w:val="28"/>
          <w:szCs w:val="28"/>
        </w:rPr>
      </w:pPr>
      <w:r w:rsidRPr="00EA0665">
        <w:rPr>
          <w:rStyle w:val="font3"/>
          <w:color w:val="000000"/>
          <w:sz w:val="28"/>
          <w:szCs w:val="28"/>
        </w:rPr>
        <w:t>Как усматривается из материалов дела, в качестве основания для оставления без движения апелляционной жалобы представителя командира войсковой части 23641 судами указано на неуплату государственной пошлины.</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Между тем, при вынесении обжалуемых судебных постановлений не учтено следующее.</w:t>
      </w:r>
    </w:p>
    <w:p w:rsidR="00EA0665" w:rsidRPr="00EA0665" w:rsidRDefault="00EA0665" w:rsidP="00EA0665">
      <w:pPr>
        <w:pStyle w:val="a3"/>
        <w:ind w:firstLine="709"/>
        <w:jc w:val="both"/>
        <w:rPr>
          <w:color w:val="000000"/>
          <w:sz w:val="28"/>
          <w:szCs w:val="28"/>
        </w:rPr>
      </w:pPr>
      <w:proofErr w:type="gramStart"/>
      <w:r w:rsidRPr="00EA0665">
        <w:rPr>
          <w:rStyle w:val="font3"/>
          <w:color w:val="000000"/>
          <w:sz w:val="28"/>
          <w:szCs w:val="28"/>
        </w:rPr>
        <w:t>Положением о Министерстве обороны Российской Федерации, утвержденным Указом Президента Российской Федерации от 16 августа 2004 г. № 1082 (далее - Положение), установлено, что Министерство обороны Российской Федерации, являясь федеральным органом исполнительной власти, осуществляет функции по выработке и реализации государственной политики, нормативно-правовому регулированию в области обороны, а также полномочия в сфере управления и распоряжения имуществом Вооруженных Сил Российской Федерации и подведомственных Министерству обороны</w:t>
      </w:r>
      <w:proofErr w:type="gramEnd"/>
      <w:r w:rsidRPr="00EA0665">
        <w:rPr>
          <w:rStyle w:val="font3"/>
          <w:color w:val="000000"/>
          <w:sz w:val="28"/>
          <w:szCs w:val="28"/>
        </w:rPr>
        <w:t xml:space="preserve"> Российской Федерации организаций.</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В структуру Министерства обороны Российской Федерации входят службы Министерства обороны Российской Федерации и им равные подразделения, центральные органы военного управления, не входящие в службы и им равные подразделения, и иные подразделения.</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lastRenderedPageBreak/>
        <w:t>Согласно п. 5 Положения Министерство обороны Российской Федерации осуществляет свою деятельность непосредственно и через органы управления военных округов, иные органы военного управления, территориальные органы (военные комиссариаты).</w:t>
      </w:r>
    </w:p>
    <w:p w:rsidR="00EA0665" w:rsidRPr="00EA0665" w:rsidRDefault="00EA0665" w:rsidP="00EA0665">
      <w:pPr>
        <w:pStyle w:val="a3"/>
        <w:ind w:firstLine="709"/>
        <w:jc w:val="both"/>
        <w:rPr>
          <w:color w:val="000000"/>
          <w:sz w:val="28"/>
          <w:szCs w:val="28"/>
        </w:rPr>
      </w:pPr>
      <w:proofErr w:type="gramStart"/>
      <w:r w:rsidRPr="00EA0665">
        <w:rPr>
          <w:rStyle w:val="font3"/>
          <w:color w:val="000000"/>
          <w:sz w:val="28"/>
          <w:szCs w:val="28"/>
        </w:rPr>
        <w:t>Исходя из разъяснений, содержащихся в п. 4 постановления Пленума Верховного Суда Российской Федерации от 29 мая 2014 года № 8 «О практике применения судами законодательства о воинской обязанности, военной службе и статусе военнослужащих», при решении вопроса об уплате органом военного управления государственной пошлины при обращении в суд необходимо учитывать льготы, предусмотренные Налоговым кодексом Российской Федерации.</w:t>
      </w:r>
      <w:proofErr w:type="gramEnd"/>
      <w:r w:rsidRPr="00EA0665">
        <w:rPr>
          <w:rStyle w:val="font3"/>
          <w:color w:val="000000"/>
          <w:sz w:val="28"/>
          <w:szCs w:val="28"/>
        </w:rPr>
        <w:t xml:space="preserve"> Разрешая вопрос, относится ли орган военного управления к государственному органу, имеющему льготу по уплате государственной пошлины, следует применять то значение понятия государственного органа, которое используется в соответствующей отрасли законодательства. Так, органы военного управления, созданные в целях обороны и безопасности государства, относятся к государственным органам, освобождаемым от уплаты государственной пошлины в соответствии с </w:t>
      </w:r>
      <w:proofErr w:type="spellStart"/>
      <w:r w:rsidRPr="00EA0665">
        <w:rPr>
          <w:rStyle w:val="font3"/>
          <w:color w:val="000000"/>
          <w:sz w:val="28"/>
          <w:szCs w:val="28"/>
        </w:rPr>
        <w:t>подп</w:t>
      </w:r>
      <w:proofErr w:type="spellEnd"/>
      <w:r w:rsidRPr="00EA0665">
        <w:rPr>
          <w:rStyle w:val="font3"/>
          <w:color w:val="000000"/>
          <w:sz w:val="28"/>
          <w:szCs w:val="28"/>
        </w:rPr>
        <w:t>. 19 п. 1 ст. 333.36 НК РФ, при выступлении в качестве истцов или ответчиков.</w:t>
      </w:r>
    </w:p>
    <w:p w:rsidR="00EA0665" w:rsidRPr="00EA0665" w:rsidRDefault="00EA0665" w:rsidP="00EA0665">
      <w:pPr>
        <w:pStyle w:val="a3"/>
        <w:ind w:firstLine="709"/>
        <w:jc w:val="both"/>
        <w:rPr>
          <w:color w:val="000000"/>
          <w:sz w:val="28"/>
          <w:szCs w:val="28"/>
        </w:rPr>
      </w:pPr>
      <w:proofErr w:type="gramStart"/>
      <w:r w:rsidRPr="00EA0665">
        <w:rPr>
          <w:rStyle w:val="font3"/>
          <w:color w:val="000000"/>
          <w:sz w:val="28"/>
          <w:szCs w:val="28"/>
        </w:rPr>
        <w:t>Из положений п. 2 названного постановления Пленума Верховного Суда Российской Федерации следует, что к органам военного управления относятся Министерство обороны Российской Федерации, иной федеральный орган исполнительной власти, в котором федеральным законом предусмотрена военная служба, центральные органы военного управления (командования, штабы, управления, департаменты, службы, отделы, отряды, центры), территориальные органы военного управления (военные комиссариаты, региональные центры, комендатуры территорий), управления и штабы объединений</w:t>
      </w:r>
      <w:proofErr w:type="gramEnd"/>
      <w:r w:rsidRPr="00EA0665">
        <w:rPr>
          <w:rStyle w:val="font3"/>
          <w:color w:val="000000"/>
          <w:sz w:val="28"/>
          <w:szCs w:val="28"/>
        </w:rPr>
        <w:t>, соединений, воинских частей Вооруженных Сил Российской Федерации, других войск, воинских формирований и органов.</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Согласно положениям частей 4, 7 ст. 1 Федерального закона от 31 мая 1996 года № 61-ФЗ «Об обороне», Вооруженные Силы Российской Федерации создаются в целях обороны Российской Федерации, выполняют задачи в области обороны.</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Вооруженные Силы Российской Федерации - государственная военная организация, составляющая основу обороны Российской Федерации (</w:t>
      </w:r>
      <w:proofErr w:type="gramStart"/>
      <w:r w:rsidRPr="00EA0665">
        <w:rPr>
          <w:rStyle w:val="font3"/>
          <w:color w:val="000000"/>
          <w:sz w:val="28"/>
          <w:szCs w:val="28"/>
        </w:rPr>
        <w:t>ч</w:t>
      </w:r>
      <w:proofErr w:type="gramEnd"/>
      <w:r w:rsidRPr="00EA0665">
        <w:rPr>
          <w:rStyle w:val="font3"/>
          <w:color w:val="000000"/>
          <w:sz w:val="28"/>
          <w:szCs w:val="28"/>
        </w:rPr>
        <w:t>. 1 ст. 10 Федерального закона от 31 мая 1996 года № 61-ФЗ «Об обороне»).</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 xml:space="preserve">В соответствии со ст. 11 данного Федерального закона Вооруженные Силы Российской Федерации состоят из центральных органов военного управления, объединений, соединений, воинских частей и организаций, которые входят в виды и рода войск Вооруженных Сил Российской </w:t>
      </w:r>
      <w:r w:rsidRPr="00EA0665">
        <w:rPr>
          <w:rStyle w:val="font3"/>
          <w:color w:val="000000"/>
          <w:sz w:val="28"/>
          <w:szCs w:val="28"/>
        </w:rPr>
        <w:lastRenderedPageBreak/>
        <w:t>Федерации и в войска, не входящие в виды и рода войск Вооруженных Сил Российской Федерации.</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 xml:space="preserve">Таким образом, учитывая подведомственность войсковой части 23641, а также цели создания и выполнение ею функций в области обороны Российской Федерации в рамках компетенций и функций государственного органа - Министерства обороны Российской Федерации, на войсковую часть 23641 в полной мере распространяются положения </w:t>
      </w:r>
      <w:proofErr w:type="spellStart"/>
      <w:r w:rsidRPr="00EA0665">
        <w:rPr>
          <w:rStyle w:val="font3"/>
          <w:color w:val="000000"/>
          <w:sz w:val="28"/>
          <w:szCs w:val="28"/>
        </w:rPr>
        <w:t>подп</w:t>
      </w:r>
      <w:proofErr w:type="spellEnd"/>
      <w:r w:rsidRPr="00EA0665">
        <w:rPr>
          <w:rStyle w:val="font3"/>
          <w:color w:val="000000"/>
          <w:sz w:val="28"/>
          <w:szCs w:val="28"/>
        </w:rPr>
        <w:t>. 19 п. 1 ст. 333.36 НК РФ.</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Поэтому выводы судебных инстанций об оставлении без движения апелляционной жалобы представителя войсковой части 23641 по мотиву неуплаты государственной пошлины нельзя признать законными и обоснованными.</w:t>
      </w:r>
    </w:p>
    <w:p w:rsidR="00EA0665" w:rsidRPr="00EA0665" w:rsidRDefault="00EA0665" w:rsidP="00EA0665">
      <w:pPr>
        <w:pStyle w:val="a3"/>
        <w:ind w:firstLine="709"/>
        <w:jc w:val="both"/>
        <w:rPr>
          <w:color w:val="000000"/>
          <w:sz w:val="28"/>
          <w:szCs w:val="28"/>
        </w:rPr>
      </w:pPr>
      <w:r w:rsidRPr="00EA0665">
        <w:rPr>
          <w:rStyle w:val="font4"/>
          <w:color w:val="000000"/>
          <w:sz w:val="28"/>
          <w:szCs w:val="28"/>
        </w:rPr>
        <w:t>Допущенные нарушения повлияли на исход дела и без их устранения невозможны восстановление и защита нарушенных прав административного ответчика.</w:t>
      </w:r>
    </w:p>
    <w:p w:rsidR="00EA0665" w:rsidRPr="00EA0665" w:rsidRDefault="00EA0665" w:rsidP="00EA0665">
      <w:pPr>
        <w:pStyle w:val="a3"/>
        <w:ind w:firstLine="709"/>
        <w:jc w:val="both"/>
        <w:rPr>
          <w:color w:val="000000"/>
          <w:sz w:val="28"/>
          <w:szCs w:val="28"/>
        </w:rPr>
      </w:pPr>
      <w:r w:rsidRPr="00EA0665">
        <w:rPr>
          <w:rStyle w:val="font4"/>
          <w:color w:val="000000"/>
          <w:sz w:val="28"/>
          <w:szCs w:val="28"/>
        </w:rPr>
        <w:t>Это обстоятельство в силу ст. 329 Кодекса административного судопроизводства Российской Федерации является основанием для отмены в кассационном порядке судебных актов и направления материалов дела в Южно-Сахалинский гарнизонный военный суд.</w:t>
      </w:r>
    </w:p>
    <w:p w:rsidR="00EA0665" w:rsidRPr="00EA0665" w:rsidRDefault="00EA0665" w:rsidP="00EA0665">
      <w:pPr>
        <w:pStyle w:val="a3"/>
        <w:ind w:firstLine="709"/>
        <w:jc w:val="both"/>
        <w:rPr>
          <w:color w:val="000000"/>
          <w:sz w:val="28"/>
          <w:szCs w:val="28"/>
        </w:rPr>
      </w:pPr>
      <w:r w:rsidRPr="00EA0665">
        <w:rPr>
          <w:rStyle w:val="font4"/>
          <w:color w:val="000000"/>
          <w:sz w:val="28"/>
          <w:szCs w:val="28"/>
        </w:rPr>
        <w:t>На основании изложенного, руководствуясь ст. 327-328, п. 2 ч. 1 ст. 329, 330 Кодекса административного судопроизводства Российской Федерации, Судебная коллегия</w:t>
      </w:r>
    </w:p>
    <w:p w:rsidR="00EA0665" w:rsidRPr="00EA0665" w:rsidRDefault="00EA0665" w:rsidP="00EA0665">
      <w:pPr>
        <w:pStyle w:val="a3"/>
        <w:jc w:val="center"/>
        <w:rPr>
          <w:color w:val="000000"/>
          <w:sz w:val="28"/>
          <w:szCs w:val="28"/>
        </w:rPr>
      </w:pPr>
      <w:r w:rsidRPr="00EA0665">
        <w:rPr>
          <w:rStyle w:val="font4"/>
          <w:color w:val="000000"/>
          <w:sz w:val="28"/>
          <w:szCs w:val="28"/>
        </w:rPr>
        <w:t>определила:</w:t>
      </w:r>
    </w:p>
    <w:p w:rsidR="00EA0665" w:rsidRPr="00EA0665" w:rsidRDefault="00EA0665" w:rsidP="00EA0665">
      <w:pPr>
        <w:pStyle w:val="a3"/>
        <w:ind w:firstLine="709"/>
        <w:jc w:val="both"/>
        <w:rPr>
          <w:color w:val="000000"/>
          <w:sz w:val="28"/>
          <w:szCs w:val="28"/>
        </w:rPr>
      </w:pPr>
      <w:proofErr w:type="gramStart"/>
      <w:r w:rsidRPr="00EA0665">
        <w:rPr>
          <w:rStyle w:val="font4"/>
          <w:color w:val="000000"/>
          <w:sz w:val="28"/>
          <w:szCs w:val="28"/>
        </w:rPr>
        <w:t>определение судьи Южно-Сахалинского гарнизонного военного суда от 13 июля 2015 г. об оставлении без движения апелляционной жалобы представителя командира войсковой части 23641 и апелляционное определение судебной коллегии Дальневосточного окружного военного суда от 17 сентября 2015 г.. в связи с существенным нарушением норм процессуального права отменить, направить материалы дела в Южно-Сахалинский гарнизонный военный суд для выполнения требований ст. 302 КАС РФ.</w:t>
      </w:r>
      <w:proofErr w:type="gramEnd"/>
    </w:p>
    <w:p w:rsidR="00EA0665" w:rsidRPr="00EA0665" w:rsidRDefault="00EA0665" w:rsidP="00EA0665">
      <w:pPr>
        <w:pStyle w:val="a3"/>
        <w:jc w:val="both"/>
        <w:rPr>
          <w:rStyle w:val="font4"/>
          <w:color w:val="000000"/>
          <w:sz w:val="28"/>
          <w:szCs w:val="28"/>
        </w:rPr>
      </w:pPr>
    </w:p>
    <w:p w:rsidR="00EA0665" w:rsidRPr="00EA0665" w:rsidRDefault="00EA0665" w:rsidP="00EA0665">
      <w:pPr>
        <w:pStyle w:val="a3"/>
        <w:jc w:val="both"/>
        <w:rPr>
          <w:color w:val="000000"/>
          <w:sz w:val="28"/>
          <w:szCs w:val="28"/>
        </w:rPr>
      </w:pPr>
      <w:r w:rsidRPr="00EA0665">
        <w:rPr>
          <w:rStyle w:val="font4"/>
          <w:color w:val="000000"/>
          <w:sz w:val="28"/>
          <w:szCs w:val="28"/>
        </w:rPr>
        <w:t>Председательствующий</w:t>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p>
    <w:p w:rsidR="00EA0665" w:rsidRPr="00EA0665" w:rsidRDefault="00EA0665" w:rsidP="00EA0665">
      <w:pPr>
        <w:pStyle w:val="a3"/>
        <w:ind w:left="4248" w:hanging="4248"/>
        <w:jc w:val="both"/>
        <w:rPr>
          <w:color w:val="000000"/>
          <w:sz w:val="28"/>
          <w:szCs w:val="28"/>
        </w:rPr>
      </w:pPr>
      <w:r w:rsidRPr="00EA0665">
        <w:rPr>
          <w:rStyle w:val="font4"/>
          <w:color w:val="000000"/>
          <w:sz w:val="28"/>
          <w:szCs w:val="28"/>
        </w:rPr>
        <w:t>Судьи</w:t>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p>
    <w:p w:rsidR="00EA0665" w:rsidRPr="00EA0665" w:rsidRDefault="00EA0665" w:rsidP="00EA0665">
      <w:pPr>
        <w:pStyle w:val="a3"/>
        <w:ind w:left="2832" w:hanging="2832"/>
        <w:jc w:val="both"/>
        <w:rPr>
          <w:color w:val="000000"/>
          <w:sz w:val="28"/>
          <w:szCs w:val="28"/>
        </w:rPr>
      </w:pP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p>
    <w:p w:rsidR="00A85D36" w:rsidRPr="00EA0665" w:rsidRDefault="00A85D36" w:rsidP="00EA0665">
      <w:pPr>
        <w:ind w:firstLine="709"/>
        <w:jc w:val="both"/>
        <w:rPr>
          <w:sz w:val="28"/>
          <w:szCs w:val="28"/>
        </w:rPr>
      </w:pPr>
    </w:p>
    <w:sectPr w:rsidR="00A85D36" w:rsidRPr="00EA0665" w:rsidSect="00A85D3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EA0665"/>
    <w:rsid w:val="00A85D36"/>
    <w:rsid w:val="00EA066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85D36"/>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A066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EA0665"/>
  </w:style>
  <w:style w:type="character" w:customStyle="1" w:styleId="font3">
    <w:name w:val="font3"/>
    <w:basedOn w:val="a0"/>
    <w:rsid w:val="00EA0665"/>
  </w:style>
  <w:style w:type="character" w:customStyle="1" w:styleId="font5">
    <w:name w:val="font5"/>
    <w:basedOn w:val="a0"/>
    <w:rsid w:val="00EA0665"/>
  </w:style>
  <w:style w:type="character" w:customStyle="1" w:styleId="font2">
    <w:name w:val="font2"/>
    <w:basedOn w:val="a0"/>
    <w:rsid w:val="00EA0665"/>
  </w:style>
  <w:style w:type="character" w:customStyle="1" w:styleId="font0">
    <w:name w:val="font0"/>
    <w:basedOn w:val="a0"/>
    <w:rsid w:val="00EA0665"/>
  </w:style>
  <w:style w:type="character" w:customStyle="1" w:styleId="font1">
    <w:name w:val="font1"/>
    <w:basedOn w:val="a0"/>
    <w:rsid w:val="00EA0665"/>
  </w:style>
  <w:style w:type="character" w:customStyle="1" w:styleId="font4">
    <w:name w:val="font4"/>
    <w:basedOn w:val="a0"/>
    <w:rsid w:val="00EA0665"/>
  </w:style>
</w:styles>
</file>

<file path=word/webSettings.xml><?xml version="1.0" encoding="utf-8"?>
<w:webSettings xmlns:r="http://schemas.openxmlformats.org/officeDocument/2006/relationships" xmlns:w="http://schemas.openxmlformats.org/wordprocessingml/2006/main">
  <w:divs>
    <w:div w:id="133718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1639</Words>
  <Characters>9344</Characters>
  <Application>Microsoft Office Word</Application>
  <DocSecurity>0</DocSecurity>
  <Lines>77</Lines>
  <Paragraphs>21</Paragraphs>
  <ScaleCrop>false</ScaleCrop>
  <Company>SPecialiST RePack</Company>
  <LinksUpToDate>false</LinksUpToDate>
  <CharactersWithSpaces>10962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2016-10-03T11:17:00Z</dcterms:created>
  <dcterms:modified xsi:type="dcterms:W3CDTF">2016-10-03T11:31:00Z</dcterms:modified>
</cp:coreProperties>
</file>