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063" w:rsidRPr="00CA1E7B" w:rsidRDefault="00846063" w:rsidP="00846063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51. </w:t>
      </w:r>
      <w:r w:rsidRPr="00CA1E7B">
        <w:rPr>
          <w:b/>
          <w:bCs/>
          <w:color w:val="auto"/>
          <w:szCs w:val="28"/>
        </w:rPr>
        <w:t>При подготовке административного дела к судебному разбир</w:t>
      </w:r>
      <w:r w:rsidRPr="00CA1E7B">
        <w:rPr>
          <w:b/>
          <w:bCs/>
          <w:color w:val="auto"/>
          <w:szCs w:val="28"/>
        </w:rPr>
        <w:t>а</w:t>
      </w:r>
      <w:r w:rsidRPr="00CA1E7B">
        <w:rPr>
          <w:b/>
          <w:bCs/>
          <w:color w:val="auto"/>
          <w:szCs w:val="28"/>
        </w:rPr>
        <w:t>тельству суд разрешает вопрос о вступлении в административное дело других административных ответчиков</w:t>
      </w:r>
      <w:r>
        <w:rPr>
          <w:b/>
          <w:bCs/>
          <w:color w:val="auto"/>
          <w:szCs w:val="28"/>
        </w:rPr>
        <w:t>.</w:t>
      </w:r>
    </w:p>
    <w:p w:rsidR="00846063" w:rsidRPr="00355870" w:rsidRDefault="00846063" w:rsidP="00846063">
      <w:pPr>
        <w:ind w:firstLine="708"/>
        <w:jc w:val="both"/>
        <w:rPr>
          <w:bCs/>
          <w:color w:val="auto"/>
          <w:szCs w:val="28"/>
        </w:rPr>
      </w:pPr>
      <w:r w:rsidRPr="00355870">
        <w:rPr>
          <w:bCs/>
          <w:color w:val="auto"/>
          <w:szCs w:val="28"/>
        </w:rPr>
        <w:t xml:space="preserve">Решением Екатеринбургского гарнизонного военного суда </w:t>
      </w:r>
      <w:r>
        <w:rPr>
          <w:bCs/>
          <w:color w:val="auto"/>
          <w:szCs w:val="28"/>
        </w:rPr>
        <w:t>К. отказано</w:t>
      </w:r>
      <w:r w:rsidRPr="00355870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в удовлетворении административного искового заявления, в котором он оспорил действия </w:t>
      </w:r>
      <w:r w:rsidRPr="00355870">
        <w:rPr>
          <w:bCs/>
          <w:color w:val="auto"/>
          <w:szCs w:val="28"/>
        </w:rPr>
        <w:t xml:space="preserve">командира </w:t>
      </w:r>
      <w:r>
        <w:rPr>
          <w:bCs/>
          <w:color w:val="auto"/>
          <w:szCs w:val="28"/>
        </w:rPr>
        <w:t>воинской</w:t>
      </w:r>
      <w:r w:rsidRPr="00355870">
        <w:rPr>
          <w:bCs/>
          <w:color w:val="auto"/>
          <w:szCs w:val="28"/>
        </w:rPr>
        <w:t xml:space="preserve"> части, связанные с увольнением с вое</w:t>
      </w:r>
      <w:r w:rsidRPr="00355870">
        <w:rPr>
          <w:bCs/>
          <w:color w:val="auto"/>
          <w:szCs w:val="28"/>
        </w:rPr>
        <w:t>н</w:t>
      </w:r>
      <w:r w:rsidRPr="00355870">
        <w:rPr>
          <w:bCs/>
          <w:color w:val="auto"/>
          <w:szCs w:val="28"/>
        </w:rPr>
        <w:t xml:space="preserve">ной службы и исключением из списков личного состава части. </w:t>
      </w:r>
    </w:p>
    <w:p w:rsidR="00846063" w:rsidRDefault="00846063" w:rsidP="00846063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Апелляционным определением Уральского окружного военного суда решение отменено, а дело направлено на новое </w:t>
      </w:r>
      <w:proofErr w:type="gramStart"/>
      <w:r>
        <w:rPr>
          <w:bCs/>
          <w:color w:val="auto"/>
          <w:szCs w:val="28"/>
        </w:rPr>
        <w:t>рассмотрение</w:t>
      </w:r>
      <w:proofErr w:type="gramEnd"/>
      <w:r>
        <w:rPr>
          <w:bCs/>
          <w:color w:val="auto"/>
          <w:szCs w:val="28"/>
        </w:rPr>
        <w:t xml:space="preserve"> в суд первой и</w:t>
      </w:r>
      <w:r>
        <w:rPr>
          <w:bCs/>
          <w:color w:val="auto"/>
          <w:szCs w:val="28"/>
        </w:rPr>
        <w:t>н</w:t>
      </w:r>
      <w:r>
        <w:rPr>
          <w:bCs/>
          <w:color w:val="auto"/>
          <w:szCs w:val="28"/>
        </w:rPr>
        <w:t xml:space="preserve">станции исходя из следующего.  </w:t>
      </w:r>
    </w:p>
    <w:p w:rsidR="00846063" w:rsidRDefault="00846063" w:rsidP="00846063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Из материалов дела следует</w:t>
      </w:r>
      <w:r w:rsidRPr="00355870">
        <w:rPr>
          <w:bCs/>
          <w:color w:val="auto"/>
          <w:szCs w:val="28"/>
        </w:rPr>
        <w:t xml:space="preserve">, что </w:t>
      </w:r>
      <w:r>
        <w:rPr>
          <w:bCs/>
          <w:color w:val="auto"/>
          <w:szCs w:val="28"/>
        </w:rPr>
        <w:t>п</w:t>
      </w:r>
      <w:r w:rsidRPr="00355870">
        <w:rPr>
          <w:bCs/>
          <w:color w:val="auto"/>
          <w:szCs w:val="28"/>
        </w:rPr>
        <w:t xml:space="preserve">риказом </w:t>
      </w:r>
      <w:r>
        <w:rPr>
          <w:bCs/>
          <w:color w:val="auto"/>
          <w:szCs w:val="28"/>
        </w:rPr>
        <w:t>к</w:t>
      </w:r>
      <w:r w:rsidRPr="00355870">
        <w:rPr>
          <w:bCs/>
          <w:color w:val="auto"/>
          <w:szCs w:val="28"/>
        </w:rPr>
        <w:t>омандующего Уральск</w:t>
      </w:r>
      <w:r>
        <w:rPr>
          <w:bCs/>
          <w:color w:val="auto"/>
          <w:szCs w:val="28"/>
        </w:rPr>
        <w:t>им</w:t>
      </w:r>
      <w:r w:rsidRPr="00355870">
        <w:rPr>
          <w:bCs/>
          <w:color w:val="auto"/>
          <w:szCs w:val="28"/>
        </w:rPr>
        <w:t xml:space="preserve"> округ</w:t>
      </w:r>
      <w:r>
        <w:rPr>
          <w:bCs/>
          <w:color w:val="auto"/>
          <w:szCs w:val="28"/>
        </w:rPr>
        <w:t>ом</w:t>
      </w:r>
      <w:r w:rsidRPr="00355870">
        <w:rPr>
          <w:bCs/>
          <w:color w:val="auto"/>
          <w:szCs w:val="28"/>
        </w:rPr>
        <w:t xml:space="preserve"> войск национальной гвардии от 8 апреля 2016 г</w:t>
      </w:r>
      <w:r>
        <w:rPr>
          <w:bCs/>
          <w:color w:val="auto"/>
          <w:szCs w:val="28"/>
        </w:rPr>
        <w:t>.</w:t>
      </w:r>
      <w:r w:rsidRPr="00355870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К.</w:t>
      </w:r>
      <w:r w:rsidRPr="00355870">
        <w:rPr>
          <w:bCs/>
          <w:color w:val="auto"/>
          <w:szCs w:val="28"/>
        </w:rPr>
        <w:t xml:space="preserve"> уволен с военной службы в связи с невыполнением </w:t>
      </w:r>
      <w:r>
        <w:rPr>
          <w:bCs/>
          <w:color w:val="auto"/>
          <w:szCs w:val="28"/>
        </w:rPr>
        <w:t xml:space="preserve">им </w:t>
      </w:r>
      <w:r w:rsidRPr="00355870">
        <w:rPr>
          <w:bCs/>
          <w:color w:val="auto"/>
          <w:szCs w:val="28"/>
        </w:rPr>
        <w:t>условий контракта</w:t>
      </w:r>
      <w:r>
        <w:rPr>
          <w:bCs/>
          <w:color w:val="auto"/>
          <w:szCs w:val="28"/>
        </w:rPr>
        <w:t xml:space="preserve">, после чего приказом командира воинской части </w:t>
      </w:r>
      <w:r w:rsidRPr="00355870">
        <w:rPr>
          <w:bCs/>
          <w:color w:val="auto"/>
          <w:szCs w:val="28"/>
        </w:rPr>
        <w:t>исключен из списков личного состава воинской части.</w:t>
      </w:r>
    </w:p>
    <w:p w:rsidR="00846063" w:rsidRPr="00355870" w:rsidRDefault="00846063" w:rsidP="00846063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 xml:space="preserve">Не согласившись с увольнением и исключением из списков </w:t>
      </w:r>
      <w:r w:rsidRPr="00355870">
        <w:rPr>
          <w:bCs/>
          <w:color w:val="auto"/>
          <w:szCs w:val="28"/>
        </w:rPr>
        <w:t>личного состава воинской части</w:t>
      </w:r>
      <w:r>
        <w:rPr>
          <w:bCs/>
          <w:color w:val="auto"/>
          <w:szCs w:val="28"/>
        </w:rPr>
        <w:t xml:space="preserve">, К. обратился в суд. </w:t>
      </w:r>
    </w:p>
    <w:p w:rsidR="00846063" w:rsidRPr="00355870" w:rsidRDefault="00846063" w:rsidP="00846063">
      <w:pPr>
        <w:ind w:firstLine="708"/>
        <w:jc w:val="both"/>
        <w:rPr>
          <w:bCs/>
          <w:color w:val="auto"/>
          <w:szCs w:val="28"/>
        </w:rPr>
      </w:pPr>
      <w:proofErr w:type="gramStart"/>
      <w:r w:rsidRPr="00355870">
        <w:rPr>
          <w:bCs/>
          <w:color w:val="auto"/>
          <w:szCs w:val="28"/>
        </w:rPr>
        <w:t xml:space="preserve">В соответствии со ст. 135 </w:t>
      </w:r>
      <w:r>
        <w:rPr>
          <w:bCs/>
          <w:color w:val="auto"/>
          <w:szCs w:val="28"/>
        </w:rPr>
        <w:t>Кодекса административного судопроизводс</w:t>
      </w:r>
      <w:r>
        <w:rPr>
          <w:bCs/>
          <w:color w:val="auto"/>
          <w:szCs w:val="28"/>
        </w:rPr>
        <w:t>т</w:t>
      </w:r>
      <w:r>
        <w:rPr>
          <w:bCs/>
          <w:color w:val="auto"/>
          <w:szCs w:val="28"/>
        </w:rPr>
        <w:t>ва</w:t>
      </w:r>
      <w:r w:rsidRPr="00355870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 xml:space="preserve">Российской Федерации </w:t>
      </w:r>
      <w:r w:rsidRPr="00355870">
        <w:rPr>
          <w:bCs/>
          <w:color w:val="auto"/>
          <w:szCs w:val="28"/>
        </w:rPr>
        <w:t>суд при разрешении административных дел обязан разъяснить сторонам процессуальные права и обязанности, последствия с</w:t>
      </w:r>
      <w:r w:rsidRPr="00355870">
        <w:rPr>
          <w:bCs/>
          <w:color w:val="auto"/>
          <w:szCs w:val="28"/>
        </w:rPr>
        <w:t>о</w:t>
      </w:r>
      <w:r w:rsidRPr="00355870">
        <w:rPr>
          <w:bCs/>
          <w:color w:val="auto"/>
          <w:szCs w:val="28"/>
        </w:rPr>
        <w:t xml:space="preserve">вершения или </w:t>
      </w:r>
      <w:proofErr w:type="spellStart"/>
      <w:r w:rsidRPr="00355870">
        <w:rPr>
          <w:bCs/>
          <w:color w:val="auto"/>
          <w:szCs w:val="28"/>
        </w:rPr>
        <w:t>несовершения</w:t>
      </w:r>
      <w:proofErr w:type="spellEnd"/>
      <w:r w:rsidRPr="00355870">
        <w:rPr>
          <w:bCs/>
          <w:color w:val="auto"/>
          <w:szCs w:val="28"/>
        </w:rPr>
        <w:t xml:space="preserve"> процессуальных действий, при необходимости опросить истца и его представителя по существу предъявленных требований и в зависимости от этого разрешить вопрос о вступлении в дело других а</w:t>
      </w:r>
      <w:r w:rsidRPr="00355870">
        <w:rPr>
          <w:bCs/>
          <w:color w:val="auto"/>
          <w:szCs w:val="28"/>
        </w:rPr>
        <w:t>д</w:t>
      </w:r>
      <w:r w:rsidRPr="00355870">
        <w:rPr>
          <w:bCs/>
          <w:color w:val="auto"/>
          <w:szCs w:val="28"/>
        </w:rPr>
        <w:t>министративных ответчиков и заинтересованных лиц, а также вопрос о</w:t>
      </w:r>
      <w:proofErr w:type="gramEnd"/>
      <w:r w:rsidRPr="00355870">
        <w:rPr>
          <w:bCs/>
          <w:color w:val="auto"/>
          <w:szCs w:val="28"/>
        </w:rPr>
        <w:t xml:space="preserve"> зам</w:t>
      </w:r>
      <w:r w:rsidRPr="00355870">
        <w:rPr>
          <w:bCs/>
          <w:color w:val="auto"/>
          <w:szCs w:val="28"/>
        </w:rPr>
        <w:t>е</w:t>
      </w:r>
      <w:r w:rsidRPr="00355870">
        <w:rPr>
          <w:bCs/>
          <w:color w:val="auto"/>
          <w:szCs w:val="28"/>
        </w:rPr>
        <w:t>не ненадлежащего административного ответчика.</w:t>
      </w:r>
    </w:p>
    <w:p w:rsidR="00846063" w:rsidRPr="00355870" w:rsidRDefault="00846063" w:rsidP="00846063">
      <w:pPr>
        <w:ind w:firstLine="708"/>
        <w:jc w:val="both"/>
        <w:rPr>
          <w:bCs/>
          <w:color w:val="auto"/>
          <w:szCs w:val="28"/>
        </w:rPr>
      </w:pPr>
      <w:proofErr w:type="gramStart"/>
      <w:r w:rsidRPr="00355870">
        <w:rPr>
          <w:bCs/>
          <w:color w:val="auto"/>
          <w:szCs w:val="28"/>
        </w:rPr>
        <w:t xml:space="preserve">Согласно ст. 43 </w:t>
      </w:r>
      <w:r>
        <w:rPr>
          <w:bCs/>
          <w:color w:val="auto"/>
          <w:szCs w:val="28"/>
        </w:rPr>
        <w:t>Кодекса административного судопроизводства</w:t>
      </w:r>
      <w:r w:rsidRPr="00355870">
        <w:rPr>
          <w:bCs/>
          <w:color w:val="auto"/>
          <w:szCs w:val="28"/>
        </w:rPr>
        <w:t xml:space="preserve"> </w:t>
      </w:r>
      <w:r>
        <w:rPr>
          <w:bCs/>
          <w:color w:val="auto"/>
          <w:szCs w:val="28"/>
        </w:rPr>
        <w:t>Росси</w:t>
      </w:r>
      <w:r>
        <w:rPr>
          <w:bCs/>
          <w:color w:val="auto"/>
          <w:szCs w:val="28"/>
        </w:rPr>
        <w:t>й</w:t>
      </w:r>
      <w:r>
        <w:rPr>
          <w:bCs/>
          <w:color w:val="auto"/>
          <w:szCs w:val="28"/>
        </w:rPr>
        <w:t>ской Федерации</w:t>
      </w:r>
      <w:r w:rsidRPr="00355870">
        <w:rPr>
          <w:bCs/>
          <w:color w:val="auto"/>
          <w:szCs w:val="28"/>
        </w:rPr>
        <w:t xml:space="preserve"> в случае, если при подготовке административного дела к с</w:t>
      </w:r>
      <w:r w:rsidRPr="00355870">
        <w:rPr>
          <w:bCs/>
          <w:color w:val="auto"/>
          <w:szCs w:val="28"/>
        </w:rPr>
        <w:t>у</w:t>
      </w:r>
      <w:r w:rsidRPr="00355870">
        <w:rPr>
          <w:bCs/>
          <w:color w:val="auto"/>
          <w:szCs w:val="28"/>
        </w:rPr>
        <w:t>дебному разбирательству или во время судебного разбирательства в суде первой инстанции будет установлено, что административное исковое заявл</w:t>
      </w:r>
      <w:r w:rsidRPr="00355870">
        <w:rPr>
          <w:bCs/>
          <w:color w:val="auto"/>
          <w:szCs w:val="28"/>
        </w:rPr>
        <w:t>е</w:t>
      </w:r>
      <w:r w:rsidRPr="00355870">
        <w:rPr>
          <w:bCs/>
          <w:color w:val="auto"/>
          <w:szCs w:val="28"/>
        </w:rPr>
        <w:t>ние подано не к тому лицу, которое должно отвечать по заявленным требов</w:t>
      </w:r>
      <w:r w:rsidRPr="00355870">
        <w:rPr>
          <w:bCs/>
          <w:color w:val="auto"/>
          <w:szCs w:val="28"/>
        </w:rPr>
        <w:t>а</w:t>
      </w:r>
      <w:r w:rsidRPr="00355870">
        <w:rPr>
          <w:bCs/>
          <w:color w:val="auto"/>
          <w:szCs w:val="28"/>
        </w:rPr>
        <w:t>ниям, суд с согласия административного истца должен заменить ненадлеж</w:t>
      </w:r>
      <w:r w:rsidRPr="00355870">
        <w:rPr>
          <w:bCs/>
          <w:color w:val="auto"/>
          <w:szCs w:val="28"/>
        </w:rPr>
        <w:t>а</w:t>
      </w:r>
      <w:r w:rsidRPr="00355870">
        <w:rPr>
          <w:bCs/>
          <w:color w:val="auto"/>
          <w:szCs w:val="28"/>
        </w:rPr>
        <w:t>щего административного ответчика надлежащим.</w:t>
      </w:r>
      <w:proofErr w:type="gramEnd"/>
      <w:r w:rsidRPr="00355870">
        <w:rPr>
          <w:bCs/>
          <w:color w:val="auto"/>
          <w:szCs w:val="28"/>
        </w:rPr>
        <w:t xml:space="preserve"> Если административный истец не согласен на замену административного ответчика другим лицом, суд может без согласия административного истца привлечь это лицо в кач</w:t>
      </w:r>
      <w:r w:rsidRPr="00355870">
        <w:rPr>
          <w:bCs/>
          <w:color w:val="auto"/>
          <w:szCs w:val="28"/>
        </w:rPr>
        <w:t>е</w:t>
      </w:r>
      <w:r w:rsidRPr="00355870">
        <w:rPr>
          <w:bCs/>
          <w:color w:val="auto"/>
          <w:szCs w:val="28"/>
        </w:rPr>
        <w:t>стве второго административного ответчика.</w:t>
      </w:r>
    </w:p>
    <w:p w:rsidR="00846063" w:rsidRPr="00355870" w:rsidRDefault="00846063" w:rsidP="00846063">
      <w:pPr>
        <w:ind w:firstLine="708"/>
        <w:jc w:val="both"/>
        <w:rPr>
          <w:bCs/>
          <w:color w:val="auto"/>
          <w:szCs w:val="28"/>
        </w:rPr>
      </w:pPr>
      <w:r w:rsidRPr="00355870">
        <w:rPr>
          <w:bCs/>
          <w:color w:val="auto"/>
          <w:szCs w:val="28"/>
        </w:rPr>
        <w:t>Эти требовани</w:t>
      </w:r>
      <w:r>
        <w:rPr>
          <w:bCs/>
          <w:color w:val="auto"/>
          <w:szCs w:val="28"/>
        </w:rPr>
        <w:t>я</w:t>
      </w:r>
      <w:r w:rsidRPr="00355870">
        <w:rPr>
          <w:bCs/>
          <w:color w:val="auto"/>
          <w:szCs w:val="28"/>
        </w:rPr>
        <w:t xml:space="preserve"> закона суд не выполнил, к участию в деле надлежащего ответчика – </w:t>
      </w:r>
      <w:r>
        <w:rPr>
          <w:bCs/>
          <w:color w:val="auto"/>
          <w:szCs w:val="28"/>
        </w:rPr>
        <w:t>к</w:t>
      </w:r>
      <w:r w:rsidRPr="00355870">
        <w:rPr>
          <w:bCs/>
          <w:color w:val="auto"/>
          <w:szCs w:val="28"/>
        </w:rPr>
        <w:t>омандующего Уральск</w:t>
      </w:r>
      <w:r>
        <w:rPr>
          <w:bCs/>
          <w:color w:val="auto"/>
          <w:szCs w:val="28"/>
        </w:rPr>
        <w:t>им</w:t>
      </w:r>
      <w:r w:rsidRPr="00355870">
        <w:rPr>
          <w:bCs/>
          <w:color w:val="auto"/>
          <w:szCs w:val="28"/>
        </w:rPr>
        <w:t xml:space="preserve"> округ</w:t>
      </w:r>
      <w:r>
        <w:rPr>
          <w:bCs/>
          <w:color w:val="auto"/>
          <w:szCs w:val="28"/>
        </w:rPr>
        <w:t>ом</w:t>
      </w:r>
      <w:r w:rsidRPr="00355870">
        <w:rPr>
          <w:bCs/>
          <w:color w:val="auto"/>
          <w:szCs w:val="28"/>
        </w:rPr>
        <w:t xml:space="preserve"> войск национальной гвардии не привлек и оценки правомерности увольнения К</w:t>
      </w:r>
      <w:r>
        <w:rPr>
          <w:bCs/>
          <w:color w:val="auto"/>
          <w:szCs w:val="28"/>
        </w:rPr>
        <w:t>.</w:t>
      </w:r>
      <w:r w:rsidRPr="00355870">
        <w:rPr>
          <w:bCs/>
          <w:color w:val="auto"/>
          <w:szCs w:val="28"/>
        </w:rPr>
        <w:t xml:space="preserve"> не дал, констатировав лишь тот факт, что командир </w:t>
      </w:r>
      <w:r>
        <w:rPr>
          <w:bCs/>
          <w:color w:val="auto"/>
          <w:szCs w:val="28"/>
        </w:rPr>
        <w:t xml:space="preserve">воинской </w:t>
      </w:r>
      <w:r w:rsidRPr="00355870">
        <w:rPr>
          <w:bCs/>
          <w:color w:val="auto"/>
          <w:szCs w:val="28"/>
        </w:rPr>
        <w:t>части решения об увольнении адм</w:t>
      </w:r>
      <w:r w:rsidRPr="00355870">
        <w:rPr>
          <w:bCs/>
          <w:color w:val="auto"/>
          <w:szCs w:val="28"/>
        </w:rPr>
        <w:t>и</w:t>
      </w:r>
      <w:r w:rsidRPr="00355870">
        <w:rPr>
          <w:bCs/>
          <w:color w:val="auto"/>
          <w:szCs w:val="28"/>
        </w:rPr>
        <w:t xml:space="preserve">нистративного истца не принимал. </w:t>
      </w:r>
    </w:p>
    <w:p w:rsidR="00846063" w:rsidRPr="00032045" w:rsidRDefault="00846063" w:rsidP="00846063">
      <w:pPr>
        <w:ind w:firstLine="709"/>
        <w:jc w:val="both"/>
        <w:rPr>
          <w:color w:val="auto"/>
          <w:szCs w:val="28"/>
        </w:rPr>
      </w:pPr>
    </w:p>
    <w:p w:rsidR="00846063" w:rsidRPr="0014657E" w:rsidRDefault="00846063" w:rsidP="00846063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846063" w:rsidRPr="0014657E" w:rsidRDefault="00846063" w:rsidP="00846063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846063" w:rsidRPr="0014657E" w:rsidRDefault="00846063" w:rsidP="00846063">
      <w:pPr>
        <w:pStyle w:val="a3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lastRenderedPageBreak/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846063" w:rsidRPr="0014657E" w:rsidRDefault="00846063" w:rsidP="00846063">
      <w:pPr>
        <w:pStyle w:val="a3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46063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A1DB1"/>
    <w:rsid w:val="00846063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06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6063"/>
    <w:pPr>
      <w:spacing w:after="120"/>
    </w:pPr>
  </w:style>
  <w:style w:type="character" w:customStyle="1" w:styleId="a4">
    <w:name w:val="Основной текст Знак"/>
    <w:basedOn w:val="a0"/>
    <w:link w:val="a3"/>
    <w:rsid w:val="00846063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2019-06-21T13:12:00Z</dcterms:created>
  <dcterms:modified xsi:type="dcterms:W3CDTF">2019-06-21T13:20:00Z</dcterms:modified>
</cp:coreProperties>
</file>