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07ECD" w:rsidRPr="004862EE" w:rsidRDefault="00D07ECD" w:rsidP="00D07ECD">
      <w:pPr>
        <w:spacing w:line="276" w:lineRule="auto"/>
        <w:ind w:firstLine="709"/>
        <w:rPr>
          <w:b/>
          <w:szCs w:val="28"/>
        </w:rPr>
      </w:pPr>
      <w:r w:rsidRPr="004862EE">
        <w:rPr>
          <w:b/>
          <w:szCs w:val="28"/>
        </w:rPr>
        <w:t xml:space="preserve">Отсутствие в материалах дела резолютивной части решения суда, </w:t>
      </w:r>
      <w:r w:rsidRPr="00F92A94">
        <w:rPr>
          <w:b/>
          <w:szCs w:val="28"/>
        </w:rPr>
        <w:t>объявленной в судебном заседании,</w:t>
      </w:r>
      <w:r w:rsidRPr="004862EE">
        <w:rPr>
          <w:b/>
          <w:szCs w:val="28"/>
        </w:rPr>
        <w:t xml:space="preserve"> является безусловным основанием для отмены судебного акта</w:t>
      </w:r>
    </w:p>
    <w:p w:rsidR="00D07ECD" w:rsidRPr="004E68D2" w:rsidRDefault="00D07ECD" w:rsidP="00D07ECD">
      <w:pPr>
        <w:spacing w:line="276" w:lineRule="auto"/>
        <w:ind w:firstLine="709"/>
        <w:rPr>
          <w:szCs w:val="28"/>
        </w:rPr>
      </w:pPr>
      <w:r w:rsidRPr="004E68D2">
        <w:rPr>
          <w:szCs w:val="28"/>
        </w:rPr>
        <w:t xml:space="preserve">Постановлением президиума </w:t>
      </w:r>
      <w:proofErr w:type="spellStart"/>
      <w:r w:rsidRPr="004E68D2">
        <w:rPr>
          <w:szCs w:val="28"/>
        </w:rPr>
        <w:t>Восточно-Сибирского</w:t>
      </w:r>
      <w:proofErr w:type="spellEnd"/>
      <w:r w:rsidRPr="004E68D2">
        <w:rPr>
          <w:szCs w:val="28"/>
        </w:rPr>
        <w:t xml:space="preserve"> окружного военного с</w:t>
      </w:r>
      <w:r w:rsidRPr="004E68D2">
        <w:rPr>
          <w:szCs w:val="28"/>
        </w:rPr>
        <w:t>у</w:t>
      </w:r>
      <w:r w:rsidRPr="004E68D2">
        <w:rPr>
          <w:szCs w:val="28"/>
        </w:rPr>
        <w:t>да отменено решение</w:t>
      </w:r>
      <w:r w:rsidRPr="004E68D2">
        <w:rPr>
          <w:b/>
          <w:szCs w:val="28"/>
        </w:rPr>
        <w:t xml:space="preserve"> </w:t>
      </w:r>
      <w:proofErr w:type="spellStart"/>
      <w:r w:rsidRPr="004E68D2">
        <w:rPr>
          <w:szCs w:val="28"/>
        </w:rPr>
        <w:t>Улан-Удэнского</w:t>
      </w:r>
      <w:proofErr w:type="spellEnd"/>
      <w:r w:rsidRPr="004E68D2">
        <w:rPr>
          <w:szCs w:val="28"/>
        </w:rPr>
        <w:t xml:space="preserve"> гарнизонного военного суда и апелляцио</w:t>
      </w:r>
      <w:r w:rsidRPr="004E68D2">
        <w:rPr>
          <w:szCs w:val="28"/>
        </w:rPr>
        <w:t>н</w:t>
      </w:r>
      <w:r w:rsidRPr="004E68D2">
        <w:rPr>
          <w:szCs w:val="28"/>
        </w:rPr>
        <w:t>ное определение окружного военного суда по административному делу по заявл</w:t>
      </w:r>
      <w:r w:rsidRPr="004E68D2">
        <w:rPr>
          <w:szCs w:val="28"/>
        </w:rPr>
        <w:t>е</w:t>
      </w:r>
      <w:r w:rsidRPr="004E68D2">
        <w:rPr>
          <w:szCs w:val="28"/>
        </w:rPr>
        <w:t>нию О</w:t>
      </w:r>
      <w:r w:rsidRPr="003843EA">
        <w:rPr>
          <w:szCs w:val="28"/>
        </w:rPr>
        <w:t>.</w:t>
      </w:r>
    </w:p>
    <w:p w:rsidR="00D07ECD" w:rsidRPr="004E68D2" w:rsidRDefault="00D07ECD" w:rsidP="00D07ECD">
      <w:pPr>
        <w:spacing w:line="276" w:lineRule="auto"/>
        <w:ind w:firstLine="709"/>
        <w:rPr>
          <w:szCs w:val="28"/>
        </w:rPr>
      </w:pPr>
      <w:r w:rsidRPr="004E68D2">
        <w:rPr>
          <w:szCs w:val="28"/>
        </w:rPr>
        <w:t xml:space="preserve">Основанием к отмене </w:t>
      </w:r>
      <w:r w:rsidRPr="00901BFD">
        <w:rPr>
          <w:szCs w:val="28"/>
        </w:rPr>
        <w:t>этих судебных актов явилось</w:t>
      </w:r>
      <w:r w:rsidRPr="004E68D2">
        <w:rPr>
          <w:szCs w:val="28"/>
        </w:rPr>
        <w:t xml:space="preserve"> процессуальное нар</w:t>
      </w:r>
      <w:r w:rsidRPr="004E68D2">
        <w:rPr>
          <w:szCs w:val="28"/>
        </w:rPr>
        <w:t>у</w:t>
      </w:r>
      <w:r w:rsidRPr="004E68D2">
        <w:rPr>
          <w:szCs w:val="28"/>
        </w:rPr>
        <w:t xml:space="preserve">шение – отсутствие в материалах дела резолютивной части решения </w:t>
      </w:r>
      <w:r w:rsidRPr="00F92A94">
        <w:rPr>
          <w:szCs w:val="28"/>
        </w:rPr>
        <w:t>суда, объя</w:t>
      </w:r>
      <w:r w:rsidRPr="00F92A94">
        <w:rPr>
          <w:szCs w:val="28"/>
        </w:rPr>
        <w:t>в</w:t>
      </w:r>
      <w:r w:rsidRPr="00F92A94">
        <w:rPr>
          <w:szCs w:val="28"/>
        </w:rPr>
        <w:t>ленной в судебном заседании,</w:t>
      </w:r>
      <w:r w:rsidRPr="004E68D2">
        <w:rPr>
          <w:szCs w:val="28"/>
        </w:rPr>
        <w:t xml:space="preserve"> о чем зафиксировано в протоколе судебного зас</w:t>
      </w:r>
      <w:r w:rsidRPr="004E68D2">
        <w:rPr>
          <w:szCs w:val="28"/>
        </w:rPr>
        <w:t>е</w:t>
      </w:r>
      <w:r w:rsidRPr="004E68D2">
        <w:rPr>
          <w:szCs w:val="28"/>
        </w:rPr>
        <w:t>дания.</w:t>
      </w:r>
    </w:p>
    <w:p w:rsidR="00D07ECD" w:rsidRDefault="00D07ECD" w:rsidP="00D07ECD">
      <w:pPr>
        <w:spacing w:line="276" w:lineRule="auto"/>
        <w:ind w:firstLine="709"/>
        <w:rPr>
          <w:szCs w:val="28"/>
        </w:rPr>
      </w:pPr>
      <w:r w:rsidRPr="004E68D2">
        <w:rPr>
          <w:szCs w:val="28"/>
        </w:rPr>
        <w:t xml:space="preserve">В соответствии с </w:t>
      </w:r>
      <w:proofErr w:type="spellStart"/>
      <w:r w:rsidRPr="004E68D2">
        <w:rPr>
          <w:szCs w:val="28"/>
        </w:rPr>
        <w:t>чч</w:t>
      </w:r>
      <w:proofErr w:type="spellEnd"/>
      <w:r w:rsidRPr="004E68D2">
        <w:rPr>
          <w:szCs w:val="28"/>
        </w:rPr>
        <w:t>. 1 и 2 ст. 179 КАС РФ решение суда излагается в пис</w:t>
      </w:r>
      <w:r w:rsidRPr="004E68D2">
        <w:rPr>
          <w:szCs w:val="28"/>
        </w:rPr>
        <w:t>ь</w:t>
      </w:r>
      <w:r w:rsidRPr="004E68D2">
        <w:rPr>
          <w:szCs w:val="28"/>
        </w:rPr>
        <w:t>менной форме и подписывается судьей при единоличном рассмотрении им адм</w:t>
      </w:r>
      <w:r w:rsidRPr="004E68D2">
        <w:rPr>
          <w:szCs w:val="28"/>
        </w:rPr>
        <w:t>и</w:t>
      </w:r>
      <w:r w:rsidRPr="004E68D2">
        <w:rPr>
          <w:szCs w:val="28"/>
        </w:rPr>
        <w:t xml:space="preserve">нистративного дела. </w:t>
      </w:r>
    </w:p>
    <w:p w:rsidR="00D07ECD" w:rsidRDefault="00D07ECD" w:rsidP="00D07ECD">
      <w:pPr>
        <w:spacing w:line="276" w:lineRule="auto"/>
        <w:ind w:firstLine="709"/>
        <w:rPr>
          <w:szCs w:val="28"/>
        </w:rPr>
      </w:pPr>
      <w:r>
        <w:rPr>
          <w:szCs w:val="28"/>
        </w:rPr>
        <w:t xml:space="preserve">Согласно </w:t>
      </w:r>
      <w:proofErr w:type="gramStart"/>
      <w:r w:rsidRPr="004E68D2">
        <w:rPr>
          <w:szCs w:val="28"/>
        </w:rPr>
        <w:t>ч</w:t>
      </w:r>
      <w:proofErr w:type="gramEnd"/>
      <w:r w:rsidRPr="004E68D2">
        <w:rPr>
          <w:szCs w:val="28"/>
        </w:rPr>
        <w:t xml:space="preserve">. 2 ст. 177 КАС РФ </w:t>
      </w:r>
      <w:r>
        <w:rPr>
          <w:szCs w:val="28"/>
        </w:rPr>
        <w:t>п</w:t>
      </w:r>
      <w:r w:rsidRPr="00D73667">
        <w:rPr>
          <w:szCs w:val="28"/>
        </w:rPr>
        <w:t>о сложным административным делам может быть объявлена резолютивная часть решения суда. Составление мотивированного решения суда может быть отложено на срок не более чем пять дней со дня око</w:t>
      </w:r>
      <w:r w:rsidRPr="00D73667">
        <w:rPr>
          <w:szCs w:val="28"/>
        </w:rPr>
        <w:t>н</w:t>
      </w:r>
      <w:r w:rsidRPr="00D73667">
        <w:rPr>
          <w:szCs w:val="28"/>
        </w:rPr>
        <w:t xml:space="preserve">чания судебного разбирательства по административному делу, за исключением случаев, предусмотренных </w:t>
      </w:r>
      <w:r>
        <w:rPr>
          <w:szCs w:val="28"/>
        </w:rPr>
        <w:t>КАС РФ</w:t>
      </w:r>
      <w:r w:rsidRPr="00D73667">
        <w:rPr>
          <w:szCs w:val="28"/>
        </w:rPr>
        <w:t>. Объявленная резолютивная часть решения суда должна быть подписана судьей, а при рассмотрении административного дела судом в коллегиальном составе всеми судьями, участвовавшими в принятии р</w:t>
      </w:r>
      <w:r w:rsidRPr="00D73667">
        <w:rPr>
          <w:szCs w:val="28"/>
        </w:rPr>
        <w:t>е</w:t>
      </w:r>
      <w:r w:rsidRPr="00D73667">
        <w:rPr>
          <w:szCs w:val="28"/>
        </w:rPr>
        <w:t>шения, в том числе судьей, имеющим особое мнение, и приобщена к администр</w:t>
      </w:r>
      <w:r w:rsidRPr="00D73667">
        <w:rPr>
          <w:szCs w:val="28"/>
        </w:rPr>
        <w:t>а</w:t>
      </w:r>
      <w:r w:rsidRPr="00D73667">
        <w:rPr>
          <w:szCs w:val="28"/>
        </w:rPr>
        <w:t>тивному делу</w:t>
      </w:r>
      <w:r>
        <w:rPr>
          <w:szCs w:val="28"/>
        </w:rPr>
        <w:t>.</w:t>
      </w:r>
    </w:p>
    <w:p w:rsidR="00D07ECD" w:rsidRPr="004E68D2" w:rsidRDefault="00D07ECD" w:rsidP="00D07ECD">
      <w:pPr>
        <w:spacing w:line="276" w:lineRule="auto"/>
        <w:ind w:firstLine="709"/>
        <w:rPr>
          <w:rFonts w:eastAsia="Calibri"/>
          <w:szCs w:val="28"/>
        </w:rPr>
      </w:pPr>
      <w:r>
        <w:rPr>
          <w:szCs w:val="28"/>
        </w:rPr>
        <w:t xml:space="preserve">На основании </w:t>
      </w:r>
      <w:r w:rsidRPr="004E68D2">
        <w:rPr>
          <w:szCs w:val="28"/>
        </w:rPr>
        <w:t>п. 5 ч. 1 ст. 310 КАС РФ</w:t>
      </w:r>
      <w:r w:rsidRPr="004E68D2">
        <w:rPr>
          <w:rFonts w:eastAsia="Calibri"/>
          <w:szCs w:val="28"/>
        </w:rPr>
        <w:t xml:space="preserve"> решение суда первой инстанции по</w:t>
      </w:r>
      <w:r w:rsidRPr="004E68D2">
        <w:rPr>
          <w:rFonts w:eastAsia="Calibri"/>
          <w:szCs w:val="28"/>
        </w:rPr>
        <w:t>д</w:t>
      </w:r>
      <w:r w:rsidRPr="004E68D2">
        <w:rPr>
          <w:rFonts w:eastAsia="Calibri"/>
          <w:szCs w:val="28"/>
        </w:rPr>
        <w:t xml:space="preserve">лежит безусловной отмене в случае, если оно не подписано судьей или кем-либо из </w:t>
      </w:r>
      <w:proofErr w:type="gramStart"/>
      <w:r w:rsidRPr="004E68D2">
        <w:rPr>
          <w:rFonts w:eastAsia="Calibri"/>
          <w:szCs w:val="28"/>
        </w:rPr>
        <w:t>судей</w:t>
      </w:r>
      <w:proofErr w:type="gramEnd"/>
      <w:r w:rsidRPr="004E68D2">
        <w:rPr>
          <w:rFonts w:eastAsia="Calibri"/>
          <w:szCs w:val="28"/>
        </w:rPr>
        <w:t xml:space="preserve"> либо если решение суда подписано не тем судьей или не теми судьями, которые входили в состав суда, рассматривавшего административное дело.</w:t>
      </w:r>
    </w:p>
    <w:p w:rsidR="00755C3E" w:rsidRDefault="00D07ECD" w:rsidP="00D07ECD">
      <w:pPr>
        <w:rPr>
          <w:rFonts w:eastAsia="Calibri"/>
          <w:szCs w:val="28"/>
        </w:rPr>
      </w:pPr>
      <w:r w:rsidRPr="004E68D2">
        <w:rPr>
          <w:rFonts w:eastAsia="Calibri"/>
          <w:szCs w:val="28"/>
        </w:rPr>
        <w:t>Отсутствие в материалах дела резолютивной части решения суда, объявле</w:t>
      </w:r>
      <w:r w:rsidRPr="004E68D2">
        <w:rPr>
          <w:rFonts w:eastAsia="Calibri"/>
          <w:szCs w:val="28"/>
        </w:rPr>
        <w:t>н</w:t>
      </w:r>
      <w:r w:rsidRPr="004E68D2">
        <w:rPr>
          <w:rFonts w:eastAsia="Calibri"/>
          <w:szCs w:val="28"/>
        </w:rPr>
        <w:t>ной в судебном заседании, суд кассационной  инстанции расценил как отсутствие  подписанного судьей решения суда.</w:t>
      </w:r>
    </w:p>
    <w:p w:rsidR="00D07ECD" w:rsidRPr="00A53325" w:rsidRDefault="00D07ECD" w:rsidP="00D07ECD">
      <w:pPr>
        <w:pStyle w:val="Style1"/>
        <w:widowControl/>
        <w:spacing w:line="276" w:lineRule="auto"/>
        <w:ind w:firstLine="709"/>
        <w:jc w:val="both"/>
        <w:rPr>
          <w:bCs/>
          <w:i/>
          <w:sz w:val="28"/>
          <w:szCs w:val="28"/>
        </w:rPr>
      </w:pPr>
      <w:r w:rsidRPr="00A53325">
        <w:rPr>
          <w:rStyle w:val="FontStyle11"/>
          <w:b w:val="0"/>
          <w:i/>
        </w:rPr>
        <w:t>Обзор</w:t>
      </w:r>
      <w:r>
        <w:rPr>
          <w:rStyle w:val="FontStyle11"/>
          <w:b w:val="0"/>
          <w:i/>
        </w:rPr>
        <w:t xml:space="preserve"> </w:t>
      </w:r>
      <w:r w:rsidRPr="00A53325">
        <w:rPr>
          <w:rStyle w:val="FontStyle11"/>
          <w:b w:val="0"/>
          <w:i/>
        </w:rPr>
        <w:t xml:space="preserve">судебной практики окружных (флотских) военных судов по гражданским и административным делам в 2016 году. </w:t>
      </w:r>
      <w:r w:rsidRPr="00A53325">
        <w:rPr>
          <w:rFonts w:eastAsiaTheme="minorHAnsi"/>
          <w:bCs/>
          <w:i/>
          <w:sz w:val="28"/>
          <w:szCs w:val="28"/>
          <w:lang w:eastAsia="en-US"/>
        </w:rPr>
        <w:t>Утвержден Президиумом Верховного Суда Российской Федерации 19 июля 2017 г.</w:t>
      </w:r>
    </w:p>
    <w:p w:rsidR="00D07ECD" w:rsidRDefault="00D07ECD" w:rsidP="00D07ECD"/>
    <w:sectPr w:rsidR="00D07ECD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D07ECD"/>
    <w:rsid w:val="00755C3E"/>
    <w:rsid w:val="00AC7BC5"/>
    <w:rsid w:val="00D07EC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07ECD"/>
    <w:pPr>
      <w:overflowPunct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11">
    <w:name w:val="Font Style11"/>
    <w:basedOn w:val="a0"/>
    <w:rsid w:val="00D07ECD"/>
    <w:rPr>
      <w:rFonts w:ascii="Times New Roman" w:hAnsi="Times New Roman" w:cs="Times New Roman" w:hint="default"/>
      <w:b/>
      <w:bCs/>
      <w:sz w:val="28"/>
      <w:szCs w:val="28"/>
    </w:rPr>
  </w:style>
  <w:style w:type="paragraph" w:customStyle="1" w:styleId="Style1">
    <w:name w:val="Style1"/>
    <w:basedOn w:val="a"/>
    <w:uiPriority w:val="99"/>
    <w:rsid w:val="00D07ECD"/>
    <w:pPr>
      <w:widowControl w:val="0"/>
      <w:overflowPunct/>
      <w:spacing w:line="430" w:lineRule="exact"/>
      <w:jc w:val="center"/>
    </w:pPr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303</Words>
  <Characters>1733</Characters>
  <Application>Microsoft Office Word</Application>
  <DocSecurity>0</DocSecurity>
  <Lines>14</Lines>
  <Paragraphs>4</Paragraphs>
  <ScaleCrop>false</ScaleCrop>
  <Company>SPecialiST RePack</Company>
  <LinksUpToDate>false</LinksUpToDate>
  <CharactersWithSpaces>2032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2017-07-20T12:09:00Z</dcterms:created>
  <dcterms:modified xsi:type="dcterms:W3CDTF">2017-07-20T12:09:00Z</dcterms:modified>
</cp:coreProperties>
</file>